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27.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260.jp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7CF057" w14:textId="47BAB7E4" w:rsidR="00DF4099" w:rsidRDefault="00DF4099" w:rsidP="00B15F94">
      <w:pPr>
        <w:spacing w:after="0"/>
        <w:jc w:val="center"/>
        <w:rPr>
          <w:rFonts w:ascii="Garamond" w:hAnsi="Garamond"/>
          <w:b/>
          <w:color w:val="000000" w:themeColor="text1"/>
          <w:sz w:val="28"/>
          <w:szCs w:val="28"/>
          <w:lang w:val="en-US"/>
        </w:rPr>
      </w:pPr>
    </w:p>
    <w:p w14:paraId="612D8330" w14:textId="2A0EAEB7" w:rsidR="00F83980" w:rsidRDefault="00F83980" w:rsidP="00B15F94">
      <w:pPr>
        <w:spacing w:after="0"/>
        <w:jc w:val="center"/>
        <w:rPr>
          <w:rFonts w:ascii="Garamond" w:hAnsi="Garamond"/>
          <w:b/>
          <w:color w:val="000000" w:themeColor="text1"/>
          <w:sz w:val="28"/>
          <w:szCs w:val="28"/>
          <w:lang w:val="en-US"/>
        </w:rPr>
      </w:pPr>
    </w:p>
    <w:p w14:paraId="10517A00" w14:textId="20C20B79" w:rsidR="00F83980" w:rsidRDefault="00F83980" w:rsidP="00B15F94">
      <w:pPr>
        <w:spacing w:after="0"/>
        <w:jc w:val="center"/>
        <w:rPr>
          <w:rFonts w:ascii="Garamond" w:hAnsi="Garamond"/>
          <w:b/>
          <w:color w:val="000000" w:themeColor="text1"/>
          <w:sz w:val="28"/>
          <w:szCs w:val="28"/>
          <w:lang w:val="en-US"/>
        </w:rPr>
      </w:pPr>
    </w:p>
    <w:p w14:paraId="4F3EE0A5" w14:textId="77777777" w:rsidR="00F83980" w:rsidRPr="00F83980" w:rsidRDefault="00F83980" w:rsidP="00B15F94">
      <w:pPr>
        <w:spacing w:after="0"/>
        <w:jc w:val="center"/>
        <w:rPr>
          <w:rFonts w:ascii="Garamond" w:hAnsi="Garamond"/>
          <w:b/>
          <w:color w:val="000000" w:themeColor="text1"/>
          <w:sz w:val="32"/>
          <w:szCs w:val="32"/>
          <w:lang w:val="en-US"/>
        </w:rPr>
      </w:pPr>
    </w:p>
    <w:p w14:paraId="7813C251" w14:textId="77777777" w:rsidR="00F83980" w:rsidRPr="00F83980" w:rsidRDefault="00F83980" w:rsidP="00F83980">
      <w:pPr>
        <w:spacing w:after="0"/>
        <w:jc w:val="center"/>
        <w:rPr>
          <w:rFonts w:ascii="Garamond" w:hAnsi="Garamond"/>
          <w:b/>
          <w:color w:val="000000" w:themeColor="text1"/>
          <w:sz w:val="32"/>
          <w:szCs w:val="32"/>
          <w:lang w:val="en-US"/>
        </w:rPr>
      </w:pPr>
      <w:r w:rsidRPr="00F83980">
        <w:rPr>
          <w:rFonts w:ascii="Garamond" w:hAnsi="Garamond"/>
          <w:b/>
          <w:color w:val="000000" w:themeColor="text1"/>
          <w:sz w:val="32"/>
          <w:szCs w:val="32"/>
          <w:lang w:val="en-US"/>
        </w:rPr>
        <w:t>8</w:t>
      </w:r>
      <w:r w:rsidRPr="00F83980">
        <w:rPr>
          <w:rFonts w:ascii="Garamond" w:hAnsi="Garamond"/>
          <w:b/>
          <w:color w:val="000000" w:themeColor="text1"/>
          <w:sz w:val="32"/>
          <w:szCs w:val="32"/>
          <w:vertAlign w:val="superscript"/>
          <w:lang w:val="en-US"/>
        </w:rPr>
        <w:t>th</w:t>
      </w:r>
      <w:r w:rsidRPr="00F83980">
        <w:rPr>
          <w:rFonts w:ascii="Garamond" w:hAnsi="Garamond"/>
          <w:b/>
          <w:color w:val="000000" w:themeColor="text1"/>
          <w:sz w:val="32"/>
          <w:szCs w:val="32"/>
          <w:lang w:val="en-US"/>
        </w:rPr>
        <w:t xml:space="preserve"> INTERNATIONAL CONFERENCE on SMART GRID</w:t>
      </w:r>
    </w:p>
    <w:p w14:paraId="7A9E6C90" w14:textId="29128D12" w:rsidR="00F83980" w:rsidRPr="00F83980" w:rsidRDefault="00F83980" w:rsidP="00F83980">
      <w:pPr>
        <w:spacing w:after="0"/>
        <w:jc w:val="center"/>
        <w:rPr>
          <w:rFonts w:ascii="Garamond" w:hAnsi="Garamond"/>
          <w:b/>
          <w:noProof/>
          <w:color w:val="000000" w:themeColor="text1"/>
          <w:sz w:val="32"/>
          <w:szCs w:val="32"/>
          <w:lang w:val="en-US"/>
        </w:rPr>
      </w:pPr>
      <w:r w:rsidRPr="00F83980">
        <w:rPr>
          <w:rFonts w:ascii="Garamond" w:hAnsi="Garamond"/>
          <w:b/>
          <w:color w:val="000000" w:themeColor="text1"/>
          <w:sz w:val="32"/>
          <w:szCs w:val="32"/>
          <w:lang w:val="en-US"/>
        </w:rPr>
        <w:t xml:space="preserve">(icSmartGrid </w:t>
      </w:r>
      <w:r w:rsidRPr="00F83980">
        <w:rPr>
          <w:rFonts w:ascii="Garamond" w:hAnsi="Garamond"/>
          <w:b/>
          <w:color w:val="FF0000"/>
          <w:sz w:val="32"/>
          <w:szCs w:val="32"/>
          <w:lang w:val="en-US"/>
        </w:rPr>
        <w:t>Virtually</w:t>
      </w:r>
      <w:r w:rsidRPr="00F83980">
        <w:rPr>
          <w:rFonts w:ascii="Garamond" w:hAnsi="Garamond"/>
          <w:b/>
          <w:color w:val="000000" w:themeColor="text1"/>
          <w:sz w:val="32"/>
          <w:szCs w:val="32"/>
          <w:lang w:val="en-US"/>
        </w:rPr>
        <w:t xml:space="preserve"> 2020)</w:t>
      </w:r>
    </w:p>
    <w:p w14:paraId="408D6FFE" w14:textId="0D0E27FC" w:rsidR="00F83980" w:rsidRDefault="00F83980" w:rsidP="00B15F94">
      <w:pPr>
        <w:spacing w:after="0"/>
        <w:jc w:val="center"/>
        <w:rPr>
          <w:rFonts w:ascii="Garamond" w:hAnsi="Garamond"/>
          <w:b/>
          <w:noProof/>
          <w:color w:val="000000" w:themeColor="text1"/>
          <w:sz w:val="28"/>
          <w:szCs w:val="28"/>
          <w:lang w:val="en-US"/>
        </w:rPr>
      </w:pPr>
    </w:p>
    <w:p w14:paraId="7320B7AD" w14:textId="49334C7A" w:rsidR="00F83980" w:rsidRDefault="00F83980" w:rsidP="00B15F94">
      <w:pPr>
        <w:spacing w:after="0"/>
        <w:jc w:val="center"/>
        <w:rPr>
          <w:rFonts w:ascii="Garamond" w:hAnsi="Garamond"/>
          <w:b/>
          <w:noProof/>
          <w:color w:val="000000" w:themeColor="text1"/>
          <w:sz w:val="28"/>
          <w:szCs w:val="28"/>
          <w:lang w:val="en-US"/>
        </w:rPr>
      </w:pPr>
    </w:p>
    <w:p w14:paraId="5009BC10" w14:textId="20808031" w:rsidR="00F83980" w:rsidRDefault="00F83980" w:rsidP="00B15F94">
      <w:pPr>
        <w:spacing w:after="0"/>
        <w:jc w:val="center"/>
        <w:rPr>
          <w:rFonts w:ascii="Garamond" w:hAnsi="Garamond"/>
          <w:b/>
          <w:noProof/>
          <w:color w:val="000000" w:themeColor="text1"/>
          <w:sz w:val="28"/>
          <w:szCs w:val="28"/>
          <w:lang w:val="en-US"/>
        </w:rPr>
      </w:pPr>
    </w:p>
    <w:p w14:paraId="7CC28B20" w14:textId="4E6034B9" w:rsidR="00F83980" w:rsidRDefault="00F83980" w:rsidP="00B15F94">
      <w:pPr>
        <w:spacing w:after="0"/>
        <w:jc w:val="center"/>
        <w:rPr>
          <w:rFonts w:ascii="Garamond" w:hAnsi="Garamond"/>
          <w:b/>
          <w:noProof/>
          <w:color w:val="000000" w:themeColor="text1"/>
          <w:sz w:val="28"/>
          <w:szCs w:val="28"/>
          <w:lang w:val="en-US"/>
        </w:rPr>
      </w:pPr>
    </w:p>
    <w:p w14:paraId="5BD37ED6" w14:textId="5BB5CB94" w:rsidR="00F83980" w:rsidRDefault="00F83980" w:rsidP="00B15F94">
      <w:pPr>
        <w:spacing w:after="0"/>
        <w:jc w:val="center"/>
        <w:rPr>
          <w:rFonts w:ascii="Garamond" w:hAnsi="Garamond"/>
          <w:b/>
          <w:noProof/>
          <w:color w:val="000000" w:themeColor="text1"/>
          <w:sz w:val="28"/>
          <w:szCs w:val="28"/>
          <w:lang w:val="en-US"/>
        </w:rPr>
      </w:pPr>
    </w:p>
    <w:p w14:paraId="684FE5EC" w14:textId="5C3483EC" w:rsidR="00F83980" w:rsidRDefault="00F83980" w:rsidP="00B15F94">
      <w:pPr>
        <w:spacing w:after="0"/>
        <w:jc w:val="center"/>
        <w:rPr>
          <w:rFonts w:ascii="Garamond" w:hAnsi="Garamond"/>
          <w:b/>
          <w:noProof/>
          <w:color w:val="000000" w:themeColor="text1"/>
          <w:sz w:val="28"/>
          <w:szCs w:val="28"/>
          <w:lang w:val="en-US"/>
        </w:rPr>
      </w:pPr>
    </w:p>
    <w:p w14:paraId="65B5D1DE" w14:textId="0B412963" w:rsidR="00F83980" w:rsidRDefault="00F83980" w:rsidP="00B15F94">
      <w:pPr>
        <w:spacing w:after="0"/>
        <w:jc w:val="center"/>
        <w:rPr>
          <w:rFonts w:ascii="Garamond" w:hAnsi="Garamond"/>
          <w:b/>
          <w:noProof/>
          <w:color w:val="000000" w:themeColor="text1"/>
          <w:sz w:val="28"/>
          <w:szCs w:val="28"/>
          <w:lang w:val="en-US"/>
        </w:rPr>
      </w:pPr>
    </w:p>
    <w:p w14:paraId="5DDD787B" w14:textId="77777777" w:rsidR="00F83980" w:rsidRDefault="00F83980" w:rsidP="00B15F94">
      <w:pPr>
        <w:spacing w:after="0"/>
        <w:jc w:val="center"/>
        <w:rPr>
          <w:rFonts w:ascii="Garamond" w:hAnsi="Garamond"/>
          <w:b/>
          <w:noProof/>
          <w:color w:val="000000" w:themeColor="text1"/>
          <w:sz w:val="28"/>
          <w:szCs w:val="28"/>
          <w:lang w:val="en-US"/>
        </w:rPr>
      </w:pPr>
    </w:p>
    <w:p w14:paraId="39D0342D" w14:textId="036E8016" w:rsidR="00F83980" w:rsidRDefault="00F83980" w:rsidP="00B15F94">
      <w:pPr>
        <w:spacing w:after="0"/>
        <w:jc w:val="center"/>
        <w:rPr>
          <w:rFonts w:ascii="Garamond" w:hAnsi="Garamond"/>
          <w:b/>
          <w:noProof/>
          <w:color w:val="000000" w:themeColor="text1"/>
          <w:sz w:val="28"/>
          <w:szCs w:val="28"/>
          <w:lang w:val="en-US"/>
        </w:rPr>
      </w:pPr>
    </w:p>
    <w:p w14:paraId="7B3DC4A6" w14:textId="64B38710" w:rsidR="00F83980" w:rsidRPr="001266E2" w:rsidRDefault="00F83980" w:rsidP="00F83980">
      <w:pPr>
        <w:spacing w:after="0"/>
        <w:ind w:left="-284"/>
        <w:jc w:val="center"/>
        <w:rPr>
          <w:rFonts w:ascii="Garamond" w:hAnsi="Garamond"/>
          <w:b/>
          <w:color w:val="000000" w:themeColor="text1"/>
          <w:sz w:val="28"/>
          <w:szCs w:val="28"/>
          <w:lang w:val="en-US"/>
        </w:rPr>
      </w:pPr>
      <w:r>
        <w:rPr>
          <w:rFonts w:ascii="Garamond" w:hAnsi="Garamond"/>
          <w:b/>
          <w:noProof/>
          <w:color w:val="000000" w:themeColor="text1"/>
          <w:sz w:val="28"/>
          <w:szCs w:val="28"/>
          <w:lang w:val="en-US"/>
        </w:rPr>
        <w:drawing>
          <wp:inline distT="0" distB="0" distL="0" distR="0" wp14:anchorId="42301C0B" wp14:editId="26C245EC">
            <wp:extent cx="6080760" cy="278667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7522" cy="2794361"/>
                    </a:xfrm>
                    <a:prstGeom prst="rect">
                      <a:avLst/>
                    </a:prstGeom>
                    <a:noFill/>
                    <a:ln>
                      <a:noFill/>
                    </a:ln>
                  </pic:spPr>
                </pic:pic>
              </a:graphicData>
            </a:graphic>
          </wp:inline>
        </w:drawing>
      </w:r>
    </w:p>
    <w:p w14:paraId="061D1074" w14:textId="7DE39F5E" w:rsidR="00DF4099" w:rsidRDefault="00DF4099" w:rsidP="00B15F94">
      <w:pPr>
        <w:spacing w:after="0"/>
        <w:jc w:val="center"/>
        <w:rPr>
          <w:rFonts w:ascii="Garamond" w:hAnsi="Garamond"/>
          <w:b/>
          <w:color w:val="000000" w:themeColor="text1"/>
          <w:sz w:val="28"/>
          <w:szCs w:val="28"/>
          <w:lang w:val="en-US"/>
        </w:rPr>
      </w:pPr>
    </w:p>
    <w:p w14:paraId="2065DA67" w14:textId="7E7861A1" w:rsidR="00F83980" w:rsidRDefault="00F83980" w:rsidP="00B15F94">
      <w:pPr>
        <w:spacing w:after="0"/>
        <w:jc w:val="center"/>
        <w:rPr>
          <w:rFonts w:ascii="Garamond" w:hAnsi="Garamond"/>
          <w:b/>
          <w:color w:val="000000" w:themeColor="text1"/>
          <w:sz w:val="28"/>
          <w:szCs w:val="28"/>
          <w:lang w:val="en-US"/>
        </w:rPr>
      </w:pPr>
    </w:p>
    <w:p w14:paraId="6B4650E0" w14:textId="1AAD2C28" w:rsidR="00F83980" w:rsidRDefault="00F83980" w:rsidP="00B15F94">
      <w:pPr>
        <w:spacing w:after="0"/>
        <w:jc w:val="center"/>
        <w:rPr>
          <w:rFonts w:ascii="Garamond" w:hAnsi="Garamond"/>
          <w:b/>
          <w:color w:val="000000" w:themeColor="text1"/>
          <w:sz w:val="28"/>
          <w:szCs w:val="28"/>
          <w:lang w:val="en-US"/>
        </w:rPr>
      </w:pPr>
    </w:p>
    <w:p w14:paraId="0083CA56" w14:textId="5AF5E383" w:rsidR="00F83980" w:rsidRDefault="00F83980" w:rsidP="00B15F94">
      <w:pPr>
        <w:spacing w:after="0"/>
        <w:jc w:val="center"/>
        <w:rPr>
          <w:rFonts w:ascii="Garamond" w:hAnsi="Garamond"/>
          <w:b/>
          <w:color w:val="000000" w:themeColor="text1"/>
          <w:sz w:val="28"/>
          <w:szCs w:val="28"/>
          <w:lang w:val="en-US"/>
        </w:rPr>
      </w:pPr>
    </w:p>
    <w:p w14:paraId="2626011E" w14:textId="1B05A9C0" w:rsidR="00F83980" w:rsidRDefault="00F83980" w:rsidP="00B15F94">
      <w:pPr>
        <w:spacing w:after="0"/>
        <w:jc w:val="center"/>
        <w:rPr>
          <w:rFonts w:ascii="Garamond" w:hAnsi="Garamond"/>
          <w:b/>
          <w:color w:val="000000" w:themeColor="text1"/>
          <w:sz w:val="28"/>
          <w:szCs w:val="28"/>
          <w:lang w:val="en-US"/>
        </w:rPr>
      </w:pPr>
    </w:p>
    <w:p w14:paraId="434DFA06" w14:textId="77777777" w:rsidR="00F83980" w:rsidRDefault="00F83980" w:rsidP="00B15F94">
      <w:pPr>
        <w:spacing w:after="0"/>
        <w:jc w:val="center"/>
        <w:rPr>
          <w:rFonts w:ascii="Garamond" w:hAnsi="Garamond"/>
          <w:b/>
          <w:color w:val="000000" w:themeColor="text1"/>
          <w:sz w:val="28"/>
          <w:szCs w:val="28"/>
          <w:lang w:val="en-US"/>
        </w:rPr>
      </w:pPr>
    </w:p>
    <w:p w14:paraId="36460E9E" w14:textId="38ABA541" w:rsidR="00F83980" w:rsidRDefault="00F83980" w:rsidP="00B15F94">
      <w:pPr>
        <w:spacing w:after="0"/>
        <w:jc w:val="center"/>
        <w:rPr>
          <w:rFonts w:ascii="Garamond" w:hAnsi="Garamond"/>
          <w:b/>
          <w:color w:val="000000" w:themeColor="text1"/>
          <w:sz w:val="28"/>
          <w:szCs w:val="28"/>
          <w:lang w:val="en-US"/>
        </w:rPr>
      </w:pPr>
    </w:p>
    <w:p w14:paraId="25715057" w14:textId="77777777" w:rsidR="00F83980" w:rsidRPr="001266E2" w:rsidRDefault="00F83980" w:rsidP="00F83980">
      <w:pPr>
        <w:spacing w:after="0"/>
        <w:rPr>
          <w:rFonts w:ascii="Garamond" w:hAnsi="Garamond"/>
          <w:b/>
          <w:color w:val="000000" w:themeColor="text1"/>
          <w:lang w:val="en-US"/>
        </w:rPr>
      </w:pPr>
    </w:p>
    <w:p w14:paraId="0723D5DA" w14:textId="77777777" w:rsidR="00F83980" w:rsidRDefault="00F83980" w:rsidP="00F83980">
      <w:pPr>
        <w:spacing w:after="0"/>
        <w:jc w:val="center"/>
        <w:rPr>
          <w:rFonts w:ascii="Garamond" w:hAnsi="Garamond"/>
          <w:b/>
          <w:color w:val="000000" w:themeColor="text1"/>
          <w:lang w:val="en-US"/>
        </w:rPr>
      </w:pPr>
      <w:r>
        <w:rPr>
          <w:rFonts w:ascii="Garamond" w:hAnsi="Garamond"/>
          <w:b/>
          <w:color w:val="000000" w:themeColor="text1"/>
          <w:lang w:val="en-US"/>
        </w:rPr>
        <w:t>Paris</w:t>
      </w:r>
      <w:r w:rsidRPr="001266E2">
        <w:rPr>
          <w:rFonts w:ascii="Garamond" w:hAnsi="Garamond"/>
          <w:b/>
          <w:color w:val="000000" w:themeColor="text1"/>
          <w:lang w:val="en-US"/>
        </w:rPr>
        <w:t xml:space="preserve">, </w:t>
      </w:r>
      <w:r>
        <w:rPr>
          <w:rFonts w:ascii="Garamond" w:hAnsi="Garamond"/>
          <w:b/>
          <w:color w:val="000000" w:themeColor="text1"/>
          <w:lang w:val="en-US"/>
        </w:rPr>
        <w:t>France</w:t>
      </w:r>
      <w:r w:rsidRPr="001266E2">
        <w:rPr>
          <w:rFonts w:ascii="Garamond" w:hAnsi="Garamond"/>
          <w:b/>
          <w:color w:val="000000" w:themeColor="text1"/>
          <w:lang w:val="en-US"/>
        </w:rPr>
        <w:t xml:space="preserve"> </w:t>
      </w:r>
      <w:r>
        <w:rPr>
          <w:rFonts w:ascii="Garamond" w:hAnsi="Garamond"/>
          <w:b/>
          <w:color w:val="000000" w:themeColor="text1"/>
          <w:lang w:val="en-US"/>
        </w:rPr>
        <w:t>17</w:t>
      </w:r>
      <w:r w:rsidRPr="001266E2">
        <w:rPr>
          <w:rFonts w:ascii="Garamond" w:hAnsi="Garamond"/>
          <w:b/>
          <w:color w:val="000000" w:themeColor="text1"/>
          <w:lang w:val="en-US"/>
        </w:rPr>
        <w:t>-</w:t>
      </w:r>
      <w:r>
        <w:rPr>
          <w:rFonts w:ascii="Garamond" w:hAnsi="Garamond"/>
          <w:b/>
          <w:color w:val="000000" w:themeColor="text1"/>
          <w:lang w:val="en-US"/>
        </w:rPr>
        <w:t>19</w:t>
      </w:r>
      <w:r w:rsidRPr="001266E2">
        <w:rPr>
          <w:rFonts w:ascii="Garamond" w:hAnsi="Garamond"/>
          <w:b/>
          <w:color w:val="000000" w:themeColor="text1"/>
          <w:lang w:val="en-US"/>
        </w:rPr>
        <w:t xml:space="preserve"> </w:t>
      </w:r>
      <w:r>
        <w:rPr>
          <w:rFonts w:ascii="Garamond" w:hAnsi="Garamond"/>
          <w:b/>
          <w:color w:val="000000" w:themeColor="text1"/>
          <w:lang w:val="en-US"/>
        </w:rPr>
        <w:t xml:space="preserve">June 2020 </w:t>
      </w:r>
    </w:p>
    <w:p w14:paraId="04CFC12C" w14:textId="77777777" w:rsidR="00F83980" w:rsidRPr="001266E2" w:rsidRDefault="00F83980" w:rsidP="00F83980">
      <w:pPr>
        <w:spacing w:after="0"/>
        <w:jc w:val="center"/>
        <w:rPr>
          <w:rFonts w:ascii="Garamond" w:hAnsi="Garamond"/>
          <w:b/>
          <w:color w:val="000000" w:themeColor="text1"/>
          <w:lang w:val="en-US"/>
        </w:rPr>
      </w:pPr>
      <w:r w:rsidRPr="00E61645">
        <w:rPr>
          <w:rFonts w:ascii="Garamond" w:hAnsi="Garamond"/>
          <w:b/>
          <w:color w:val="000000" w:themeColor="text1"/>
          <w:lang w:val="en-US"/>
        </w:rPr>
        <w:t>icSmartGrid virtually</w:t>
      </w:r>
    </w:p>
    <w:p w14:paraId="31327892" w14:textId="77777777" w:rsidR="00F83980" w:rsidRPr="001266E2" w:rsidRDefault="00F83980" w:rsidP="00F83980">
      <w:pPr>
        <w:spacing w:after="0"/>
        <w:jc w:val="center"/>
        <w:rPr>
          <w:rFonts w:ascii="Garamond" w:hAnsi="Garamond"/>
          <w:b/>
          <w:color w:val="000000" w:themeColor="text1"/>
          <w:lang w:val="en-US"/>
        </w:rPr>
      </w:pPr>
      <w:r w:rsidRPr="001266E2">
        <w:rPr>
          <w:rFonts w:ascii="Garamond" w:hAnsi="Garamond"/>
          <w:b/>
          <w:color w:val="000000" w:themeColor="text1"/>
          <w:lang w:val="en-US"/>
        </w:rPr>
        <w:t>http://www.icsmartgrid.org/</w:t>
      </w:r>
    </w:p>
    <w:p w14:paraId="2BEF90FF" w14:textId="209A4D12" w:rsidR="00F83980" w:rsidRDefault="00F83980" w:rsidP="00B15F94">
      <w:pPr>
        <w:spacing w:after="0"/>
        <w:jc w:val="center"/>
        <w:rPr>
          <w:rFonts w:ascii="Garamond" w:hAnsi="Garamond"/>
          <w:b/>
          <w:color w:val="000000" w:themeColor="text1"/>
          <w:sz w:val="28"/>
          <w:szCs w:val="28"/>
          <w:lang w:val="en-US"/>
        </w:rPr>
      </w:pPr>
    </w:p>
    <w:p w14:paraId="5A8B7B7C" w14:textId="340D3CFB" w:rsidR="00F83980" w:rsidRDefault="00F83980" w:rsidP="00B15F94">
      <w:pPr>
        <w:spacing w:after="0"/>
        <w:jc w:val="center"/>
        <w:rPr>
          <w:rFonts w:ascii="Garamond" w:hAnsi="Garamond"/>
          <w:b/>
          <w:color w:val="000000" w:themeColor="text1"/>
          <w:sz w:val="28"/>
          <w:szCs w:val="28"/>
          <w:lang w:val="en-US"/>
        </w:rPr>
      </w:pPr>
    </w:p>
    <w:p w14:paraId="08B49E05" w14:textId="77777777" w:rsidR="00F83980" w:rsidRDefault="00F83980" w:rsidP="00B15F94">
      <w:pPr>
        <w:spacing w:after="0"/>
        <w:jc w:val="center"/>
        <w:rPr>
          <w:rFonts w:ascii="Garamond" w:hAnsi="Garamond"/>
          <w:b/>
          <w:color w:val="000000" w:themeColor="text1"/>
          <w:sz w:val="28"/>
          <w:szCs w:val="28"/>
          <w:lang w:val="en-US"/>
        </w:rPr>
        <w:sectPr w:rsidR="00F83980" w:rsidSect="006A5309">
          <w:type w:val="continuous"/>
          <w:pgSz w:w="11906" w:h="16838"/>
          <w:pgMar w:top="567" w:right="1417" w:bottom="568" w:left="1417" w:header="708" w:footer="708" w:gutter="0"/>
          <w:cols w:space="708"/>
          <w:docGrid w:linePitch="360"/>
        </w:sectPr>
      </w:pPr>
    </w:p>
    <w:p w14:paraId="19C035FB" w14:textId="141ED181" w:rsidR="00F83980" w:rsidRDefault="00F83980" w:rsidP="00B15F94">
      <w:pPr>
        <w:spacing w:after="0"/>
        <w:jc w:val="center"/>
        <w:rPr>
          <w:rFonts w:ascii="Garamond" w:hAnsi="Garamond"/>
          <w:b/>
          <w:color w:val="000000" w:themeColor="text1"/>
          <w:sz w:val="28"/>
          <w:szCs w:val="28"/>
          <w:lang w:val="en-US"/>
        </w:rPr>
      </w:pPr>
    </w:p>
    <w:p w14:paraId="7D57F15D" w14:textId="50B29BAF" w:rsidR="00F83980" w:rsidRPr="00850B48" w:rsidRDefault="00850B48" w:rsidP="00B15F94">
      <w:pPr>
        <w:spacing w:after="0"/>
        <w:jc w:val="center"/>
        <w:rPr>
          <w:rFonts w:ascii="Garamond" w:hAnsi="Garamond"/>
          <w:b/>
          <w:color w:val="000000" w:themeColor="text1"/>
          <w:sz w:val="40"/>
          <w:szCs w:val="40"/>
          <w:lang w:val="en-US"/>
        </w:rPr>
      </w:pPr>
      <w:r w:rsidRPr="00850B48">
        <w:rPr>
          <w:rFonts w:ascii="Garamond" w:hAnsi="Garamond"/>
          <w:b/>
          <w:color w:val="000000" w:themeColor="text1"/>
          <w:sz w:val="40"/>
          <w:szCs w:val="40"/>
          <w:lang w:val="en-US"/>
        </w:rPr>
        <w:t>DIAMOND SPONSOR</w:t>
      </w:r>
    </w:p>
    <w:p w14:paraId="264EE05B" w14:textId="3DA06E4C" w:rsidR="00AB2B45" w:rsidRPr="001266E2" w:rsidRDefault="0088099F" w:rsidP="00AB2B45">
      <w:pPr>
        <w:spacing w:after="0"/>
        <w:ind w:left="-709"/>
        <w:jc w:val="center"/>
        <w:rPr>
          <w:rFonts w:ascii="Garamond" w:hAnsi="Garamond"/>
          <w:b/>
          <w:color w:val="000000" w:themeColor="text1"/>
          <w:sz w:val="28"/>
          <w:szCs w:val="28"/>
          <w:lang w:val="en-US"/>
        </w:rPr>
      </w:pPr>
      <w:r w:rsidRPr="001266E2">
        <w:rPr>
          <w:rFonts w:ascii="Garamond" w:hAnsi="Garamond"/>
          <w:b/>
          <w:noProof/>
          <w:color w:val="000000" w:themeColor="text1"/>
          <w:sz w:val="28"/>
          <w:szCs w:val="28"/>
          <w:lang w:val="en-US"/>
        </w:rPr>
        <w:drawing>
          <wp:inline distT="0" distB="0" distL="0" distR="0" wp14:anchorId="3FFC88C9" wp14:editId="53E98D58">
            <wp:extent cx="6474460" cy="91325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4460" cy="9132570"/>
                    </a:xfrm>
                    <a:prstGeom prst="rect">
                      <a:avLst/>
                    </a:prstGeom>
                    <a:noFill/>
                  </pic:spPr>
                </pic:pic>
              </a:graphicData>
            </a:graphic>
          </wp:inline>
        </w:drawing>
      </w:r>
    </w:p>
    <w:p w14:paraId="19C28942" w14:textId="77777777" w:rsidR="00AB2B45" w:rsidRPr="001266E2" w:rsidRDefault="00AB2B45" w:rsidP="00B15F94">
      <w:pPr>
        <w:spacing w:after="0"/>
        <w:jc w:val="center"/>
        <w:rPr>
          <w:rFonts w:ascii="Garamond" w:hAnsi="Garamond"/>
          <w:b/>
          <w:color w:val="000000" w:themeColor="text1"/>
          <w:sz w:val="28"/>
          <w:szCs w:val="28"/>
          <w:lang w:val="en-US"/>
        </w:rPr>
      </w:pPr>
    </w:p>
    <w:p w14:paraId="571874BA" w14:textId="77777777" w:rsidR="00AB2B45" w:rsidRPr="001266E2" w:rsidRDefault="00AB2B45" w:rsidP="00B15F94">
      <w:pPr>
        <w:spacing w:after="0"/>
        <w:jc w:val="center"/>
        <w:rPr>
          <w:rFonts w:ascii="Garamond" w:hAnsi="Garamond"/>
          <w:b/>
          <w:color w:val="000000" w:themeColor="text1"/>
          <w:sz w:val="28"/>
          <w:szCs w:val="28"/>
          <w:lang w:val="en-US"/>
        </w:rPr>
      </w:pPr>
    </w:p>
    <w:p w14:paraId="6042F5E9" w14:textId="77777777" w:rsidR="00AB2B45" w:rsidRPr="001266E2" w:rsidRDefault="00AB2B45" w:rsidP="00B15F94">
      <w:pPr>
        <w:spacing w:after="0"/>
        <w:jc w:val="center"/>
        <w:rPr>
          <w:rFonts w:ascii="Garamond" w:hAnsi="Garamond"/>
          <w:b/>
          <w:color w:val="000000" w:themeColor="text1"/>
          <w:sz w:val="28"/>
          <w:szCs w:val="28"/>
          <w:lang w:val="en-US"/>
        </w:rPr>
      </w:pPr>
    </w:p>
    <w:p w14:paraId="54632B46" w14:textId="09894EF5" w:rsidR="00E71265" w:rsidRPr="001266E2" w:rsidRDefault="00C451D4" w:rsidP="00B15F94">
      <w:pPr>
        <w:spacing w:after="0"/>
        <w:jc w:val="center"/>
        <w:rPr>
          <w:rFonts w:ascii="Garamond" w:hAnsi="Garamond"/>
          <w:b/>
          <w:color w:val="000000" w:themeColor="text1"/>
          <w:sz w:val="28"/>
          <w:szCs w:val="28"/>
          <w:lang w:val="en-US"/>
        </w:rPr>
      </w:pPr>
      <w:r>
        <w:rPr>
          <w:rFonts w:ascii="Garamond" w:hAnsi="Garamond"/>
          <w:b/>
          <w:color w:val="000000" w:themeColor="text1"/>
          <w:sz w:val="28"/>
          <w:szCs w:val="28"/>
          <w:lang w:val="en-US"/>
        </w:rPr>
        <w:t>8</w:t>
      </w:r>
      <w:r w:rsidR="00EC0387" w:rsidRPr="001266E2">
        <w:rPr>
          <w:rFonts w:ascii="Garamond" w:hAnsi="Garamond"/>
          <w:b/>
          <w:color w:val="000000" w:themeColor="text1"/>
          <w:sz w:val="28"/>
          <w:szCs w:val="28"/>
          <w:vertAlign w:val="superscript"/>
          <w:lang w:val="en-US"/>
        </w:rPr>
        <w:t>th</w:t>
      </w:r>
      <w:r w:rsidR="00E71265" w:rsidRPr="001266E2">
        <w:rPr>
          <w:rFonts w:ascii="Garamond" w:hAnsi="Garamond"/>
          <w:b/>
          <w:color w:val="000000" w:themeColor="text1"/>
          <w:sz w:val="28"/>
          <w:szCs w:val="28"/>
          <w:lang w:val="en-US"/>
        </w:rPr>
        <w:t xml:space="preserve"> </w:t>
      </w:r>
      <w:r w:rsidR="003B30DA" w:rsidRPr="001266E2">
        <w:rPr>
          <w:rFonts w:ascii="Garamond" w:hAnsi="Garamond"/>
          <w:b/>
          <w:color w:val="000000" w:themeColor="text1"/>
          <w:sz w:val="28"/>
          <w:szCs w:val="28"/>
          <w:lang w:val="en-US"/>
        </w:rPr>
        <w:t>INTERNATIONAL</w:t>
      </w:r>
      <w:r w:rsidR="00663DBA" w:rsidRPr="001266E2">
        <w:rPr>
          <w:rFonts w:ascii="Garamond" w:hAnsi="Garamond"/>
          <w:b/>
          <w:color w:val="000000" w:themeColor="text1"/>
          <w:sz w:val="28"/>
          <w:szCs w:val="28"/>
          <w:lang w:val="en-US"/>
        </w:rPr>
        <w:t xml:space="preserve"> </w:t>
      </w:r>
      <w:r w:rsidR="005B2D6B" w:rsidRPr="001266E2">
        <w:rPr>
          <w:rFonts w:ascii="Garamond" w:hAnsi="Garamond"/>
          <w:b/>
          <w:color w:val="000000" w:themeColor="text1"/>
          <w:sz w:val="28"/>
          <w:szCs w:val="28"/>
          <w:lang w:val="en-US"/>
        </w:rPr>
        <w:t>CONFERENCE on</w:t>
      </w:r>
      <w:r w:rsidR="00B15F94" w:rsidRPr="001266E2">
        <w:rPr>
          <w:rFonts w:ascii="Garamond" w:hAnsi="Garamond"/>
          <w:b/>
          <w:color w:val="000000" w:themeColor="text1"/>
          <w:sz w:val="28"/>
          <w:szCs w:val="28"/>
          <w:lang w:val="en-US"/>
        </w:rPr>
        <w:t xml:space="preserve"> </w:t>
      </w:r>
      <w:r w:rsidR="003A4C57" w:rsidRPr="001266E2">
        <w:rPr>
          <w:rFonts w:ascii="Garamond" w:hAnsi="Garamond"/>
          <w:b/>
          <w:color w:val="000000" w:themeColor="text1"/>
          <w:sz w:val="28"/>
          <w:szCs w:val="28"/>
          <w:lang w:val="en-US"/>
        </w:rPr>
        <w:t>SMART GRID</w:t>
      </w:r>
    </w:p>
    <w:p w14:paraId="7B80113D" w14:textId="0E8DFFC0" w:rsidR="0085219A" w:rsidRDefault="00B15F94" w:rsidP="00FC19E7">
      <w:pPr>
        <w:spacing w:after="0"/>
        <w:jc w:val="center"/>
        <w:rPr>
          <w:rFonts w:ascii="Garamond" w:hAnsi="Garamond"/>
          <w:b/>
          <w:color w:val="000000" w:themeColor="text1"/>
          <w:sz w:val="28"/>
          <w:szCs w:val="28"/>
          <w:lang w:val="en-US"/>
        </w:rPr>
      </w:pPr>
      <w:r w:rsidRPr="001266E2">
        <w:rPr>
          <w:rFonts w:ascii="Garamond" w:hAnsi="Garamond"/>
          <w:b/>
          <w:color w:val="000000" w:themeColor="text1"/>
          <w:sz w:val="28"/>
          <w:szCs w:val="28"/>
          <w:lang w:val="en-US"/>
        </w:rPr>
        <w:t>(</w:t>
      </w:r>
      <w:r w:rsidR="008A5FA0" w:rsidRPr="001266E2">
        <w:rPr>
          <w:rFonts w:ascii="Garamond" w:hAnsi="Garamond"/>
          <w:b/>
          <w:color w:val="000000" w:themeColor="text1"/>
          <w:sz w:val="36"/>
          <w:szCs w:val="36"/>
          <w:lang w:val="en-US"/>
        </w:rPr>
        <w:t>icSmartGrid</w:t>
      </w:r>
      <w:r w:rsidR="00C451D4">
        <w:rPr>
          <w:rFonts w:ascii="Garamond" w:hAnsi="Garamond"/>
          <w:b/>
          <w:color w:val="000000" w:themeColor="text1"/>
          <w:sz w:val="36"/>
          <w:szCs w:val="36"/>
          <w:lang w:val="en-US"/>
        </w:rPr>
        <w:t xml:space="preserve"> </w:t>
      </w:r>
      <w:r w:rsidR="005137D3" w:rsidRPr="007A5EFC">
        <w:rPr>
          <w:rFonts w:ascii="Garamond" w:hAnsi="Garamond"/>
          <w:b/>
          <w:color w:val="FF0000"/>
          <w:sz w:val="36"/>
          <w:szCs w:val="36"/>
          <w:lang w:val="en-US"/>
        </w:rPr>
        <w:t>Virtually</w:t>
      </w:r>
      <w:r w:rsidR="005137D3" w:rsidRPr="005137D3">
        <w:rPr>
          <w:rFonts w:ascii="Garamond" w:hAnsi="Garamond"/>
          <w:b/>
          <w:color w:val="000000" w:themeColor="text1"/>
          <w:sz w:val="36"/>
          <w:szCs w:val="36"/>
          <w:lang w:val="en-US"/>
        </w:rPr>
        <w:t xml:space="preserve"> </w:t>
      </w:r>
      <w:r w:rsidR="00C451D4">
        <w:rPr>
          <w:rFonts w:ascii="Garamond" w:hAnsi="Garamond"/>
          <w:b/>
          <w:color w:val="000000" w:themeColor="text1"/>
          <w:sz w:val="36"/>
          <w:szCs w:val="36"/>
          <w:lang w:val="en-US"/>
        </w:rPr>
        <w:t>2020</w:t>
      </w:r>
      <w:r w:rsidR="0085219A" w:rsidRPr="001266E2">
        <w:rPr>
          <w:rFonts w:ascii="Garamond" w:hAnsi="Garamond"/>
          <w:b/>
          <w:color w:val="000000" w:themeColor="text1"/>
          <w:sz w:val="28"/>
          <w:szCs w:val="28"/>
          <w:lang w:val="en-US"/>
        </w:rPr>
        <w:t>)</w:t>
      </w:r>
    </w:p>
    <w:p w14:paraId="78992703" w14:textId="77777777" w:rsidR="005137D3" w:rsidRPr="001266E2" w:rsidRDefault="005137D3" w:rsidP="00FC19E7">
      <w:pPr>
        <w:spacing w:after="0"/>
        <w:jc w:val="center"/>
        <w:rPr>
          <w:rFonts w:ascii="Garamond" w:hAnsi="Garamond"/>
          <w:b/>
          <w:color w:val="000000" w:themeColor="text1"/>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78"/>
        <w:gridCol w:w="4531"/>
      </w:tblGrid>
      <w:tr w:rsidR="001266E2" w:rsidRPr="001266E2" w14:paraId="0A34D5E8" w14:textId="77777777" w:rsidTr="00541A55">
        <w:tc>
          <w:tcPr>
            <w:tcW w:w="9062" w:type="dxa"/>
            <w:gridSpan w:val="3"/>
          </w:tcPr>
          <w:p w14:paraId="025ECEEC" w14:textId="5E0B6167" w:rsidR="00AF25C2" w:rsidRPr="001266E2" w:rsidRDefault="00AF25C2" w:rsidP="00F63DDA">
            <w:pPr>
              <w:jc w:val="center"/>
              <w:rPr>
                <w:rFonts w:ascii="Garamond" w:hAnsi="Garamond"/>
                <w:b/>
                <w:color w:val="000000" w:themeColor="text1"/>
                <w:lang w:val="en-US"/>
              </w:rPr>
            </w:pPr>
            <w:r w:rsidRPr="001266E2">
              <w:rPr>
                <w:rFonts w:ascii="Garamond" w:hAnsi="Garamond"/>
                <w:b/>
                <w:color w:val="000000" w:themeColor="text1"/>
                <w:lang w:val="en-US"/>
              </w:rPr>
              <w:t>ORGANIZER</w:t>
            </w:r>
            <w:r w:rsidR="005E2DAC" w:rsidRPr="001266E2">
              <w:rPr>
                <w:rFonts w:ascii="Garamond" w:hAnsi="Garamond"/>
                <w:b/>
                <w:color w:val="000000" w:themeColor="text1"/>
                <w:lang w:val="en-US"/>
              </w:rPr>
              <w:t>S</w:t>
            </w:r>
          </w:p>
        </w:tc>
      </w:tr>
      <w:tr w:rsidR="00AF25C2" w:rsidRPr="001266E2" w14:paraId="022B4277" w14:textId="77777777" w:rsidTr="00541A55">
        <w:trPr>
          <w:trHeight w:val="2210"/>
        </w:trPr>
        <w:tc>
          <w:tcPr>
            <w:tcW w:w="4253" w:type="dxa"/>
          </w:tcPr>
          <w:p w14:paraId="01B934DB" w14:textId="01220E38" w:rsidR="00AF25C2" w:rsidRPr="001266E2" w:rsidRDefault="00675A38" w:rsidP="00814047">
            <w:pPr>
              <w:jc w:val="center"/>
              <w:rPr>
                <w:color w:val="000000" w:themeColor="text1"/>
              </w:rPr>
            </w:pPr>
            <w:r>
              <w:rPr>
                <w:noProof/>
                <w:color w:val="000000" w:themeColor="text1"/>
              </w:rPr>
              <w:pict w14:anchorId="69A2F9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0.45pt;height:111.65pt;mso-width-percent:0;mso-height-percent:0;mso-width-percent:0;mso-height-percent:0">
                  <v:imagedata r:id="rId10" o:title=""/>
                </v:shape>
              </w:pict>
            </w:r>
          </w:p>
          <w:p w14:paraId="64770BE0" w14:textId="064063B0" w:rsidR="00AF25C2" w:rsidRPr="001266E2" w:rsidRDefault="00AF25C2" w:rsidP="00814047">
            <w:pPr>
              <w:jc w:val="center"/>
              <w:rPr>
                <w:rFonts w:ascii="Garamond" w:hAnsi="Garamond"/>
                <w:b/>
                <w:color w:val="000000" w:themeColor="text1"/>
                <w:sz w:val="28"/>
                <w:szCs w:val="28"/>
                <w:lang w:val="en-US"/>
              </w:rPr>
            </w:pPr>
          </w:p>
        </w:tc>
        <w:tc>
          <w:tcPr>
            <w:tcW w:w="278" w:type="dxa"/>
          </w:tcPr>
          <w:p w14:paraId="460F788F" w14:textId="7E0A78FC" w:rsidR="00AF25C2" w:rsidRPr="001266E2" w:rsidRDefault="00AF25C2" w:rsidP="00814047">
            <w:pPr>
              <w:jc w:val="center"/>
              <w:rPr>
                <w:rFonts w:ascii="Garamond" w:hAnsi="Garamond"/>
                <w:b/>
                <w:color w:val="000000" w:themeColor="text1"/>
                <w:sz w:val="28"/>
                <w:szCs w:val="28"/>
                <w:lang w:val="en-US"/>
              </w:rPr>
            </w:pPr>
          </w:p>
        </w:tc>
        <w:tc>
          <w:tcPr>
            <w:tcW w:w="4531" w:type="dxa"/>
          </w:tcPr>
          <w:p w14:paraId="5A90DAEB" w14:textId="16CF0F47" w:rsidR="004B4053" w:rsidRPr="001266E2" w:rsidRDefault="00675A38" w:rsidP="00814047">
            <w:pPr>
              <w:jc w:val="center"/>
              <w:rPr>
                <w:rFonts w:ascii="Garamond" w:hAnsi="Garamond"/>
                <w:b/>
                <w:color w:val="000000" w:themeColor="text1"/>
                <w:sz w:val="28"/>
                <w:szCs w:val="28"/>
                <w:lang w:val="en-US"/>
              </w:rPr>
            </w:pPr>
            <w:r>
              <w:rPr>
                <w:noProof/>
                <w:color w:val="000000" w:themeColor="text1"/>
              </w:rPr>
              <w:pict w14:anchorId="5AFC1145">
                <v:shape id="_x0000_i1026" type="#_x0000_t75" alt="" style="width:125.25pt;height:125.55pt;mso-width-percent:0;mso-height-percent:0;mso-width-percent:0;mso-height-percent:0">
                  <v:imagedata r:id="rId11" o:title=""/>
                </v:shape>
              </w:pict>
            </w:r>
          </w:p>
        </w:tc>
      </w:tr>
    </w:tbl>
    <w:p w14:paraId="05600034" w14:textId="77777777" w:rsidR="00AF25C2" w:rsidRPr="001266E2" w:rsidRDefault="00AF25C2" w:rsidP="00F524CB">
      <w:pPr>
        <w:spacing w:after="0"/>
        <w:jc w:val="center"/>
        <w:rPr>
          <w:rFonts w:ascii="Garamond" w:hAnsi="Garamond"/>
          <w:b/>
          <w:color w:val="000000" w:themeColor="text1"/>
          <w:sz w:val="28"/>
          <w:szCs w:val="28"/>
          <w:lang w:val="en-US"/>
        </w:rPr>
      </w:pPr>
    </w:p>
    <w:tbl>
      <w:tblPr>
        <w:tblStyle w:val="TableGrid"/>
        <w:tblW w:w="9451"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40"/>
        <w:gridCol w:w="2509"/>
        <w:gridCol w:w="3102"/>
      </w:tblGrid>
      <w:tr w:rsidR="001266E2" w:rsidRPr="001266E2" w14:paraId="3D1DBD96" w14:textId="77777777" w:rsidTr="00541A55">
        <w:trPr>
          <w:trHeight w:val="223"/>
        </w:trPr>
        <w:tc>
          <w:tcPr>
            <w:tcW w:w="9451" w:type="dxa"/>
            <w:gridSpan w:val="3"/>
          </w:tcPr>
          <w:p w14:paraId="0A42BB72" w14:textId="4B2FA645" w:rsidR="00AF25C2" w:rsidRPr="001266E2" w:rsidRDefault="00AF25C2" w:rsidP="00701EAE">
            <w:pPr>
              <w:jc w:val="center"/>
              <w:rPr>
                <w:rFonts w:ascii="Garamond" w:hAnsi="Garamond"/>
                <w:b/>
                <w:color w:val="000000" w:themeColor="text1"/>
                <w:sz w:val="28"/>
                <w:szCs w:val="28"/>
                <w:lang w:val="en-US"/>
              </w:rPr>
            </w:pPr>
            <w:r w:rsidRPr="001266E2">
              <w:rPr>
                <w:rFonts w:ascii="Garamond" w:hAnsi="Garamond"/>
                <w:b/>
                <w:color w:val="000000" w:themeColor="text1"/>
                <w:lang w:val="en-US"/>
              </w:rPr>
              <w:t>TECHNICAL CO-SPONSORS</w:t>
            </w:r>
          </w:p>
        </w:tc>
      </w:tr>
      <w:tr w:rsidR="00F524CB" w:rsidRPr="001266E2" w14:paraId="278DF94F" w14:textId="77777777" w:rsidTr="00541A55">
        <w:trPr>
          <w:trHeight w:val="1433"/>
        </w:trPr>
        <w:tc>
          <w:tcPr>
            <w:tcW w:w="3840" w:type="dxa"/>
          </w:tcPr>
          <w:p w14:paraId="09701437" w14:textId="1C9AC7B3" w:rsidR="00F524CB" w:rsidRPr="001266E2" w:rsidRDefault="00675A38" w:rsidP="00F524CB">
            <w:pPr>
              <w:jc w:val="center"/>
              <w:rPr>
                <w:color w:val="000000" w:themeColor="text1"/>
              </w:rPr>
            </w:pPr>
            <w:r>
              <w:rPr>
                <w:noProof/>
                <w:color w:val="000000" w:themeColor="text1"/>
              </w:rPr>
              <w:pict w14:anchorId="02D2FFEA">
                <v:shape id="_x0000_i1027" type="#_x0000_t75" alt="" style="width:130.8pt;height:53.2pt;mso-width-percent:0;mso-height-percent:0;mso-width-percent:0;mso-height-percent:0">
                  <v:imagedata r:id="rId12" o:title=""/>
                </v:shape>
              </w:pict>
            </w:r>
          </w:p>
        </w:tc>
        <w:tc>
          <w:tcPr>
            <w:tcW w:w="2509" w:type="dxa"/>
          </w:tcPr>
          <w:p w14:paraId="4F0A771D" w14:textId="7C9B2670" w:rsidR="00F524CB" w:rsidRPr="001266E2" w:rsidRDefault="00F524CB" w:rsidP="00F63DDA">
            <w:pPr>
              <w:jc w:val="center"/>
              <w:rPr>
                <w:rFonts w:ascii="Garamond" w:hAnsi="Garamond"/>
                <w:b/>
                <w:color w:val="000000" w:themeColor="text1"/>
                <w:sz w:val="28"/>
                <w:szCs w:val="28"/>
                <w:lang w:val="en-US"/>
              </w:rPr>
            </w:pPr>
            <w:r w:rsidRPr="001266E2">
              <w:rPr>
                <w:rFonts w:ascii="Verdana" w:hAnsi="Verdana"/>
                <w:b/>
                <w:noProof/>
                <w:color w:val="000000" w:themeColor="text1"/>
                <w:lang w:val="en-US"/>
              </w:rPr>
              <w:drawing>
                <wp:inline distT="0" distB="0" distL="0" distR="0" wp14:anchorId="5BE575CB" wp14:editId="06282264">
                  <wp:extent cx="1104900" cy="1104900"/>
                  <wp:effectExtent l="0" t="0" r="0" b="0"/>
                  <wp:docPr id="9" name="Picture 3" descr="C:\Users\Uraz\Desktop\images\ias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az\Desktop\images\ias_logo.gif"/>
                          <pic:cNvPicPr>
                            <a:picLocks noChangeAspect="1" noChangeArrowheads="1"/>
                          </pic:cNvPicPr>
                        </pic:nvPicPr>
                        <pic:blipFill>
                          <a:blip r:embed="rId13"/>
                          <a:srcRect/>
                          <a:stretch>
                            <a:fillRect/>
                          </a:stretch>
                        </pic:blipFill>
                        <pic:spPr bwMode="auto">
                          <a:xfrm>
                            <a:off x="0" y="0"/>
                            <a:ext cx="1103885" cy="1103885"/>
                          </a:xfrm>
                          <a:prstGeom prst="rect">
                            <a:avLst/>
                          </a:prstGeom>
                          <a:noFill/>
                          <a:ln w="9525">
                            <a:noFill/>
                            <a:miter lim="800000"/>
                            <a:headEnd/>
                            <a:tailEnd/>
                          </a:ln>
                        </pic:spPr>
                      </pic:pic>
                    </a:graphicData>
                  </a:graphic>
                </wp:inline>
              </w:drawing>
            </w:r>
          </w:p>
        </w:tc>
        <w:tc>
          <w:tcPr>
            <w:tcW w:w="3101" w:type="dxa"/>
          </w:tcPr>
          <w:p w14:paraId="2BC44425" w14:textId="255B4241" w:rsidR="00F524CB" w:rsidRPr="001266E2" w:rsidRDefault="00F524CB" w:rsidP="00F524CB">
            <w:pPr>
              <w:jc w:val="center"/>
              <w:rPr>
                <w:rFonts w:ascii="Garamond" w:hAnsi="Garamond"/>
                <w:b/>
                <w:color w:val="000000" w:themeColor="text1"/>
                <w:sz w:val="28"/>
                <w:szCs w:val="28"/>
                <w:lang w:val="en-US"/>
              </w:rPr>
            </w:pPr>
            <w:r w:rsidRPr="001266E2">
              <w:rPr>
                <w:rFonts w:ascii="Verdana" w:hAnsi="Verdana"/>
                <w:b/>
                <w:noProof/>
                <w:color w:val="000000" w:themeColor="text1"/>
                <w:lang w:val="en-US"/>
              </w:rPr>
              <w:drawing>
                <wp:inline distT="0" distB="0" distL="0" distR="0" wp14:anchorId="65436ED4" wp14:editId="1170D3C8">
                  <wp:extent cx="1127125" cy="787098"/>
                  <wp:effectExtent l="0" t="0" r="3175" b="0"/>
                  <wp:docPr id="25" name="Picture 2" descr="C:\Users\Uraz\Desktop\images\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raz\Desktop\images\ies.png"/>
                          <pic:cNvPicPr>
                            <a:picLocks noChangeAspect="1" noChangeArrowheads="1"/>
                          </pic:cNvPicPr>
                        </pic:nvPicPr>
                        <pic:blipFill>
                          <a:blip r:embed="rId14"/>
                          <a:srcRect/>
                          <a:stretch>
                            <a:fillRect/>
                          </a:stretch>
                        </pic:blipFill>
                        <pic:spPr bwMode="auto">
                          <a:xfrm>
                            <a:off x="0" y="0"/>
                            <a:ext cx="1143334" cy="798417"/>
                          </a:xfrm>
                          <a:prstGeom prst="rect">
                            <a:avLst/>
                          </a:prstGeom>
                          <a:noFill/>
                          <a:ln w="9525">
                            <a:noFill/>
                            <a:miter lim="800000"/>
                            <a:headEnd/>
                            <a:tailEnd/>
                          </a:ln>
                        </pic:spPr>
                      </pic:pic>
                    </a:graphicData>
                  </a:graphic>
                </wp:inline>
              </w:drawing>
            </w:r>
          </w:p>
        </w:tc>
      </w:tr>
    </w:tbl>
    <w:p w14:paraId="0463BE68" w14:textId="77777777" w:rsidR="00AF25C2" w:rsidRPr="001266E2" w:rsidRDefault="00AF25C2" w:rsidP="00AA5CE1">
      <w:pPr>
        <w:spacing w:after="0"/>
        <w:rPr>
          <w:rFonts w:ascii="Garamond" w:hAnsi="Garamond"/>
          <w:b/>
          <w:color w:val="000000" w:themeColor="text1"/>
          <w:sz w:val="28"/>
          <w:szCs w:val="28"/>
          <w:lang w:val="en-US"/>
        </w:rPr>
      </w:pPr>
    </w:p>
    <w:p w14:paraId="0D7D95B7" w14:textId="77777777" w:rsidR="003A4C57" w:rsidRPr="001266E2" w:rsidRDefault="003A4C57" w:rsidP="00F524CB">
      <w:pPr>
        <w:rPr>
          <w:rFonts w:ascii="Garamond" w:hAnsi="Garamond"/>
          <w:b/>
          <w:color w:val="000000" w:themeColor="text1"/>
          <w:lang w:val="en-US"/>
        </w:rPr>
        <w:sectPr w:rsidR="003A4C57" w:rsidRPr="001266E2" w:rsidSect="00F83980">
          <w:pgSz w:w="11906" w:h="16838"/>
          <w:pgMar w:top="567" w:right="1417" w:bottom="568" w:left="1417" w:header="708" w:footer="708" w:gutter="0"/>
          <w:cols w:space="708"/>
          <w:docGrid w:linePitch="360"/>
        </w:sectPr>
      </w:pPr>
    </w:p>
    <w:tbl>
      <w:tblPr>
        <w:tblStyle w:val="TableGrid"/>
        <w:tblW w:w="10632"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632"/>
      </w:tblGrid>
      <w:tr w:rsidR="001266E2" w:rsidRPr="001266E2" w14:paraId="138E49D3" w14:textId="77777777" w:rsidTr="003F72A5">
        <w:tc>
          <w:tcPr>
            <w:tcW w:w="10632" w:type="dxa"/>
          </w:tcPr>
          <w:p w14:paraId="7F985F55" w14:textId="3EFF337F" w:rsidR="004B4053" w:rsidRPr="001266E2" w:rsidRDefault="004B4053" w:rsidP="00701EAE">
            <w:pPr>
              <w:jc w:val="center"/>
              <w:rPr>
                <w:rFonts w:ascii="Garamond" w:hAnsi="Garamond"/>
                <w:b/>
                <w:color w:val="000000" w:themeColor="text1"/>
                <w:sz w:val="28"/>
                <w:szCs w:val="28"/>
                <w:lang w:val="en-US"/>
              </w:rPr>
            </w:pPr>
            <w:r w:rsidRPr="001266E2">
              <w:rPr>
                <w:rFonts w:ascii="Garamond" w:hAnsi="Garamond"/>
                <w:b/>
                <w:color w:val="000000" w:themeColor="text1"/>
                <w:lang w:val="en-US"/>
              </w:rPr>
              <w:t>SUPPORTERS</w:t>
            </w:r>
          </w:p>
        </w:tc>
      </w:tr>
    </w:tbl>
    <w:p w14:paraId="50AE2EC0" w14:textId="77777777" w:rsidR="003A4C57" w:rsidRPr="001266E2" w:rsidRDefault="003A4C57" w:rsidP="00F524CB">
      <w:pPr>
        <w:rPr>
          <w:rFonts w:ascii="Garamond" w:hAnsi="Garamond"/>
          <w:b/>
          <w:color w:val="000000" w:themeColor="text1"/>
          <w:lang w:val="en-US"/>
        </w:rPr>
        <w:sectPr w:rsidR="003A4C57" w:rsidRPr="001266E2" w:rsidSect="003A4C57">
          <w:type w:val="continuous"/>
          <w:pgSz w:w="11906" w:h="16838"/>
          <w:pgMar w:top="567" w:right="1417" w:bottom="568" w:left="1417" w:header="708" w:footer="708" w:gutter="0"/>
          <w:cols w:space="708"/>
          <w:docGrid w:linePitch="360"/>
        </w:sectPr>
      </w:pPr>
    </w:p>
    <w:tbl>
      <w:tblPr>
        <w:tblStyle w:val="TableGrid"/>
        <w:tblW w:w="116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1417"/>
        <w:gridCol w:w="1281"/>
        <w:gridCol w:w="1559"/>
        <w:gridCol w:w="1559"/>
        <w:gridCol w:w="1701"/>
        <w:gridCol w:w="1276"/>
        <w:gridCol w:w="1304"/>
      </w:tblGrid>
      <w:tr w:rsidR="00CA3705" w:rsidRPr="001266E2" w14:paraId="22540A3B" w14:textId="004025B5" w:rsidTr="00451440">
        <w:trPr>
          <w:jc w:val="center"/>
        </w:trPr>
        <w:tc>
          <w:tcPr>
            <w:tcW w:w="1555" w:type="dxa"/>
          </w:tcPr>
          <w:p w14:paraId="619460AF" w14:textId="40B1F479" w:rsidR="00A144D3" w:rsidRDefault="00A144D3" w:rsidP="00814047">
            <w:pPr>
              <w:jc w:val="center"/>
              <w:rPr>
                <w:color w:val="000000" w:themeColor="text1"/>
              </w:rPr>
            </w:pPr>
          </w:p>
          <w:p w14:paraId="05FCAF16" w14:textId="77777777" w:rsidR="00451440" w:rsidRPr="001266E2" w:rsidRDefault="00451440" w:rsidP="00814047">
            <w:pPr>
              <w:jc w:val="center"/>
              <w:rPr>
                <w:color w:val="000000" w:themeColor="text1"/>
              </w:rPr>
            </w:pPr>
          </w:p>
          <w:p w14:paraId="1482171F" w14:textId="7BA9EB39" w:rsidR="00A144D3" w:rsidRPr="001266E2" w:rsidRDefault="00451440" w:rsidP="00451440">
            <w:pPr>
              <w:rPr>
                <w:color w:val="000000" w:themeColor="text1"/>
              </w:rPr>
            </w:pPr>
            <w:r>
              <w:object w:dxaOrig="15850" w:dyaOrig="6993" w14:anchorId="2AF7480A">
                <v:shape id="_x0000_i1028" type="#_x0000_t75" style="width:75.3pt;height:33.55pt" o:ole="">
                  <v:imagedata r:id="rId15" o:title=""/>
                </v:shape>
                <o:OLEObject Type="Embed" ProgID="CorelDraw.Graphic.18" ShapeID="_x0000_i1028" DrawAspect="Content" ObjectID="_1653059224" r:id="rId16"/>
              </w:object>
            </w:r>
          </w:p>
        </w:tc>
        <w:tc>
          <w:tcPr>
            <w:tcW w:w="1417" w:type="dxa"/>
          </w:tcPr>
          <w:p w14:paraId="44CDE465" w14:textId="71103031" w:rsidR="00A144D3" w:rsidRPr="00451440" w:rsidRDefault="00A144D3" w:rsidP="00814047">
            <w:pPr>
              <w:jc w:val="center"/>
              <w:rPr>
                <w:color w:val="000000" w:themeColor="text1"/>
                <w:sz w:val="16"/>
                <w:szCs w:val="16"/>
              </w:rPr>
            </w:pPr>
          </w:p>
          <w:p w14:paraId="1515BD24" w14:textId="77777777" w:rsidR="00451440" w:rsidRPr="001266E2" w:rsidRDefault="00451440" w:rsidP="00814047">
            <w:pPr>
              <w:jc w:val="center"/>
              <w:rPr>
                <w:color w:val="000000" w:themeColor="text1"/>
              </w:rPr>
            </w:pPr>
          </w:p>
          <w:p w14:paraId="3A2B8599" w14:textId="27D3527C" w:rsidR="00451440" w:rsidRPr="001266E2" w:rsidRDefault="00451440" w:rsidP="00814047">
            <w:pPr>
              <w:jc w:val="center"/>
              <w:rPr>
                <w:color w:val="000000" w:themeColor="text1"/>
              </w:rPr>
            </w:pPr>
            <w:r>
              <w:object w:dxaOrig="8638" w:dyaOrig="7506" w14:anchorId="678EEC4D">
                <v:shape id="_x0000_i1029" type="#_x0000_t75" style="width:44.5pt;height:39.4pt" o:ole="">
                  <v:imagedata r:id="rId17" o:title=""/>
                </v:shape>
                <o:OLEObject Type="Embed" ProgID="CorelDraw.Graphic.18" ShapeID="_x0000_i1029" DrawAspect="Content" ObjectID="_1653059225" r:id="rId18"/>
              </w:object>
            </w:r>
          </w:p>
        </w:tc>
        <w:tc>
          <w:tcPr>
            <w:tcW w:w="1281" w:type="dxa"/>
          </w:tcPr>
          <w:p w14:paraId="192B6CEE" w14:textId="21078FFC" w:rsidR="00A144D3" w:rsidRPr="001266E2" w:rsidRDefault="00A144D3" w:rsidP="00814047">
            <w:pPr>
              <w:jc w:val="center"/>
              <w:rPr>
                <w:color w:val="000000" w:themeColor="text1"/>
              </w:rPr>
            </w:pPr>
          </w:p>
          <w:p w14:paraId="4B057CB0" w14:textId="50142A97" w:rsidR="00A144D3" w:rsidRPr="001266E2" w:rsidRDefault="00A144D3" w:rsidP="00814047">
            <w:pPr>
              <w:jc w:val="center"/>
              <w:rPr>
                <w:color w:val="000000" w:themeColor="text1"/>
              </w:rPr>
            </w:pPr>
            <w:r w:rsidRPr="001266E2">
              <w:rPr>
                <w:rFonts w:ascii="Garamond" w:hAnsi="Garamond"/>
                <w:b/>
                <w:noProof/>
                <w:color w:val="000000" w:themeColor="text1"/>
                <w:sz w:val="28"/>
                <w:szCs w:val="28"/>
                <w:lang w:val="en-US"/>
              </w:rPr>
              <w:drawing>
                <wp:inline distT="0" distB="0" distL="0" distR="0" wp14:anchorId="48CAA87D" wp14:editId="4A2AD9F4">
                  <wp:extent cx="737099" cy="705632"/>
                  <wp:effectExtent l="0" t="0" r="635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isantası.png"/>
                          <pic:cNvPicPr/>
                        </pic:nvPicPr>
                        <pic:blipFill rotWithShape="1">
                          <a:blip r:embed="rId19">
                            <a:extLst>
                              <a:ext uri="{28A0092B-C50C-407E-A947-70E740481C1C}">
                                <a14:useLocalDpi xmlns:a14="http://schemas.microsoft.com/office/drawing/2010/main" val="0"/>
                              </a:ext>
                            </a:extLst>
                          </a:blip>
                          <a:srcRect t="19035" b="13200"/>
                          <a:stretch/>
                        </pic:blipFill>
                        <pic:spPr bwMode="auto">
                          <a:xfrm>
                            <a:off x="0" y="0"/>
                            <a:ext cx="803702" cy="769392"/>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14:paraId="6A17A3F0" w14:textId="77777777" w:rsidR="00A144D3" w:rsidRPr="001266E2" w:rsidRDefault="00A144D3" w:rsidP="008C31D0">
            <w:pPr>
              <w:jc w:val="center"/>
              <w:rPr>
                <w:noProof/>
                <w:color w:val="000000" w:themeColor="text1"/>
                <w:lang w:eastAsia="tr-TR"/>
              </w:rPr>
            </w:pPr>
          </w:p>
          <w:p w14:paraId="746BDAC3" w14:textId="028CF14E" w:rsidR="00A144D3" w:rsidRPr="001266E2" w:rsidRDefault="00A144D3" w:rsidP="008C31D0">
            <w:pPr>
              <w:jc w:val="center"/>
              <w:rPr>
                <w:rFonts w:ascii="Garamond" w:hAnsi="Garamond"/>
                <w:b/>
                <w:color w:val="000000" w:themeColor="text1"/>
                <w:sz w:val="28"/>
                <w:szCs w:val="28"/>
                <w:lang w:val="en-US"/>
              </w:rPr>
            </w:pPr>
            <w:r w:rsidRPr="001266E2">
              <w:rPr>
                <w:noProof/>
                <w:color w:val="000000" w:themeColor="text1"/>
                <w:lang w:val="en-US"/>
              </w:rPr>
              <w:drawing>
                <wp:inline distT="0" distB="0" distL="0" distR="0" wp14:anchorId="27CE93AF" wp14:editId="4D55C816">
                  <wp:extent cx="785446" cy="788953"/>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s.jpg"/>
                          <pic:cNvPicPr/>
                        </pic:nvPicPr>
                        <pic:blipFill>
                          <a:blip r:embed="rId20">
                            <a:extLst>
                              <a:ext uri="{28A0092B-C50C-407E-A947-70E740481C1C}">
                                <a14:useLocalDpi xmlns:a14="http://schemas.microsoft.com/office/drawing/2010/main" val="0"/>
                              </a:ext>
                            </a:extLst>
                          </a:blip>
                          <a:stretch>
                            <a:fillRect/>
                          </a:stretch>
                        </pic:blipFill>
                        <pic:spPr>
                          <a:xfrm>
                            <a:off x="0" y="0"/>
                            <a:ext cx="825129" cy="828813"/>
                          </a:xfrm>
                          <a:prstGeom prst="rect">
                            <a:avLst/>
                          </a:prstGeom>
                        </pic:spPr>
                      </pic:pic>
                    </a:graphicData>
                  </a:graphic>
                </wp:inline>
              </w:drawing>
            </w:r>
          </w:p>
        </w:tc>
        <w:tc>
          <w:tcPr>
            <w:tcW w:w="1559" w:type="dxa"/>
          </w:tcPr>
          <w:p w14:paraId="6C90120B" w14:textId="5EA8D1FF" w:rsidR="00A144D3" w:rsidRPr="001266E2" w:rsidRDefault="00A144D3" w:rsidP="008C31D0">
            <w:pPr>
              <w:jc w:val="center"/>
              <w:rPr>
                <w:rFonts w:ascii="Garamond" w:hAnsi="Garamond"/>
                <w:b/>
                <w:color w:val="000000" w:themeColor="text1"/>
                <w:sz w:val="28"/>
                <w:szCs w:val="28"/>
                <w:lang w:val="en-US"/>
              </w:rPr>
            </w:pPr>
            <w:r w:rsidRPr="001266E2">
              <w:rPr>
                <w:rFonts w:ascii="Verdana" w:hAnsi="Verdana"/>
                <w:b/>
                <w:noProof/>
                <w:color w:val="000000" w:themeColor="text1"/>
                <w:lang w:val="en-US"/>
              </w:rPr>
              <w:drawing>
                <wp:inline distT="0" distB="0" distL="0" distR="0" wp14:anchorId="64AB7046" wp14:editId="6B15EA3D">
                  <wp:extent cx="920262" cy="920262"/>
                  <wp:effectExtent l="0" t="0" r="0" b="0"/>
                  <wp:docPr id="45" name="Picture 15" descr="C:\Users\Uraz\Desktop\images\nagasa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raz\Desktop\images\nagasaki.gif"/>
                          <pic:cNvPicPr>
                            <a:picLocks noChangeAspect="1" noChangeArrowheads="1"/>
                          </pic:cNvPicPr>
                        </pic:nvPicPr>
                        <pic:blipFill>
                          <a:blip r:embed="rId21"/>
                          <a:srcRect/>
                          <a:stretch>
                            <a:fillRect/>
                          </a:stretch>
                        </pic:blipFill>
                        <pic:spPr bwMode="auto">
                          <a:xfrm>
                            <a:off x="0" y="0"/>
                            <a:ext cx="930568" cy="930568"/>
                          </a:xfrm>
                          <a:prstGeom prst="rect">
                            <a:avLst/>
                          </a:prstGeom>
                          <a:noFill/>
                          <a:ln w="9525">
                            <a:noFill/>
                            <a:miter lim="800000"/>
                            <a:headEnd/>
                            <a:tailEnd/>
                          </a:ln>
                        </pic:spPr>
                      </pic:pic>
                    </a:graphicData>
                  </a:graphic>
                </wp:inline>
              </w:drawing>
            </w:r>
          </w:p>
        </w:tc>
        <w:tc>
          <w:tcPr>
            <w:tcW w:w="1701" w:type="dxa"/>
          </w:tcPr>
          <w:p w14:paraId="6E111705" w14:textId="77777777" w:rsidR="00A144D3" w:rsidRPr="001266E2" w:rsidRDefault="00A144D3" w:rsidP="00814047">
            <w:pPr>
              <w:jc w:val="center"/>
              <w:rPr>
                <w:noProof/>
                <w:color w:val="000000" w:themeColor="text1"/>
                <w:lang w:eastAsia="tr-TR"/>
              </w:rPr>
            </w:pPr>
          </w:p>
          <w:p w14:paraId="20AD11BB" w14:textId="136AA7D4" w:rsidR="00A144D3" w:rsidRPr="001266E2" w:rsidRDefault="00A144D3" w:rsidP="00814047">
            <w:pPr>
              <w:jc w:val="center"/>
              <w:rPr>
                <w:rFonts w:ascii="Garamond" w:hAnsi="Garamond"/>
                <w:b/>
                <w:color w:val="000000" w:themeColor="text1"/>
                <w:sz w:val="28"/>
                <w:szCs w:val="28"/>
                <w:lang w:val="en-US"/>
              </w:rPr>
            </w:pPr>
            <w:r w:rsidRPr="001266E2">
              <w:rPr>
                <w:rFonts w:ascii="Verdana" w:hAnsi="Verdana"/>
                <w:noProof/>
                <w:color w:val="000000" w:themeColor="text1"/>
                <w:lang w:val="en-US"/>
              </w:rPr>
              <w:drawing>
                <wp:inline distT="0" distB="0" distL="0" distR="0" wp14:anchorId="22634B33" wp14:editId="3995CC82">
                  <wp:extent cx="750277" cy="750277"/>
                  <wp:effectExtent l="0" t="0" r="0" b="0"/>
                  <wp:docPr id="28" name="Resim 47" descr="http://www.powereng2013.org/img/gazi.jpg">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wereng2013.org/img/gazi.jpg">
                            <a:hlinkClick r:id="rId22" tgtFrame="_blank"/>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6407" cy="756407"/>
                          </a:xfrm>
                          <a:prstGeom prst="rect">
                            <a:avLst/>
                          </a:prstGeom>
                          <a:noFill/>
                          <a:ln>
                            <a:noFill/>
                          </a:ln>
                        </pic:spPr>
                      </pic:pic>
                    </a:graphicData>
                  </a:graphic>
                </wp:inline>
              </w:drawing>
            </w:r>
          </w:p>
          <w:p w14:paraId="2A8DF09A" w14:textId="77777777" w:rsidR="00A144D3" w:rsidRPr="001266E2" w:rsidRDefault="00A144D3" w:rsidP="00814047">
            <w:pPr>
              <w:jc w:val="center"/>
              <w:rPr>
                <w:rFonts w:ascii="Garamond" w:hAnsi="Garamond"/>
                <w:b/>
                <w:color w:val="000000" w:themeColor="text1"/>
                <w:sz w:val="28"/>
                <w:szCs w:val="28"/>
                <w:lang w:val="en-US"/>
              </w:rPr>
            </w:pPr>
          </w:p>
        </w:tc>
        <w:tc>
          <w:tcPr>
            <w:tcW w:w="1276" w:type="dxa"/>
          </w:tcPr>
          <w:p w14:paraId="212DC5DF" w14:textId="77777777" w:rsidR="00A144D3" w:rsidRPr="001266E2" w:rsidRDefault="00A144D3" w:rsidP="00814047">
            <w:pPr>
              <w:jc w:val="center"/>
              <w:rPr>
                <w:noProof/>
                <w:color w:val="000000" w:themeColor="text1"/>
                <w:lang w:eastAsia="tr-TR"/>
              </w:rPr>
            </w:pPr>
          </w:p>
          <w:p w14:paraId="55F818F2" w14:textId="77777777" w:rsidR="00A144D3" w:rsidRPr="001266E2" w:rsidRDefault="00A144D3" w:rsidP="00814047">
            <w:pPr>
              <w:jc w:val="center"/>
              <w:rPr>
                <w:noProof/>
                <w:color w:val="000000" w:themeColor="text1"/>
                <w:lang w:eastAsia="tr-TR"/>
              </w:rPr>
            </w:pPr>
          </w:p>
          <w:p w14:paraId="0ADA2442" w14:textId="642907D2" w:rsidR="00A144D3" w:rsidRPr="001266E2" w:rsidRDefault="00A144D3" w:rsidP="00814047">
            <w:pPr>
              <w:jc w:val="center"/>
              <w:rPr>
                <w:noProof/>
                <w:color w:val="000000" w:themeColor="text1"/>
                <w:lang w:eastAsia="tr-TR"/>
              </w:rPr>
            </w:pPr>
            <w:r w:rsidRPr="001266E2">
              <w:rPr>
                <w:noProof/>
                <w:color w:val="000000" w:themeColor="text1"/>
                <w:lang w:val="en-US"/>
              </w:rPr>
              <w:drawing>
                <wp:inline distT="0" distB="0" distL="0" distR="0" wp14:anchorId="28728087" wp14:editId="655A6AAD">
                  <wp:extent cx="568569" cy="557467"/>
                  <wp:effectExtent l="0" t="0" r="317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EEJ_IAS_LOGO_ver2 (1).jpg"/>
                          <pic:cNvPicPr/>
                        </pic:nvPicPr>
                        <pic:blipFill>
                          <a:blip r:embed="rId24">
                            <a:extLst>
                              <a:ext uri="{28A0092B-C50C-407E-A947-70E740481C1C}">
                                <a14:useLocalDpi xmlns:a14="http://schemas.microsoft.com/office/drawing/2010/main" val="0"/>
                              </a:ext>
                            </a:extLst>
                          </a:blip>
                          <a:stretch>
                            <a:fillRect/>
                          </a:stretch>
                        </pic:blipFill>
                        <pic:spPr>
                          <a:xfrm>
                            <a:off x="0" y="0"/>
                            <a:ext cx="592836" cy="581260"/>
                          </a:xfrm>
                          <a:prstGeom prst="rect">
                            <a:avLst/>
                          </a:prstGeom>
                        </pic:spPr>
                      </pic:pic>
                    </a:graphicData>
                  </a:graphic>
                </wp:inline>
              </w:drawing>
            </w:r>
          </w:p>
        </w:tc>
        <w:tc>
          <w:tcPr>
            <w:tcW w:w="1304" w:type="dxa"/>
          </w:tcPr>
          <w:p w14:paraId="2F261648" w14:textId="77777777" w:rsidR="00A144D3" w:rsidRPr="001266E2" w:rsidRDefault="00A144D3" w:rsidP="00814047">
            <w:pPr>
              <w:jc w:val="center"/>
              <w:rPr>
                <w:noProof/>
                <w:color w:val="000000" w:themeColor="text1"/>
                <w:lang w:eastAsia="tr-TR"/>
              </w:rPr>
            </w:pPr>
          </w:p>
          <w:p w14:paraId="59FBA5FD" w14:textId="77777777" w:rsidR="00A144D3" w:rsidRPr="001266E2" w:rsidRDefault="00A144D3" w:rsidP="00814047">
            <w:pPr>
              <w:jc w:val="center"/>
              <w:rPr>
                <w:noProof/>
                <w:color w:val="000000" w:themeColor="text1"/>
                <w:lang w:eastAsia="tr-TR"/>
              </w:rPr>
            </w:pPr>
          </w:p>
          <w:p w14:paraId="37F34F65" w14:textId="26A2CE2E" w:rsidR="00A144D3" w:rsidRPr="001266E2" w:rsidRDefault="00A144D3" w:rsidP="00814047">
            <w:pPr>
              <w:jc w:val="center"/>
              <w:rPr>
                <w:noProof/>
                <w:color w:val="000000" w:themeColor="text1"/>
                <w:lang w:eastAsia="tr-TR"/>
              </w:rPr>
            </w:pPr>
            <w:r w:rsidRPr="001266E2">
              <w:rPr>
                <w:noProof/>
                <w:color w:val="000000" w:themeColor="text1"/>
                <w:lang w:val="en-US"/>
              </w:rPr>
              <w:drawing>
                <wp:inline distT="0" distB="0" distL="0" distR="0" wp14:anchorId="69D3C36A" wp14:editId="65EBE6FB">
                  <wp:extent cx="615461" cy="515449"/>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9_A_logo (1).gif"/>
                          <pic:cNvPicPr/>
                        </pic:nvPicPr>
                        <pic:blipFill>
                          <a:blip r:embed="rId25">
                            <a:extLst>
                              <a:ext uri="{28A0092B-C50C-407E-A947-70E740481C1C}">
                                <a14:useLocalDpi xmlns:a14="http://schemas.microsoft.com/office/drawing/2010/main" val="0"/>
                              </a:ext>
                            </a:extLst>
                          </a:blip>
                          <a:stretch>
                            <a:fillRect/>
                          </a:stretch>
                        </pic:blipFill>
                        <pic:spPr>
                          <a:xfrm>
                            <a:off x="0" y="0"/>
                            <a:ext cx="630455" cy="528006"/>
                          </a:xfrm>
                          <a:prstGeom prst="rect">
                            <a:avLst/>
                          </a:prstGeom>
                        </pic:spPr>
                      </pic:pic>
                    </a:graphicData>
                  </a:graphic>
                </wp:inline>
              </w:drawing>
            </w:r>
          </w:p>
        </w:tc>
      </w:tr>
    </w:tbl>
    <w:p w14:paraId="175B2F95" w14:textId="77777777" w:rsidR="00503E8F" w:rsidRPr="001266E2" w:rsidRDefault="00503E8F" w:rsidP="001B5C68">
      <w:pPr>
        <w:spacing w:after="0"/>
        <w:jc w:val="center"/>
        <w:rPr>
          <w:rFonts w:ascii="Garamond" w:hAnsi="Garamond"/>
          <w:b/>
          <w:color w:val="000000" w:themeColor="text1"/>
          <w:lang w:val="en-US"/>
        </w:rPr>
      </w:pPr>
    </w:p>
    <w:tbl>
      <w:tblPr>
        <w:tblStyle w:val="TableGrid"/>
        <w:tblW w:w="68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5"/>
      </w:tblGrid>
      <w:tr w:rsidR="001266E2" w:rsidRPr="001266E2" w14:paraId="2EEFBEE3" w14:textId="77777777" w:rsidTr="00EC774E">
        <w:trPr>
          <w:trHeight w:val="507"/>
          <w:jc w:val="center"/>
        </w:trPr>
        <w:tc>
          <w:tcPr>
            <w:tcW w:w="6805" w:type="dxa"/>
          </w:tcPr>
          <w:p w14:paraId="4208D476" w14:textId="31846A19" w:rsidR="00AE1433" w:rsidRPr="001266E2" w:rsidRDefault="00AE1433" w:rsidP="00F63DDA">
            <w:pPr>
              <w:jc w:val="center"/>
              <w:rPr>
                <w:rFonts w:ascii="Garamond" w:hAnsi="Garamond"/>
                <w:b/>
                <w:color w:val="000000" w:themeColor="text1"/>
                <w:lang w:val="en-US"/>
              </w:rPr>
            </w:pPr>
            <w:r w:rsidRPr="001266E2">
              <w:rPr>
                <w:rFonts w:ascii="Garamond" w:hAnsi="Garamond"/>
                <w:b/>
                <w:color w:val="000000" w:themeColor="text1"/>
                <w:lang w:val="en-US"/>
              </w:rPr>
              <w:t>DIAMOND SPONSOR</w:t>
            </w:r>
          </w:p>
        </w:tc>
      </w:tr>
      <w:tr w:rsidR="001266E2" w:rsidRPr="001266E2" w14:paraId="1DCC89DA" w14:textId="77777777" w:rsidTr="00EC774E">
        <w:trPr>
          <w:trHeight w:val="1025"/>
          <w:jc w:val="center"/>
        </w:trPr>
        <w:tc>
          <w:tcPr>
            <w:tcW w:w="6805" w:type="dxa"/>
            <w:vAlign w:val="center"/>
          </w:tcPr>
          <w:p w14:paraId="06BC6F1C" w14:textId="63B0306F" w:rsidR="00AE1433" w:rsidRPr="001266E2" w:rsidRDefault="00675A38" w:rsidP="00D47D67">
            <w:pPr>
              <w:ind w:left="-250"/>
              <w:jc w:val="center"/>
              <w:rPr>
                <w:rFonts w:ascii="Verdana" w:hAnsi="Verdana"/>
                <w:b/>
                <w:noProof/>
                <w:color w:val="000000" w:themeColor="text1"/>
                <w:lang w:eastAsia="tr-TR"/>
              </w:rPr>
            </w:pPr>
            <w:r>
              <w:rPr>
                <w:noProof/>
                <w:color w:val="000000" w:themeColor="text1"/>
              </w:rPr>
              <w:pict w14:anchorId="75534232">
                <v:shape id="_x0000_i1030" type="#_x0000_t75" alt="" style="width:178.6pt;height:42.4pt;mso-width-percent:0;mso-height-percent:0;mso-width-percent:0;mso-height-percent:0">
                  <v:imagedata r:id="rId26" o:title=""/>
                </v:shape>
              </w:pict>
            </w:r>
          </w:p>
        </w:tc>
      </w:tr>
    </w:tbl>
    <w:p w14:paraId="62A1CCBD" w14:textId="4F709710" w:rsidR="00EC66E8" w:rsidRDefault="00EC66E8" w:rsidP="00AA5CE1">
      <w:pPr>
        <w:spacing w:after="0"/>
        <w:rPr>
          <w:rFonts w:ascii="Garamond" w:hAnsi="Garamond"/>
          <w:b/>
          <w:color w:val="000000" w:themeColor="text1"/>
          <w:lang w:val="en-US"/>
        </w:rPr>
      </w:pPr>
    </w:p>
    <w:p w14:paraId="2D601542" w14:textId="77777777" w:rsidR="00451440" w:rsidRPr="001266E2" w:rsidRDefault="00451440" w:rsidP="00AA5CE1">
      <w:pPr>
        <w:spacing w:after="0"/>
        <w:rPr>
          <w:rFonts w:ascii="Garamond" w:hAnsi="Garamond"/>
          <w:b/>
          <w:color w:val="000000" w:themeColor="text1"/>
          <w:lang w:val="en-US"/>
        </w:rPr>
      </w:pPr>
    </w:p>
    <w:p w14:paraId="0E56ACBA" w14:textId="77777777" w:rsidR="00E61645" w:rsidRDefault="00C451D4" w:rsidP="001B5C68">
      <w:pPr>
        <w:spacing w:after="0"/>
        <w:jc w:val="center"/>
        <w:rPr>
          <w:rFonts w:ascii="Garamond" w:hAnsi="Garamond"/>
          <w:b/>
          <w:color w:val="000000" w:themeColor="text1"/>
          <w:lang w:val="en-US"/>
        </w:rPr>
      </w:pPr>
      <w:r>
        <w:rPr>
          <w:rFonts w:ascii="Garamond" w:hAnsi="Garamond"/>
          <w:b/>
          <w:color w:val="000000" w:themeColor="text1"/>
          <w:lang w:val="en-US"/>
        </w:rPr>
        <w:t>Paris</w:t>
      </w:r>
      <w:r w:rsidR="00EC66E8" w:rsidRPr="001266E2">
        <w:rPr>
          <w:rFonts w:ascii="Garamond" w:hAnsi="Garamond"/>
          <w:b/>
          <w:color w:val="000000" w:themeColor="text1"/>
          <w:lang w:val="en-US"/>
        </w:rPr>
        <w:t xml:space="preserve">, </w:t>
      </w:r>
      <w:r>
        <w:rPr>
          <w:rFonts w:ascii="Garamond" w:hAnsi="Garamond"/>
          <w:b/>
          <w:color w:val="000000" w:themeColor="text1"/>
          <w:lang w:val="en-US"/>
        </w:rPr>
        <w:t>France</w:t>
      </w:r>
      <w:r w:rsidR="003A4C57" w:rsidRPr="001266E2">
        <w:rPr>
          <w:rFonts w:ascii="Garamond" w:hAnsi="Garamond"/>
          <w:b/>
          <w:color w:val="000000" w:themeColor="text1"/>
          <w:lang w:val="en-US"/>
        </w:rPr>
        <w:t xml:space="preserve"> </w:t>
      </w:r>
      <w:r>
        <w:rPr>
          <w:rFonts w:ascii="Garamond" w:hAnsi="Garamond"/>
          <w:b/>
          <w:color w:val="000000" w:themeColor="text1"/>
          <w:lang w:val="en-US"/>
        </w:rPr>
        <w:t>17</w:t>
      </w:r>
      <w:r w:rsidR="00EC66E8" w:rsidRPr="001266E2">
        <w:rPr>
          <w:rFonts w:ascii="Garamond" w:hAnsi="Garamond"/>
          <w:b/>
          <w:color w:val="000000" w:themeColor="text1"/>
          <w:lang w:val="en-US"/>
        </w:rPr>
        <w:t>-</w:t>
      </w:r>
      <w:r>
        <w:rPr>
          <w:rFonts w:ascii="Garamond" w:hAnsi="Garamond"/>
          <w:b/>
          <w:color w:val="000000" w:themeColor="text1"/>
          <w:lang w:val="en-US"/>
        </w:rPr>
        <w:t>19</w:t>
      </w:r>
      <w:r w:rsidR="003A4C57" w:rsidRPr="001266E2">
        <w:rPr>
          <w:rFonts w:ascii="Garamond" w:hAnsi="Garamond"/>
          <w:b/>
          <w:color w:val="000000" w:themeColor="text1"/>
          <w:lang w:val="en-US"/>
        </w:rPr>
        <w:t xml:space="preserve"> </w:t>
      </w:r>
      <w:r>
        <w:rPr>
          <w:rFonts w:ascii="Garamond" w:hAnsi="Garamond"/>
          <w:b/>
          <w:color w:val="000000" w:themeColor="text1"/>
          <w:lang w:val="en-US"/>
        </w:rPr>
        <w:t>June 2020</w:t>
      </w:r>
      <w:r w:rsidR="00E61645">
        <w:rPr>
          <w:rFonts w:ascii="Garamond" w:hAnsi="Garamond"/>
          <w:b/>
          <w:color w:val="000000" w:themeColor="text1"/>
          <w:lang w:val="en-US"/>
        </w:rPr>
        <w:t xml:space="preserve"> </w:t>
      </w:r>
    </w:p>
    <w:p w14:paraId="203D1DAE" w14:textId="1703F83B" w:rsidR="0085219A" w:rsidRPr="001266E2" w:rsidRDefault="00E61645" w:rsidP="001B5C68">
      <w:pPr>
        <w:spacing w:after="0"/>
        <w:jc w:val="center"/>
        <w:rPr>
          <w:rFonts w:ascii="Garamond" w:hAnsi="Garamond"/>
          <w:b/>
          <w:color w:val="000000" w:themeColor="text1"/>
          <w:lang w:val="en-US"/>
        </w:rPr>
      </w:pPr>
      <w:r w:rsidRPr="00E61645">
        <w:rPr>
          <w:rFonts w:ascii="Garamond" w:hAnsi="Garamond"/>
          <w:b/>
          <w:color w:val="000000" w:themeColor="text1"/>
          <w:lang w:val="en-US"/>
        </w:rPr>
        <w:t>icSmartGrid virtually</w:t>
      </w:r>
    </w:p>
    <w:p w14:paraId="63A858AD" w14:textId="5D9D6B62" w:rsidR="00CF79C6" w:rsidRPr="001266E2" w:rsidRDefault="003A4C57" w:rsidP="00FC19E7">
      <w:pPr>
        <w:spacing w:after="0"/>
        <w:jc w:val="center"/>
        <w:rPr>
          <w:rFonts w:ascii="Garamond" w:hAnsi="Garamond"/>
          <w:b/>
          <w:color w:val="000000" w:themeColor="text1"/>
          <w:lang w:val="en-US"/>
        </w:rPr>
      </w:pPr>
      <w:r w:rsidRPr="001266E2">
        <w:rPr>
          <w:rFonts w:ascii="Garamond" w:hAnsi="Garamond"/>
          <w:b/>
          <w:color w:val="000000" w:themeColor="text1"/>
          <w:lang w:val="en-US"/>
        </w:rPr>
        <w:t>http://www.icsmartgrid.org/</w:t>
      </w:r>
    </w:p>
    <w:p w14:paraId="4C5ED517" w14:textId="77777777" w:rsidR="00F26E22" w:rsidRPr="001266E2" w:rsidRDefault="00F26E22" w:rsidP="008231E1">
      <w:pPr>
        <w:spacing w:after="0"/>
        <w:jc w:val="center"/>
        <w:rPr>
          <w:rFonts w:ascii="Garamond" w:hAnsi="Garamond"/>
          <w:b/>
          <w:color w:val="000000" w:themeColor="text1"/>
          <w:lang w:val="en-US"/>
        </w:rPr>
      </w:pPr>
    </w:p>
    <w:tbl>
      <w:tblPr>
        <w:tblStyle w:val="LightList-Accent3"/>
        <w:tblW w:w="0" w:type="auto"/>
        <w:jc w:val="center"/>
        <w:tblLook w:val="01E0" w:firstRow="1" w:lastRow="1" w:firstColumn="1" w:lastColumn="1" w:noHBand="0" w:noVBand="0"/>
      </w:tblPr>
      <w:tblGrid>
        <w:gridCol w:w="2144"/>
        <w:gridCol w:w="2037"/>
        <w:gridCol w:w="2330"/>
      </w:tblGrid>
      <w:tr w:rsidR="001266E2" w:rsidRPr="001266E2" w14:paraId="342A4E70" w14:textId="77777777" w:rsidTr="00D35FC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11" w:type="dxa"/>
            <w:gridSpan w:val="3"/>
          </w:tcPr>
          <w:p w14:paraId="7034C9B0" w14:textId="6A3A3A25" w:rsidR="0010378A" w:rsidRPr="001266E2" w:rsidRDefault="0010378A" w:rsidP="00F221F1">
            <w:pPr>
              <w:jc w:val="center"/>
              <w:rPr>
                <w:rFonts w:ascii="Garamond" w:hAnsi="Garamond"/>
                <w:b w:val="0"/>
                <w:color w:val="000000" w:themeColor="text1"/>
                <w:lang w:val="en-US"/>
              </w:rPr>
            </w:pPr>
            <w:r w:rsidRPr="001266E2">
              <w:rPr>
                <w:rFonts w:ascii="Garamond" w:hAnsi="Garamond"/>
                <w:color w:val="000000" w:themeColor="text1"/>
                <w:lang w:val="en-US"/>
              </w:rPr>
              <w:t>CATALOG NUMBERS</w:t>
            </w:r>
          </w:p>
        </w:tc>
      </w:tr>
      <w:tr w:rsidR="001266E2" w:rsidRPr="001266E2" w14:paraId="0575FDE0" w14:textId="13BC59EC" w:rsidTr="00D35F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4" w:type="dxa"/>
          </w:tcPr>
          <w:p w14:paraId="77E5072E" w14:textId="77777777" w:rsidR="00D35FCC" w:rsidRPr="00C451D4" w:rsidRDefault="00D35FCC" w:rsidP="0010378A">
            <w:pPr>
              <w:jc w:val="center"/>
              <w:rPr>
                <w:rFonts w:ascii="Garamond" w:hAnsi="Garamond"/>
                <w:color w:val="FF0000"/>
                <w:lang w:val="en-US"/>
              </w:rPr>
            </w:pPr>
            <w:r w:rsidRPr="00C451D4">
              <w:rPr>
                <w:rFonts w:ascii="Garamond" w:hAnsi="Garamond"/>
                <w:color w:val="FF0000"/>
                <w:lang w:val="en-US"/>
              </w:rPr>
              <w:t>Media Type</w:t>
            </w:r>
          </w:p>
        </w:tc>
        <w:tc>
          <w:tcPr>
            <w:cnfStyle w:val="000010000000" w:firstRow="0" w:lastRow="0" w:firstColumn="0" w:lastColumn="0" w:oddVBand="1" w:evenVBand="0" w:oddHBand="0" w:evenHBand="0" w:firstRowFirstColumn="0" w:firstRowLastColumn="0" w:lastRowFirstColumn="0" w:lastRowLastColumn="0"/>
            <w:tcW w:w="2037" w:type="dxa"/>
          </w:tcPr>
          <w:p w14:paraId="28517695" w14:textId="77777777" w:rsidR="00D35FCC" w:rsidRPr="00C451D4" w:rsidRDefault="00D35FCC" w:rsidP="0010378A">
            <w:pPr>
              <w:jc w:val="center"/>
              <w:rPr>
                <w:rFonts w:ascii="Garamond" w:hAnsi="Garamond"/>
                <w:b/>
                <w:color w:val="FF0000"/>
                <w:lang w:val="en-US"/>
              </w:rPr>
            </w:pPr>
            <w:r w:rsidRPr="00C451D4">
              <w:rPr>
                <w:rFonts w:ascii="Garamond" w:hAnsi="Garamond"/>
                <w:b/>
                <w:color w:val="FF0000"/>
                <w:lang w:val="en-US"/>
              </w:rPr>
              <w:t>Part Number</w:t>
            </w:r>
          </w:p>
        </w:tc>
        <w:tc>
          <w:tcPr>
            <w:cnfStyle w:val="000100000000" w:firstRow="0" w:lastRow="0" w:firstColumn="0" w:lastColumn="1" w:oddVBand="0" w:evenVBand="0" w:oddHBand="0" w:evenHBand="0" w:firstRowFirstColumn="0" w:firstRowLastColumn="0" w:lastRowFirstColumn="0" w:lastRowLastColumn="0"/>
            <w:tcW w:w="2330" w:type="dxa"/>
          </w:tcPr>
          <w:p w14:paraId="583F0A2B" w14:textId="77777777" w:rsidR="00D35FCC" w:rsidRPr="00C451D4" w:rsidRDefault="00D35FCC" w:rsidP="0010378A">
            <w:pPr>
              <w:jc w:val="center"/>
              <w:rPr>
                <w:rFonts w:ascii="Garamond" w:hAnsi="Garamond"/>
                <w:b w:val="0"/>
                <w:color w:val="FF0000"/>
                <w:lang w:val="en-US"/>
              </w:rPr>
            </w:pPr>
            <w:r w:rsidRPr="00C451D4">
              <w:rPr>
                <w:rFonts w:ascii="Garamond" w:hAnsi="Garamond"/>
                <w:color w:val="FF0000"/>
                <w:lang w:val="en-US"/>
              </w:rPr>
              <w:t>ISBN</w:t>
            </w:r>
          </w:p>
        </w:tc>
      </w:tr>
      <w:tr w:rsidR="001266E2" w:rsidRPr="001266E2" w14:paraId="2D7DE3EC" w14:textId="115A5AC9" w:rsidTr="00D35FCC">
        <w:trPr>
          <w:jc w:val="center"/>
        </w:trPr>
        <w:tc>
          <w:tcPr>
            <w:cnfStyle w:val="001000000000" w:firstRow="0" w:lastRow="0" w:firstColumn="1" w:lastColumn="0" w:oddVBand="0" w:evenVBand="0" w:oddHBand="0" w:evenHBand="0" w:firstRowFirstColumn="0" w:firstRowLastColumn="0" w:lastRowFirstColumn="0" w:lastRowLastColumn="0"/>
            <w:tcW w:w="2144" w:type="dxa"/>
            <w:vAlign w:val="center"/>
          </w:tcPr>
          <w:p w14:paraId="1A991D38" w14:textId="536AA616" w:rsidR="00D35FCC" w:rsidRPr="00C451D4" w:rsidRDefault="00D35FCC" w:rsidP="00F221F1">
            <w:pPr>
              <w:spacing w:line="276" w:lineRule="auto"/>
              <w:jc w:val="center"/>
              <w:rPr>
                <w:rFonts w:ascii="Garamond" w:hAnsi="Garamond"/>
                <w:color w:val="FF0000"/>
                <w:sz w:val="24"/>
                <w:szCs w:val="24"/>
              </w:rPr>
            </w:pPr>
            <w:r w:rsidRPr="00C451D4">
              <w:rPr>
                <w:rFonts w:ascii="Arial" w:eastAsiaTheme="minorHAnsi" w:hAnsi="Arial" w:cs="Arial"/>
                <w:color w:val="FF0000"/>
                <w:sz w:val="18"/>
                <w:szCs w:val="18"/>
              </w:rPr>
              <w:t>XPLORE COMPLIANT</w:t>
            </w:r>
          </w:p>
        </w:tc>
        <w:tc>
          <w:tcPr>
            <w:cnfStyle w:val="000010000000" w:firstRow="0" w:lastRow="0" w:firstColumn="0" w:lastColumn="0" w:oddVBand="1" w:evenVBand="0" w:oddHBand="0" w:evenHBand="0" w:firstRowFirstColumn="0" w:firstRowLastColumn="0" w:lastRowFirstColumn="0" w:lastRowLastColumn="0"/>
            <w:tcW w:w="2037" w:type="dxa"/>
            <w:vAlign w:val="center"/>
          </w:tcPr>
          <w:p w14:paraId="7F02B293" w14:textId="1E4FE2B6" w:rsidR="00D35FCC" w:rsidRPr="00C451D4" w:rsidRDefault="00AA5CE1" w:rsidP="00AA5CE1">
            <w:pPr>
              <w:pStyle w:val="NormalWeb"/>
              <w:rPr>
                <w:color w:val="FF0000"/>
              </w:rPr>
            </w:pPr>
            <w:r w:rsidRPr="00C451D4">
              <w:rPr>
                <w:rFonts w:ascii="Helvetica" w:hAnsi="Helvetica"/>
                <w:color w:val="FF0000"/>
                <w:sz w:val="18"/>
                <w:szCs w:val="18"/>
              </w:rPr>
              <w:t xml:space="preserve">CFP19F97-ART </w:t>
            </w:r>
          </w:p>
        </w:tc>
        <w:tc>
          <w:tcPr>
            <w:cnfStyle w:val="000100000000" w:firstRow="0" w:lastRow="0" w:firstColumn="0" w:lastColumn="1" w:oddVBand="0" w:evenVBand="0" w:oddHBand="0" w:evenHBand="0" w:firstRowFirstColumn="0" w:firstRowLastColumn="0" w:lastRowFirstColumn="0" w:lastRowLastColumn="0"/>
            <w:tcW w:w="2330" w:type="dxa"/>
            <w:tcBorders>
              <w:bottom w:val="double" w:sz="6" w:space="0" w:color="9BBB59" w:themeColor="accent3"/>
              <w:right w:val="single" w:sz="8" w:space="0" w:color="9BBB59" w:themeColor="accent3"/>
            </w:tcBorders>
            <w:vAlign w:val="center"/>
          </w:tcPr>
          <w:p w14:paraId="2589AB50" w14:textId="7BA4D728" w:rsidR="00D35FCC" w:rsidRPr="00C451D4" w:rsidRDefault="0066355C" w:rsidP="0066355C">
            <w:pPr>
              <w:pStyle w:val="NormalWeb"/>
              <w:rPr>
                <w:b w:val="0"/>
                <w:color w:val="FF0000"/>
              </w:rPr>
            </w:pPr>
            <w:r w:rsidRPr="00C451D4">
              <w:rPr>
                <w:rFonts w:ascii="Helvetica" w:hAnsi="Helvetica"/>
                <w:b w:val="0"/>
                <w:color w:val="FF0000"/>
                <w:sz w:val="18"/>
                <w:szCs w:val="18"/>
              </w:rPr>
              <w:t xml:space="preserve">978-1-7281-4858-8 </w:t>
            </w:r>
          </w:p>
        </w:tc>
      </w:tr>
      <w:tr w:rsidR="001266E2" w:rsidRPr="001266E2" w14:paraId="13B018BB" w14:textId="4E98F52E" w:rsidTr="00D35FCC">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4" w:type="dxa"/>
            <w:vAlign w:val="center"/>
          </w:tcPr>
          <w:p w14:paraId="519D8FA1" w14:textId="09D67541" w:rsidR="00D35FCC" w:rsidRPr="00C451D4" w:rsidRDefault="00D35FCC" w:rsidP="00F221F1">
            <w:pPr>
              <w:jc w:val="center"/>
              <w:rPr>
                <w:rFonts w:ascii="Arial" w:eastAsia="Times New Roman" w:hAnsi="Arial" w:cs="Arial"/>
                <w:color w:val="FF0000"/>
                <w:sz w:val="18"/>
                <w:szCs w:val="18"/>
                <w:lang w:eastAsia="tr-TR"/>
              </w:rPr>
            </w:pPr>
            <w:r w:rsidRPr="00C451D4">
              <w:rPr>
                <w:rFonts w:ascii="Arial" w:eastAsia="Times New Roman" w:hAnsi="Arial" w:cs="Arial"/>
                <w:color w:val="FF0000"/>
                <w:sz w:val="18"/>
                <w:szCs w:val="18"/>
                <w:lang w:eastAsia="tr-TR"/>
              </w:rPr>
              <w:t>USB</w:t>
            </w:r>
          </w:p>
        </w:tc>
        <w:tc>
          <w:tcPr>
            <w:cnfStyle w:val="000010000000" w:firstRow="0" w:lastRow="0" w:firstColumn="0" w:lastColumn="0" w:oddVBand="1" w:evenVBand="0" w:oddHBand="0" w:evenHBand="0" w:firstRowFirstColumn="0" w:firstRowLastColumn="0" w:lastRowFirstColumn="0" w:lastRowLastColumn="0"/>
            <w:tcW w:w="2037" w:type="dxa"/>
            <w:vAlign w:val="center"/>
          </w:tcPr>
          <w:p w14:paraId="249BE47D" w14:textId="067B5D96" w:rsidR="00D35FCC" w:rsidRPr="00C451D4" w:rsidRDefault="00AA5CE1" w:rsidP="00AA5CE1">
            <w:pPr>
              <w:pStyle w:val="NormalWeb"/>
              <w:rPr>
                <w:b w:val="0"/>
                <w:color w:val="FF0000"/>
              </w:rPr>
            </w:pPr>
            <w:r w:rsidRPr="00C451D4">
              <w:rPr>
                <w:rFonts w:ascii="Helvetica" w:hAnsi="Helvetica"/>
                <w:b w:val="0"/>
                <w:color w:val="FF0000"/>
                <w:sz w:val="18"/>
                <w:szCs w:val="18"/>
              </w:rPr>
              <w:t xml:space="preserve">CFP19F97-USB </w:t>
            </w:r>
          </w:p>
        </w:tc>
        <w:tc>
          <w:tcPr>
            <w:cnfStyle w:val="000100000000" w:firstRow="0" w:lastRow="0" w:firstColumn="0" w:lastColumn="1" w:oddVBand="0" w:evenVBand="0" w:oddHBand="0" w:evenHBand="0" w:firstRowFirstColumn="0" w:firstRowLastColumn="0" w:lastRowFirstColumn="0" w:lastRowLastColumn="0"/>
            <w:tcW w:w="2330" w:type="dxa"/>
            <w:vAlign w:val="center"/>
          </w:tcPr>
          <w:p w14:paraId="0B995074" w14:textId="3D90A58D" w:rsidR="00D35FCC" w:rsidRPr="00C451D4" w:rsidRDefault="00AA5CE1" w:rsidP="00AA5CE1">
            <w:pPr>
              <w:pStyle w:val="NormalWeb"/>
              <w:rPr>
                <w:b w:val="0"/>
                <w:color w:val="FF0000"/>
              </w:rPr>
            </w:pPr>
            <w:r w:rsidRPr="00C451D4">
              <w:rPr>
                <w:rFonts w:ascii="Helvetica" w:hAnsi="Helvetica"/>
                <w:b w:val="0"/>
                <w:color w:val="FF0000"/>
                <w:sz w:val="18"/>
                <w:szCs w:val="18"/>
              </w:rPr>
              <w:t xml:space="preserve">978-1-7281-4857-1 </w:t>
            </w:r>
          </w:p>
        </w:tc>
      </w:tr>
    </w:tbl>
    <w:p w14:paraId="0ED0B60F" w14:textId="71B36CD5" w:rsidR="0010378A" w:rsidRDefault="0010378A" w:rsidP="008231E1">
      <w:pPr>
        <w:spacing w:after="0"/>
        <w:jc w:val="center"/>
        <w:rPr>
          <w:rFonts w:ascii="Verdana" w:hAnsi="Verdana"/>
          <w:b/>
          <w:color w:val="000000" w:themeColor="text1"/>
          <w:sz w:val="20"/>
          <w:szCs w:val="20"/>
          <w:lang w:val="en-US"/>
        </w:rPr>
      </w:pPr>
    </w:p>
    <w:p w14:paraId="0B6315D4" w14:textId="73490F99" w:rsidR="00E61645" w:rsidRDefault="00E61645" w:rsidP="008231E1">
      <w:pPr>
        <w:spacing w:after="0"/>
        <w:jc w:val="center"/>
        <w:rPr>
          <w:rFonts w:ascii="Verdana" w:hAnsi="Verdana"/>
          <w:b/>
          <w:color w:val="000000" w:themeColor="text1"/>
          <w:sz w:val="20"/>
          <w:szCs w:val="20"/>
          <w:lang w:val="en-US"/>
        </w:rPr>
      </w:pPr>
    </w:p>
    <w:p w14:paraId="0BC1FCDF" w14:textId="77777777" w:rsidR="00451440" w:rsidRDefault="00451440" w:rsidP="008231E1">
      <w:pPr>
        <w:spacing w:after="0"/>
        <w:jc w:val="center"/>
        <w:rPr>
          <w:rFonts w:ascii="Verdana" w:hAnsi="Verdana"/>
          <w:b/>
          <w:color w:val="000000" w:themeColor="text1"/>
          <w:sz w:val="20"/>
          <w:szCs w:val="20"/>
          <w:lang w:val="en-US"/>
        </w:rPr>
        <w:sectPr w:rsidR="00451440" w:rsidSect="003A4C57">
          <w:type w:val="continuous"/>
          <w:pgSz w:w="11906" w:h="16838"/>
          <w:pgMar w:top="567" w:right="1417" w:bottom="568" w:left="1417" w:header="708" w:footer="708" w:gutter="0"/>
          <w:cols w:space="708"/>
          <w:docGrid w:linePitch="360"/>
        </w:sectPr>
      </w:pPr>
    </w:p>
    <w:p w14:paraId="24D24AFD" w14:textId="085DAC44" w:rsidR="00677FB4" w:rsidRDefault="00677FB4" w:rsidP="00CB1EA7">
      <w:pPr>
        <w:spacing w:after="0"/>
        <w:jc w:val="center"/>
        <w:rPr>
          <w:rFonts w:ascii="Verdana" w:hAnsi="Verdana"/>
          <w:b/>
          <w:color w:val="000000" w:themeColor="text1"/>
          <w:sz w:val="20"/>
          <w:szCs w:val="20"/>
          <w:lang w:val="en-US"/>
        </w:rPr>
      </w:pPr>
    </w:p>
    <w:p w14:paraId="0CA66C9F" w14:textId="67A1C0EA" w:rsidR="00541EFA" w:rsidRDefault="00541EFA" w:rsidP="00CB1EA7">
      <w:pPr>
        <w:spacing w:after="0"/>
        <w:jc w:val="center"/>
        <w:rPr>
          <w:rFonts w:ascii="Verdana" w:hAnsi="Verdana"/>
          <w:b/>
          <w:color w:val="000000" w:themeColor="text1"/>
          <w:sz w:val="20"/>
          <w:szCs w:val="20"/>
          <w:lang w:val="en-US"/>
        </w:rPr>
      </w:pPr>
    </w:p>
    <w:p w14:paraId="4372B0D7" w14:textId="21F70E29" w:rsidR="00541EFA" w:rsidRDefault="00541EFA" w:rsidP="00CB1EA7">
      <w:pPr>
        <w:spacing w:after="0"/>
        <w:jc w:val="center"/>
        <w:rPr>
          <w:rFonts w:ascii="Verdana" w:hAnsi="Verdana"/>
          <w:b/>
          <w:color w:val="000000" w:themeColor="text1"/>
          <w:sz w:val="20"/>
          <w:szCs w:val="20"/>
          <w:lang w:val="en-US"/>
        </w:rPr>
      </w:pPr>
    </w:p>
    <w:p w14:paraId="1DE6FD82" w14:textId="41982A0F" w:rsidR="00541EFA" w:rsidRDefault="00541EFA" w:rsidP="00CB1EA7">
      <w:pPr>
        <w:spacing w:after="0"/>
        <w:jc w:val="center"/>
        <w:rPr>
          <w:rFonts w:ascii="Verdana" w:hAnsi="Verdana"/>
          <w:b/>
          <w:color w:val="000000" w:themeColor="text1"/>
          <w:sz w:val="20"/>
          <w:szCs w:val="20"/>
          <w:lang w:val="en-US"/>
        </w:rPr>
      </w:pPr>
    </w:p>
    <w:p w14:paraId="05926662" w14:textId="5C6E646A" w:rsidR="00541EFA" w:rsidRDefault="00541EFA" w:rsidP="00CB1EA7">
      <w:pPr>
        <w:spacing w:after="0"/>
        <w:jc w:val="center"/>
        <w:rPr>
          <w:rFonts w:ascii="Verdana" w:hAnsi="Verdana"/>
          <w:b/>
          <w:color w:val="000000" w:themeColor="text1"/>
          <w:sz w:val="20"/>
          <w:szCs w:val="20"/>
          <w:lang w:val="en-US"/>
        </w:rPr>
      </w:pPr>
    </w:p>
    <w:p w14:paraId="120F13CC" w14:textId="6777320E" w:rsidR="00541EFA" w:rsidRDefault="00541EFA" w:rsidP="00CB1EA7">
      <w:pPr>
        <w:spacing w:after="0"/>
        <w:jc w:val="center"/>
        <w:rPr>
          <w:rFonts w:ascii="Verdana" w:hAnsi="Verdana"/>
          <w:b/>
          <w:color w:val="000000" w:themeColor="text1"/>
          <w:sz w:val="20"/>
          <w:szCs w:val="20"/>
          <w:lang w:val="en-US"/>
        </w:rPr>
      </w:pPr>
    </w:p>
    <w:p w14:paraId="62C81EB9" w14:textId="77777777" w:rsidR="00541EFA" w:rsidRPr="001266E2" w:rsidRDefault="00541EFA" w:rsidP="00CB1EA7">
      <w:pPr>
        <w:spacing w:after="0"/>
        <w:jc w:val="center"/>
        <w:rPr>
          <w:rFonts w:ascii="Verdana" w:hAnsi="Verdana"/>
          <w:b/>
          <w:color w:val="000000" w:themeColor="text1"/>
          <w:sz w:val="20"/>
          <w:szCs w:val="20"/>
          <w:lang w:val="en-US"/>
        </w:rPr>
      </w:pPr>
    </w:p>
    <w:tbl>
      <w:tblPr>
        <w:tblW w:w="11340" w:type="dxa"/>
        <w:tblInd w:w="-1139" w:type="dxa"/>
        <w:tblCellMar>
          <w:left w:w="0" w:type="dxa"/>
          <w:right w:w="0" w:type="dxa"/>
        </w:tblCellMar>
        <w:tblLook w:val="04A0" w:firstRow="1" w:lastRow="0" w:firstColumn="1" w:lastColumn="0" w:noHBand="0" w:noVBand="1"/>
      </w:tblPr>
      <w:tblGrid>
        <w:gridCol w:w="5670"/>
        <w:gridCol w:w="5670"/>
      </w:tblGrid>
      <w:tr w:rsidR="00E72BD0" w:rsidRPr="001266E2" w14:paraId="78AA698A" w14:textId="77777777" w:rsidTr="009A5125">
        <w:tc>
          <w:tcPr>
            <w:tcW w:w="11340" w:type="dxa"/>
            <w:gridSpan w:val="2"/>
            <w:shd w:val="clear" w:color="auto" w:fill="auto"/>
            <w:vAlign w:val="center"/>
            <w:hideMark/>
          </w:tcPr>
          <w:p w14:paraId="122A37C6" w14:textId="63336991" w:rsidR="00E72BD0" w:rsidRPr="00E72BD0" w:rsidRDefault="00E72BD0" w:rsidP="00DE6A50">
            <w:pPr>
              <w:spacing w:after="0" w:line="240" w:lineRule="auto"/>
              <w:jc w:val="center"/>
              <w:rPr>
                <w:rFonts w:ascii="Verdana" w:eastAsia="Times New Roman" w:hAnsi="Verdana"/>
                <w:b/>
                <w:bCs/>
                <w:color w:val="000000" w:themeColor="text1"/>
                <w:sz w:val="16"/>
                <w:szCs w:val="16"/>
                <w:lang w:eastAsia="tr-TR"/>
              </w:rPr>
            </w:pPr>
            <w:r w:rsidRPr="001266E2">
              <w:rPr>
                <w:rFonts w:ascii="Verdana" w:eastAsia="Times New Roman" w:hAnsi="Verdana"/>
                <w:b/>
                <w:bCs/>
                <w:color w:val="000000" w:themeColor="text1"/>
                <w:sz w:val="16"/>
                <w:szCs w:val="16"/>
                <w:lang w:eastAsia="tr-TR"/>
              </w:rPr>
              <w:t>Honorary Chair</w:t>
            </w:r>
          </w:p>
        </w:tc>
      </w:tr>
      <w:tr w:rsidR="00B22589" w:rsidRPr="001266E2" w14:paraId="577BDE71" w14:textId="77777777" w:rsidTr="009A5125">
        <w:tc>
          <w:tcPr>
            <w:tcW w:w="11340" w:type="dxa"/>
            <w:gridSpan w:val="2"/>
            <w:shd w:val="clear" w:color="auto" w:fill="auto"/>
            <w:vAlign w:val="center"/>
            <w:hideMark/>
          </w:tcPr>
          <w:p w14:paraId="3C9FBF54" w14:textId="0A34D274" w:rsidR="00B22589" w:rsidRPr="001266E2" w:rsidRDefault="00B22589" w:rsidP="00B22589">
            <w:pPr>
              <w:spacing w:after="0" w:line="240" w:lineRule="auto"/>
              <w:jc w:val="center"/>
              <w:rPr>
                <w:rFonts w:ascii="Times New Roman" w:eastAsia="Times New Roman" w:hAnsi="Times New Roman"/>
                <w:color w:val="000000" w:themeColor="text1"/>
              </w:rPr>
            </w:pPr>
            <w:r w:rsidRPr="00F83EAB">
              <w:rPr>
                <w:rFonts w:ascii="Verdana" w:hAnsi="Verdana"/>
                <w:color w:val="000000" w:themeColor="text1"/>
                <w:sz w:val="16"/>
                <w:szCs w:val="16"/>
                <w:shd w:val="clear" w:color="auto" w:fill="FFFFFF"/>
              </w:rPr>
              <w:t>Hidehiko Kikuchi</w:t>
            </w:r>
            <w:r w:rsidRPr="001266E2">
              <w:rPr>
                <w:rFonts w:ascii="Verdana" w:hAnsi="Verdana"/>
                <w:color w:val="000000" w:themeColor="text1"/>
                <w:sz w:val="16"/>
                <w:szCs w:val="16"/>
                <w:shd w:val="clear" w:color="auto" w:fill="FFFFFF"/>
              </w:rPr>
              <w:t>, Corporate Senior Executive, Vice President, TMEIC, Japan</w:t>
            </w:r>
          </w:p>
        </w:tc>
      </w:tr>
      <w:tr w:rsidR="001266E2" w:rsidRPr="001266E2" w14:paraId="29B1E625" w14:textId="77777777" w:rsidTr="009A5125">
        <w:tc>
          <w:tcPr>
            <w:tcW w:w="11340" w:type="dxa"/>
            <w:gridSpan w:val="2"/>
            <w:shd w:val="clear" w:color="auto" w:fill="auto"/>
            <w:vAlign w:val="center"/>
            <w:hideMark/>
          </w:tcPr>
          <w:p w14:paraId="46118897" w14:textId="735CB491" w:rsidR="009D7A19" w:rsidRPr="001266E2" w:rsidRDefault="009D7A19" w:rsidP="00CB1EA7">
            <w:pPr>
              <w:spacing w:after="0" w:line="240" w:lineRule="auto"/>
              <w:rPr>
                <w:rFonts w:ascii="Verdana" w:eastAsia="Times New Roman" w:hAnsi="Verdana"/>
                <w:color w:val="000000" w:themeColor="text1"/>
                <w:sz w:val="16"/>
                <w:szCs w:val="16"/>
                <w:lang w:eastAsia="tr-TR"/>
              </w:rPr>
            </w:pPr>
          </w:p>
        </w:tc>
      </w:tr>
      <w:tr w:rsidR="001266E2" w:rsidRPr="001266E2" w14:paraId="024DC679" w14:textId="77777777" w:rsidTr="009A5125">
        <w:tc>
          <w:tcPr>
            <w:tcW w:w="5670" w:type="dxa"/>
            <w:shd w:val="clear" w:color="auto" w:fill="auto"/>
            <w:vAlign w:val="center"/>
            <w:hideMark/>
          </w:tcPr>
          <w:p w14:paraId="62E1917D" w14:textId="77777777" w:rsidR="009D7A19" w:rsidRPr="001266E2" w:rsidRDefault="009D7A19" w:rsidP="00CB1EA7">
            <w:pPr>
              <w:spacing w:after="0" w:line="240" w:lineRule="auto"/>
              <w:rPr>
                <w:rFonts w:ascii="Verdana" w:eastAsia="Times New Roman" w:hAnsi="Verdana"/>
                <w:color w:val="000000" w:themeColor="text1"/>
                <w:sz w:val="16"/>
                <w:szCs w:val="16"/>
                <w:lang w:eastAsia="tr-TR"/>
              </w:rPr>
            </w:pPr>
          </w:p>
        </w:tc>
        <w:tc>
          <w:tcPr>
            <w:tcW w:w="5670" w:type="dxa"/>
            <w:shd w:val="clear" w:color="auto" w:fill="auto"/>
            <w:vAlign w:val="center"/>
            <w:hideMark/>
          </w:tcPr>
          <w:p w14:paraId="029752BD" w14:textId="77777777" w:rsidR="009D7A19" w:rsidRPr="001266E2" w:rsidRDefault="009D7A19" w:rsidP="00CB1EA7">
            <w:pPr>
              <w:spacing w:after="0" w:line="240" w:lineRule="auto"/>
              <w:rPr>
                <w:rFonts w:ascii="Verdana" w:eastAsia="Times New Roman" w:hAnsi="Verdana"/>
                <w:color w:val="000000" w:themeColor="text1"/>
                <w:sz w:val="16"/>
                <w:szCs w:val="16"/>
                <w:lang w:eastAsia="tr-TR"/>
              </w:rPr>
            </w:pPr>
          </w:p>
        </w:tc>
      </w:tr>
      <w:tr w:rsidR="00DC042F" w:rsidRPr="001266E2" w14:paraId="3724847E" w14:textId="77777777" w:rsidTr="009A5125">
        <w:tc>
          <w:tcPr>
            <w:tcW w:w="11340" w:type="dxa"/>
            <w:gridSpan w:val="2"/>
            <w:shd w:val="clear" w:color="auto" w:fill="auto"/>
            <w:vAlign w:val="center"/>
            <w:hideMark/>
          </w:tcPr>
          <w:p w14:paraId="7F388A74" w14:textId="77777777" w:rsidR="00DC042F" w:rsidRPr="001266E2" w:rsidRDefault="00DC042F" w:rsidP="00CB1EA7">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 </w:t>
            </w:r>
          </w:p>
        </w:tc>
      </w:tr>
      <w:tr w:rsidR="00E72BD0" w:rsidRPr="001266E2" w14:paraId="1AAF9B9E" w14:textId="77777777" w:rsidTr="009A5125">
        <w:tc>
          <w:tcPr>
            <w:tcW w:w="11340" w:type="dxa"/>
            <w:gridSpan w:val="2"/>
            <w:shd w:val="clear" w:color="auto" w:fill="auto"/>
            <w:vAlign w:val="center"/>
            <w:hideMark/>
          </w:tcPr>
          <w:p w14:paraId="696D219E" w14:textId="7C01B292" w:rsidR="00E72BD0" w:rsidRPr="00E72BD0" w:rsidRDefault="00E72BD0" w:rsidP="00E72BD0">
            <w:pPr>
              <w:spacing w:after="0" w:line="240" w:lineRule="auto"/>
              <w:jc w:val="center"/>
              <w:rPr>
                <w:rFonts w:ascii="Verdana" w:eastAsia="Times New Roman" w:hAnsi="Verdana"/>
                <w:b/>
                <w:bCs/>
                <w:color w:val="000000" w:themeColor="text1"/>
                <w:sz w:val="16"/>
                <w:szCs w:val="16"/>
                <w:lang w:eastAsia="tr-TR"/>
              </w:rPr>
            </w:pPr>
            <w:r w:rsidRPr="001266E2">
              <w:rPr>
                <w:rFonts w:ascii="Verdana" w:eastAsia="Times New Roman" w:hAnsi="Verdana"/>
                <w:b/>
                <w:bCs/>
                <w:color w:val="000000" w:themeColor="text1"/>
                <w:sz w:val="16"/>
                <w:szCs w:val="16"/>
                <w:lang w:eastAsia="tr-TR"/>
              </w:rPr>
              <w:t>General Chair</w:t>
            </w:r>
          </w:p>
        </w:tc>
      </w:tr>
      <w:tr w:rsidR="001266E2" w:rsidRPr="001266E2" w14:paraId="1E9877A8" w14:textId="77777777" w:rsidTr="009A5125">
        <w:tc>
          <w:tcPr>
            <w:tcW w:w="11340" w:type="dxa"/>
            <w:gridSpan w:val="2"/>
            <w:shd w:val="clear" w:color="auto" w:fill="auto"/>
            <w:vAlign w:val="center"/>
            <w:hideMark/>
          </w:tcPr>
          <w:p w14:paraId="5DF1C17B" w14:textId="35BF04D9" w:rsidR="009D7A19" w:rsidRPr="001266E2" w:rsidRDefault="00C451D4" w:rsidP="00E72BD0">
            <w:pPr>
              <w:spacing w:after="0" w:line="240" w:lineRule="auto"/>
              <w:jc w:val="center"/>
              <w:rPr>
                <w:rFonts w:ascii="Verdana" w:eastAsia="Times New Roman" w:hAnsi="Verdana"/>
                <w:color w:val="000000" w:themeColor="text1"/>
                <w:sz w:val="16"/>
                <w:szCs w:val="16"/>
                <w:lang w:eastAsia="tr-TR"/>
              </w:rPr>
            </w:pPr>
            <w:r w:rsidRPr="00C451D4">
              <w:rPr>
                <w:rFonts w:ascii="Verdana" w:eastAsia="Times New Roman" w:hAnsi="Verdana"/>
                <w:color w:val="000000" w:themeColor="text1"/>
                <w:sz w:val="16"/>
                <w:szCs w:val="16"/>
                <w:lang w:eastAsia="tr-TR"/>
              </w:rPr>
              <w:t>Brayima Dakyo</w:t>
            </w:r>
            <w:r w:rsidR="005E4429" w:rsidRPr="001266E2">
              <w:rPr>
                <w:rFonts w:ascii="Verdana" w:eastAsia="Times New Roman" w:hAnsi="Verdana"/>
                <w:color w:val="000000" w:themeColor="text1"/>
                <w:sz w:val="16"/>
                <w:szCs w:val="16"/>
                <w:lang w:eastAsia="tr-TR"/>
              </w:rPr>
              <w:t xml:space="preserve">, </w:t>
            </w:r>
            <w:r w:rsidRPr="00C451D4">
              <w:rPr>
                <w:rFonts w:ascii="Verdana" w:eastAsia="Times New Roman" w:hAnsi="Verdana"/>
                <w:color w:val="000000" w:themeColor="text1"/>
                <w:sz w:val="16"/>
                <w:szCs w:val="16"/>
                <w:lang w:eastAsia="tr-TR"/>
              </w:rPr>
              <w:t>University of Le-Havre, France</w:t>
            </w:r>
          </w:p>
        </w:tc>
      </w:tr>
      <w:tr w:rsidR="001266E2" w:rsidRPr="001266E2" w14:paraId="120DB84A" w14:textId="77777777" w:rsidTr="009A5125">
        <w:tc>
          <w:tcPr>
            <w:tcW w:w="5670" w:type="dxa"/>
            <w:shd w:val="clear" w:color="auto" w:fill="auto"/>
            <w:vAlign w:val="center"/>
            <w:hideMark/>
          </w:tcPr>
          <w:p w14:paraId="5A33380E" w14:textId="77777777" w:rsidR="009D7A19" w:rsidRPr="001266E2" w:rsidRDefault="009D7A19" w:rsidP="00CB1EA7">
            <w:pPr>
              <w:spacing w:after="0" w:line="240" w:lineRule="auto"/>
              <w:rPr>
                <w:rFonts w:ascii="Verdana" w:eastAsia="Times New Roman" w:hAnsi="Verdana"/>
                <w:color w:val="000000" w:themeColor="text1"/>
                <w:sz w:val="16"/>
                <w:szCs w:val="16"/>
                <w:lang w:eastAsia="tr-TR"/>
              </w:rPr>
            </w:pPr>
          </w:p>
        </w:tc>
        <w:tc>
          <w:tcPr>
            <w:tcW w:w="5670" w:type="dxa"/>
            <w:shd w:val="clear" w:color="auto" w:fill="auto"/>
            <w:vAlign w:val="center"/>
            <w:hideMark/>
          </w:tcPr>
          <w:p w14:paraId="79FA4A9F" w14:textId="77777777" w:rsidR="009D7A19" w:rsidRPr="001266E2" w:rsidRDefault="009D7A19" w:rsidP="00CB1EA7">
            <w:pPr>
              <w:spacing w:after="0" w:line="240" w:lineRule="auto"/>
              <w:rPr>
                <w:rFonts w:ascii="Verdana" w:eastAsia="Times New Roman" w:hAnsi="Verdana"/>
                <w:color w:val="000000" w:themeColor="text1"/>
                <w:sz w:val="16"/>
                <w:szCs w:val="16"/>
                <w:lang w:eastAsia="tr-TR"/>
              </w:rPr>
            </w:pPr>
          </w:p>
        </w:tc>
      </w:tr>
      <w:tr w:rsidR="00BC2465" w:rsidRPr="001266E2" w14:paraId="37FA4B7E" w14:textId="77777777" w:rsidTr="009A5125">
        <w:tc>
          <w:tcPr>
            <w:tcW w:w="11340" w:type="dxa"/>
            <w:gridSpan w:val="2"/>
            <w:shd w:val="clear" w:color="auto" w:fill="auto"/>
            <w:vAlign w:val="center"/>
            <w:hideMark/>
          </w:tcPr>
          <w:p w14:paraId="12C5592A" w14:textId="429D8FA2" w:rsidR="00BC2465" w:rsidRPr="001266E2" w:rsidRDefault="00BC2465" w:rsidP="00CB1EA7">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 </w:t>
            </w:r>
          </w:p>
        </w:tc>
      </w:tr>
      <w:tr w:rsidR="00E72BD0" w:rsidRPr="001266E2" w14:paraId="68A547F7" w14:textId="77777777" w:rsidTr="009A5125">
        <w:tc>
          <w:tcPr>
            <w:tcW w:w="11340" w:type="dxa"/>
            <w:gridSpan w:val="2"/>
            <w:shd w:val="clear" w:color="auto" w:fill="auto"/>
            <w:vAlign w:val="center"/>
            <w:hideMark/>
          </w:tcPr>
          <w:p w14:paraId="5C349782" w14:textId="20194B11" w:rsidR="00E72BD0" w:rsidRPr="00E72BD0" w:rsidRDefault="00E72BD0" w:rsidP="00E72BD0">
            <w:pPr>
              <w:spacing w:after="0" w:line="240" w:lineRule="auto"/>
              <w:jc w:val="center"/>
              <w:rPr>
                <w:rFonts w:ascii="Verdana" w:eastAsia="Times New Roman" w:hAnsi="Verdana"/>
                <w:b/>
                <w:bCs/>
                <w:color w:val="000000" w:themeColor="text1"/>
                <w:sz w:val="16"/>
                <w:szCs w:val="16"/>
                <w:lang w:eastAsia="tr-TR"/>
              </w:rPr>
            </w:pPr>
            <w:r w:rsidRPr="001266E2">
              <w:rPr>
                <w:rFonts w:ascii="Verdana" w:eastAsia="Times New Roman" w:hAnsi="Verdana"/>
                <w:b/>
                <w:bCs/>
                <w:color w:val="000000" w:themeColor="text1"/>
                <w:sz w:val="16"/>
                <w:szCs w:val="16"/>
                <w:lang w:eastAsia="tr-TR"/>
              </w:rPr>
              <w:t>General Co-Chairs</w:t>
            </w:r>
          </w:p>
        </w:tc>
      </w:tr>
      <w:tr w:rsidR="001266E2" w:rsidRPr="001266E2" w14:paraId="750F649D" w14:textId="77777777" w:rsidTr="009A5125">
        <w:tc>
          <w:tcPr>
            <w:tcW w:w="5670" w:type="dxa"/>
            <w:shd w:val="clear" w:color="auto" w:fill="auto"/>
            <w:vAlign w:val="center"/>
            <w:hideMark/>
          </w:tcPr>
          <w:p w14:paraId="27C6C498" w14:textId="2CDFC975" w:rsidR="009D7A19" w:rsidRPr="001266E2" w:rsidRDefault="009D7A19" w:rsidP="00CB1EA7">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Ilhami Colak, Nisantasi University, Turkey</w:t>
            </w:r>
          </w:p>
        </w:tc>
        <w:tc>
          <w:tcPr>
            <w:tcW w:w="5670" w:type="dxa"/>
            <w:shd w:val="clear" w:color="auto" w:fill="auto"/>
            <w:vAlign w:val="center"/>
            <w:hideMark/>
          </w:tcPr>
          <w:p w14:paraId="0F70CA59" w14:textId="6B33A261" w:rsidR="009D7A19" w:rsidRPr="001266E2" w:rsidRDefault="009D7A19" w:rsidP="00CB1EA7">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Fujio KUROKAWA, Nagasaki Ins</w:t>
            </w:r>
            <w:r w:rsidR="00E06755" w:rsidRPr="001266E2">
              <w:rPr>
                <w:rFonts w:ascii="Verdana" w:eastAsia="Times New Roman" w:hAnsi="Verdana"/>
                <w:color w:val="000000" w:themeColor="text1"/>
                <w:sz w:val="16"/>
                <w:szCs w:val="16"/>
                <w:lang w:eastAsia="tr-TR"/>
              </w:rPr>
              <w:t xml:space="preserve">. </w:t>
            </w:r>
            <w:r w:rsidRPr="001266E2">
              <w:rPr>
                <w:rFonts w:ascii="Verdana" w:eastAsia="Times New Roman" w:hAnsi="Verdana"/>
                <w:color w:val="000000" w:themeColor="text1"/>
                <w:sz w:val="16"/>
                <w:szCs w:val="16"/>
                <w:lang w:eastAsia="tr-TR"/>
              </w:rPr>
              <w:t>of Applied Science, Japan</w:t>
            </w:r>
          </w:p>
        </w:tc>
      </w:tr>
      <w:tr w:rsidR="001266E2" w:rsidRPr="001266E2" w14:paraId="7EB8BAEA" w14:textId="77777777" w:rsidTr="009A5125">
        <w:tc>
          <w:tcPr>
            <w:tcW w:w="5670" w:type="dxa"/>
            <w:shd w:val="clear" w:color="auto" w:fill="auto"/>
            <w:vAlign w:val="center"/>
            <w:hideMark/>
          </w:tcPr>
          <w:p w14:paraId="6A93C249" w14:textId="77777777" w:rsidR="009D7A19" w:rsidRPr="001266E2" w:rsidRDefault="009D7A19" w:rsidP="00CB1EA7">
            <w:pPr>
              <w:spacing w:after="0" w:line="240" w:lineRule="auto"/>
              <w:rPr>
                <w:rFonts w:ascii="Verdana" w:eastAsia="Times New Roman" w:hAnsi="Verdana"/>
                <w:color w:val="000000" w:themeColor="text1"/>
                <w:sz w:val="16"/>
                <w:szCs w:val="16"/>
                <w:lang w:eastAsia="tr-TR"/>
              </w:rPr>
            </w:pPr>
          </w:p>
        </w:tc>
        <w:tc>
          <w:tcPr>
            <w:tcW w:w="5670" w:type="dxa"/>
            <w:shd w:val="clear" w:color="auto" w:fill="auto"/>
            <w:vAlign w:val="center"/>
            <w:hideMark/>
          </w:tcPr>
          <w:p w14:paraId="4191500C" w14:textId="77777777" w:rsidR="009D7A19" w:rsidRPr="001266E2" w:rsidRDefault="009D7A19" w:rsidP="00CB1EA7">
            <w:pPr>
              <w:spacing w:after="0" w:line="240" w:lineRule="auto"/>
              <w:rPr>
                <w:rFonts w:ascii="Verdana" w:eastAsia="Times New Roman" w:hAnsi="Verdana"/>
                <w:color w:val="000000" w:themeColor="text1"/>
                <w:sz w:val="16"/>
                <w:szCs w:val="16"/>
                <w:lang w:eastAsia="tr-TR"/>
              </w:rPr>
            </w:pPr>
          </w:p>
        </w:tc>
      </w:tr>
      <w:tr w:rsidR="00DC042F" w:rsidRPr="001266E2" w14:paraId="7DF43F3D" w14:textId="77777777" w:rsidTr="009A5125">
        <w:tc>
          <w:tcPr>
            <w:tcW w:w="11340" w:type="dxa"/>
            <w:gridSpan w:val="2"/>
            <w:shd w:val="clear" w:color="auto" w:fill="auto"/>
            <w:vAlign w:val="center"/>
            <w:hideMark/>
          </w:tcPr>
          <w:p w14:paraId="45C0511A" w14:textId="22A3F99E" w:rsidR="00DC042F" w:rsidRPr="001266E2" w:rsidRDefault="00DC042F" w:rsidP="00CB1EA7">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 </w:t>
            </w:r>
          </w:p>
        </w:tc>
      </w:tr>
      <w:tr w:rsidR="00E72BD0" w:rsidRPr="001266E2" w14:paraId="3D244432" w14:textId="77777777" w:rsidTr="009A5125">
        <w:tc>
          <w:tcPr>
            <w:tcW w:w="11340" w:type="dxa"/>
            <w:gridSpan w:val="2"/>
            <w:shd w:val="clear" w:color="auto" w:fill="auto"/>
            <w:vAlign w:val="center"/>
            <w:hideMark/>
          </w:tcPr>
          <w:p w14:paraId="724ADD9A" w14:textId="29317CD0" w:rsidR="00E72BD0" w:rsidRPr="00E72BD0" w:rsidRDefault="00E72BD0" w:rsidP="00E72BD0">
            <w:pPr>
              <w:spacing w:after="0" w:line="240" w:lineRule="auto"/>
              <w:jc w:val="center"/>
              <w:rPr>
                <w:rFonts w:ascii="Verdana" w:eastAsia="Times New Roman" w:hAnsi="Verdana"/>
                <w:b/>
                <w:bCs/>
                <w:color w:val="000000" w:themeColor="text1"/>
                <w:sz w:val="16"/>
                <w:szCs w:val="16"/>
                <w:lang w:eastAsia="tr-TR"/>
              </w:rPr>
            </w:pPr>
            <w:r w:rsidRPr="001266E2">
              <w:rPr>
                <w:rFonts w:ascii="Verdana" w:eastAsia="Times New Roman" w:hAnsi="Verdana"/>
                <w:b/>
                <w:bCs/>
                <w:color w:val="000000" w:themeColor="text1"/>
                <w:sz w:val="16"/>
                <w:szCs w:val="16"/>
                <w:lang w:eastAsia="tr-TR"/>
              </w:rPr>
              <w:t>Program Chairs</w:t>
            </w:r>
          </w:p>
        </w:tc>
      </w:tr>
      <w:tr w:rsidR="001266E2" w:rsidRPr="001266E2" w14:paraId="11433D9B" w14:textId="77777777" w:rsidTr="009A5125">
        <w:tc>
          <w:tcPr>
            <w:tcW w:w="5670" w:type="dxa"/>
            <w:shd w:val="clear" w:color="auto" w:fill="auto"/>
            <w:vAlign w:val="center"/>
            <w:hideMark/>
          </w:tcPr>
          <w:p w14:paraId="335917B1" w14:textId="5BC40EBD" w:rsidR="009D7A19" w:rsidRPr="001266E2" w:rsidRDefault="009D7A19" w:rsidP="00CB1EA7">
            <w:pPr>
              <w:spacing w:after="0" w:line="240" w:lineRule="auto"/>
              <w:rPr>
                <w:rFonts w:ascii="Verdana" w:eastAsia="Times New Roman" w:hAnsi="Verdana"/>
                <w:color w:val="000000" w:themeColor="text1"/>
                <w:sz w:val="16"/>
                <w:szCs w:val="16"/>
                <w:lang w:eastAsia="tr-TR"/>
              </w:rPr>
            </w:pPr>
          </w:p>
        </w:tc>
        <w:tc>
          <w:tcPr>
            <w:tcW w:w="5670" w:type="dxa"/>
            <w:shd w:val="clear" w:color="auto" w:fill="auto"/>
            <w:vAlign w:val="center"/>
            <w:hideMark/>
          </w:tcPr>
          <w:p w14:paraId="7BEEBFDB" w14:textId="5C375C1C" w:rsidR="009D7A19" w:rsidRPr="001266E2" w:rsidRDefault="009D7A19" w:rsidP="00CB1EA7">
            <w:pPr>
              <w:spacing w:after="0" w:line="240" w:lineRule="auto"/>
              <w:rPr>
                <w:rFonts w:ascii="Verdana" w:eastAsia="Times New Roman" w:hAnsi="Verdana"/>
                <w:color w:val="000000" w:themeColor="text1"/>
                <w:sz w:val="16"/>
                <w:szCs w:val="16"/>
                <w:lang w:eastAsia="tr-TR"/>
              </w:rPr>
            </w:pPr>
          </w:p>
        </w:tc>
      </w:tr>
      <w:tr w:rsidR="001266E2" w:rsidRPr="001266E2" w14:paraId="41E1FD3A" w14:textId="77777777" w:rsidTr="009A5125">
        <w:tc>
          <w:tcPr>
            <w:tcW w:w="5670" w:type="dxa"/>
            <w:shd w:val="clear" w:color="auto" w:fill="auto"/>
            <w:vAlign w:val="center"/>
            <w:hideMark/>
          </w:tcPr>
          <w:p w14:paraId="5B9F1F53" w14:textId="77777777" w:rsidR="009D7A19" w:rsidRPr="001266E2" w:rsidRDefault="009D7A19" w:rsidP="00CB1EA7">
            <w:pPr>
              <w:spacing w:after="0" w:line="240" w:lineRule="auto"/>
              <w:rPr>
                <w:rFonts w:ascii="Verdana" w:eastAsia="Times New Roman" w:hAnsi="Verdana"/>
                <w:color w:val="000000" w:themeColor="text1"/>
                <w:sz w:val="16"/>
                <w:szCs w:val="16"/>
                <w:lang w:eastAsia="tr-TR"/>
              </w:rPr>
            </w:pPr>
          </w:p>
        </w:tc>
        <w:tc>
          <w:tcPr>
            <w:tcW w:w="5670" w:type="dxa"/>
            <w:shd w:val="clear" w:color="auto" w:fill="auto"/>
            <w:vAlign w:val="center"/>
            <w:hideMark/>
          </w:tcPr>
          <w:p w14:paraId="02819FF4" w14:textId="241062E9" w:rsidR="009D7A19" w:rsidRPr="001266E2" w:rsidRDefault="009D7A19" w:rsidP="00CB1EA7">
            <w:pPr>
              <w:spacing w:after="0" w:line="240" w:lineRule="auto"/>
              <w:rPr>
                <w:rFonts w:ascii="Verdana" w:eastAsia="Times New Roman" w:hAnsi="Verdana"/>
                <w:color w:val="000000" w:themeColor="text1"/>
                <w:sz w:val="16"/>
                <w:szCs w:val="16"/>
                <w:lang w:eastAsia="tr-TR"/>
              </w:rPr>
            </w:pPr>
          </w:p>
        </w:tc>
      </w:tr>
      <w:tr w:rsidR="001266E2" w:rsidRPr="001266E2" w14:paraId="4AF9ECB8" w14:textId="77777777" w:rsidTr="009A5125">
        <w:tc>
          <w:tcPr>
            <w:tcW w:w="5670" w:type="dxa"/>
            <w:shd w:val="clear" w:color="auto" w:fill="auto"/>
            <w:vAlign w:val="center"/>
            <w:hideMark/>
          </w:tcPr>
          <w:p w14:paraId="15BC6CA6" w14:textId="68FD0CD6" w:rsidR="009D7A19" w:rsidRPr="001266E2" w:rsidRDefault="000B5125" w:rsidP="00CB1EA7">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Ramazan Bayindir, Gazi University, Turkey</w:t>
            </w:r>
          </w:p>
        </w:tc>
        <w:tc>
          <w:tcPr>
            <w:tcW w:w="5670" w:type="dxa"/>
            <w:shd w:val="clear" w:color="auto" w:fill="auto"/>
            <w:vAlign w:val="center"/>
          </w:tcPr>
          <w:p w14:paraId="78A0C6DC" w14:textId="45EA6C8D" w:rsidR="009D7A19" w:rsidRPr="001266E2" w:rsidRDefault="00B22589" w:rsidP="00B22589">
            <w:pPr>
              <w:spacing w:after="0" w:line="240" w:lineRule="auto"/>
              <w:rPr>
                <w:rFonts w:ascii="Verdana" w:eastAsia="Times New Roman" w:hAnsi="Verdana"/>
                <w:color w:val="000000" w:themeColor="text1"/>
                <w:sz w:val="16"/>
                <w:szCs w:val="16"/>
                <w:lang w:eastAsia="tr-TR"/>
              </w:rPr>
            </w:pPr>
            <w:r w:rsidRPr="00B22589">
              <w:rPr>
                <w:rFonts w:ascii="Verdana" w:eastAsia="Times New Roman" w:hAnsi="Verdana"/>
                <w:color w:val="000000" w:themeColor="text1"/>
                <w:sz w:val="16"/>
                <w:szCs w:val="16"/>
                <w:lang w:eastAsia="tr-TR"/>
              </w:rPr>
              <w:t>Sertac Bayhan, Qatar Environment and Energy Research Ins</w:t>
            </w:r>
            <w:r>
              <w:rPr>
                <w:rFonts w:ascii="Verdana" w:eastAsia="Times New Roman" w:hAnsi="Verdana"/>
                <w:color w:val="000000" w:themeColor="text1"/>
                <w:sz w:val="16"/>
                <w:szCs w:val="16"/>
                <w:lang w:eastAsia="tr-TR"/>
              </w:rPr>
              <w:t>.</w:t>
            </w:r>
            <w:r w:rsidRPr="00B22589">
              <w:rPr>
                <w:rFonts w:ascii="Verdana" w:eastAsia="Times New Roman" w:hAnsi="Verdana"/>
                <w:color w:val="000000" w:themeColor="text1"/>
                <w:sz w:val="16"/>
                <w:szCs w:val="16"/>
                <w:lang w:eastAsia="tr-TR"/>
              </w:rPr>
              <w:t>, Qatar</w:t>
            </w:r>
          </w:p>
        </w:tc>
      </w:tr>
      <w:tr w:rsidR="001266E2" w:rsidRPr="001266E2" w14:paraId="57E141F2" w14:textId="77777777" w:rsidTr="009A5125">
        <w:tc>
          <w:tcPr>
            <w:tcW w:w="5670" w:type="dxa"/>
            <w:shd w:val="clear" w:color="auto" w:fill="auto"/>
            <w:vAlign w:val="center"/>
          </w:tcPr>
          <w:p w14:paraId="685DC50F" w14:textId="72A52D29" w:rsidR="000B5125" w:rsidRPr="001266E2" w:rsidRDefault="00B22589" w:rsidP="00CB1EA7">
            <w:pPr>
              <w:spacing w:after="0" w:line="240" w:lineRule="auto"/>
              <w:rPr>
                <w:rFonts w:ascii="Verdana" w:eastAsia="Times New Roman" w:hAnsi="Verdana"/>
                <w:color w:val="000000" w:themeColor="text1"/>
                <w:sz w:val="16"/>
                <w:szCs w:val="16"/>
                <w:lang w:eastAsia="tr-TR"/>
              </w:rPr>
            </w:pPr>
            <w:r w:rsidRPr="00B22589">
              <w:rPr>
                <w:rFonts w:ascii="Verdana" w:eastAsia="Times New Roman" w:hAnsi="Verdana"/>
                <w:color w:val="000000" w:themeColor="text1"/>
                <w:sz w:val="16"/>
                <w:szCs w:val="16"/>
                <w:lang w:eastAsia="tr-TR"/>
              </w:rPr>
              <w:t>Carlo Cecati, University of L’Aquila, L’Aquila, Italy</w:t>
            </w:r>
          </w:p>
        </w:tc>
        <w:tc>
          <w:tcPr>
            <w:tcW w:w="5670" w:type="dxa"/>
            <w:shd w:val="clear" w:color="auto" w:fill="auto"/>
            <w:vAlign w:val="center"/>
          </w:tcPr>
          <w:p w14:paraId="705DC1D0" w14:textId="50AEEB2F" w:rsidR="000B5125" w:rsidRPr="001266E2" w:rsidRDefault="00B22589" w:rsidP="00CB1EA7">
            <w:pPr>
              <w:spacing w:after="0" w:line="240" w:lineRule="auto"/>
              <w:rPr>
                <w:rFonts w:ascii="Verdana" w:eastAsia="Times New Roman" w:hAnsi="Verdana"/>
                <w:color w:val="000000" w:themeColor="text1"/>
                <w:sz w:val="16"/>
                <w:szCs w:val="16"/>
                <w:lang w:eastAsia="tr-TR"/>
              </w:rPr>
            </w:pPr>
            <w:r w:rsidRPr="00B22589">
              <w:rPr>
                <w:rFonts w:ascii="Verdana" w:eastAsia="Times New Roman" w:hAnsi="Verdana"/>
                <w:color w:val="000000" w:themeColor="text1"/>
                <w:sz w:val="16"/>
                <w:szCs w:val="16"/>
                <w:lang w:eastAsia="tr-TR"/>
              </w:rPr>
              <w:t>Luís Gomes, Universidade Nova de Lisboa, Portuga</w:t>
            </w:r>
            <w:r>
              <w:rPr>
                <w:rFonts w:ascii="Verdana" w:eastAsia="Times New Roman" w:hAnsi="Verdana"/>
                <w:color w:val="000000" w:themeColor="text1"/>
                <w:sz w:val="16"/>
                <w:szCs w:val="16"/>
                <w:lang w:eastAsia="tr-TR"/>
              </w:rPr>
              <w:t>l</w:t>
            </w:r>
          </w:p>
        </w:tc>
      </w:tr>
      <w:tr w:rsidR="001266E2" w:rsidRPr="001266E2" w14:paraId="03C74DC2" w14:textId="77777777" w:rsidTr="009A5125">
        <w:tc>
          <w:tcPr>
            <w:tcW w:w="5670" w:type="dxa"/>
            <w:shd w:val="clear" w:color="auto" w:fill="auto"/>
            <w:vAlign w:val="center"/>
          </w:tcPr>
          <w:p w14:paraId="0BD84521" w14:textId="01F4D1B7" w:rsidR="000B5125" w:rsidRPr="001266E2" w:rsidRDefault="00B22589" w:rsidP="00CB1EA7">
            <w:pPr>
              <w:spacing w:after="0" w:line="240" w:lineRule="auto"/>
              <w:rPr>
                <w:rFonts w:ascii="Verdana" w:eastAsia="Times New Roman" w:hAnsi="Verdana"/>
                <w:color w:val="000000" w:themeColor="text1"/>
                <w:sz w:val="16"/>
                <w:szCs w:val="16"/>
                <w:lang w:eastAsia="tr-TR"/>
              </w:rPr>
            </w:pPr>
            <w:r w:rsidRPr="00B22589">
              <w:rPr>
                <w:rFonts w:ascii="Verdana" w:eastAsia="Times New Roman" w:hAnsi="Verdana"/>
                <w:color w:val="000000" w:themeColor="text1"/>
                <w:sz w:val="16"/>
                <w:szCs w:val="16"/>
                <w:lang w:eastAsia="tr-TR"/>
              </w:rPr>
              <w:t>Yousef Ibrahim, Federation University,Australia</w:t>
            </w:r>
          </w:p>
        </w:tc>
        <w:tc>
          <w:tcPr>
            <w:tcW w:w="5670" w:type="dxa"/>
            <w:shd w:val="clear" w:color="auto" w:fill="auto"/>
            <w:vAlign w:val="center"/>
          </w:tcPr>
          <w:p w14:paraId="02E0C3E1" w14:textId="63C40D10" w:rsidR="000B5125" w:rsidRPr="001266E2" w:rsidRDefault="00B22589" w:rsidP="00CB1EA7">
            <w:pPr>
              <w:spacing w:after="0" w:line="240" w:lineRule="auto"/>
              <w:rPr>
                <w:rFonts w:ascii="Verdana" w:eastAsia="Times New Roman" w:hAnsi="Verdana"/>
                <w:color w:val="000000" w:themeColor="text1"/>
                <w:sz w:val="16"/>
                <w:szCs w:val="16"/>
                <w:lang w:eastAsia="tr-TR"/>
              </w:rPr>
            </w:pPr>
            <w:r w:rsidRPr="00B22589">
              <w:rPr>
                <w:rFonts w:ascii="Verdana" w:eastAsia="Times New Roman" w:hAnsi="Verdana"/>
                <w:color w:val="000000" w:themeColor="text1"/>
                <w:sz w:val="16"/>
                <w:szCs w:val="16"/>
                <w:lang w:eastAsia="tr-TR"/>
              </w:rPr>
              <w:t>Adel Nasiri, University of Milwaukee, USA</w:t>
            </w:r>
          </w:p>
        </w:tc>
      </w:tr>
      <w:tr w:rsidR="001266E2" w:rsidRPr="001266E2" w14:paraId="3B7BDA39" w14:textId="77777777" w:rsidTr="009A5125">
        <w:tc>
          <w:tcPr>
            <w:tcW w:w="5670" w:type="dxa"/>
            <w:shd w:val="clear" w:color="auto" w:fill="auto"/>
            <w:vAlign w:val="center"/>
          </w:tcPr>
          <w:p w14:paraId="0FFEB5BE" w14:textId="086F4F00" w:rsidR="000B5125" w:rsidRPr="001266E2" w:rsidRDefault="00B22589" w:rsidP="00CB1EA7">
            <w:pPr>
              <w:spacing w:after="0" w:line="240" w:lineRule="auto"/>
              <w:rPr>
                <w:rFonts w:ascii="Verdana" w:eastAsia="Times New Roman" w:hAnsi="Verdana"/>
                <w:color w:val="000000" w:themeColor="text1"/>
                <w:sz w:val="16"/>
                <w:szCs w:val="16"/>
                <w:lang w:eastAsia="tr-TR"/>
              </w:rPr>
            </w:pPr>
            <w:r w:rsidRPr="00B22589">
              <w:rPr>
                <w:rFonts w:ascii="Verdana" w:eastAsia="Times New Roman" w:hAnsi="Verdana"/>
                <w:color w:val="000000" w:themeColor="text1"/>
                <w:sz w:val="16"/>
                <w:szCs w:val="16"/>
                <w:lang w:eastAsia="tr-TR"/>
              </w:rPr>
              <w:t>Tamas Ruzsanyi, Ganz-Skoda Electric Ltd., Budapest, Hungary</w:t>
            </w:r>
          </w:p>
        </w:tc>
        <w:tc>
          <w:tcPr>
            <w:tcW w:w="5670" w:type="dxa"/>
            <w:shd w:val="clear" w:color="auto" w:fill="auto"/>
            <w:vAlign w:val="center"/>
          </w:tcPr>
          <w:p w14:paraId="398EEF37" w14:textId="233FF0B7" w:rsidR="000B5125" w:rsidRPr="001266E2" w:rsidRDefault="00B22589" w:rsidP="00CB1EA7">
            <w:pPr>
              <w:spacing w:after="0" w:line="240" w:lineRule="auto"/>
              <w:rPr>
                <w:rFonts w:ascii="Verdana" w:eastAsia="Times New Roman" w:hAnsi="Verdana"/>
                <w:color w:val="000000" w:themeColor="text1"/>
                <w:sz w:val="16"/>
                <w:szCs w:val="16"/>
                <w:lang w:eastAsia="tr-TR"/>
              </w:rPr>
            </w:pPr>
            <w:r w:rsidRPr="00B22589">
              <w:rPr>
                <w:rFonts w:ascii="Verdana" w:eastAsia="Times New Roman" w:hAnsi="Verdana"/>
                <w:color w:val="000000" w:themeColor="text1"/>
                <w:sz w:val="16"/>
                <w:szCs w:val="16"/>
                <w:lang w:eastAsia="tr-TR"/>
              </w:rPr>
              <w:t>Emil Levi, Liverpool John Moores University, United Kingdom</w:t>
            </w:r>
          </w:p>
        </w:tc>
      </w:tr>
      <w:tr w:rsidR="00B22589" w:rsidRPr="001266E2" w14:paraId="347741F5" w14:textId="77777777" w:rsidTr="009A5125">
        <w:tc>
          <w:tcPr>
            <w:tcW w:w="5670" w:type="dxa"/>
            <w:shd w:val="clear" w:color="auto" w:fill="auto"/>
            <w:vAlign w:val="center"/>
          </w:tcPr>
          <w:p w14:paraId="607847D8" w14:textId="09FA9F97" w:rsidR="00B22589" w:rsidRPr="001266E2" w:rsidRDefault="00B22589" w:rsidP="00B22589">
            <w:pPr>
              <w:spacing w:after="0" w:line="240" w:lineRule="auto"/>
              <w:rPr>
                <w:rFonts w:ascii="Verdana" w:eastAsia="Times New Roman" w:hAnsi="Verdana"/>
                <w:color w:val="000000" w:themeColor="text1"/>
                <w:sz w:val="16"/>
                <w:szCs w:val="16"/>
                <w:lang w:eastAsia="tr-TR"/>
              </w:rPr>
            </w:pPr>
            <w:r w:rsidRPr="00B22589">
              <w:rPr>
                <w:rFonts w:ascii="Verdana" w:eastAsia="Times New Roman" w:hAnsi="Verdana"/>
                <w:color w:val="000000" w:themeColor="text1"/>
                <w:sz w:val="16"/>
                <w:szCs w:val="16"/>
                <w:lang w:eastAsia="tr-TR"/>
              </w:rPr>
              <w:t>Antonio Luque Estepa, Universidad de Sevilla,</w:t>
            </w:r>
            <w:r>
              <w:rPr>
                <w:rFonts w:ascii="Verdana" w:eastAsia="Times New Roman" w:hAnsi="Verdana"/>
                <w:color w:val="000000" w:themeColor="text1"/>
                <w:sz w:val="16"/>
                <w:szCs w:val="16"/>
                <w:lang w:eastAsia="tr-TR"/>
              </w:rPr>
              <w:t xml:space="preserve"> </w:t>
            </w:r>
            <w:r w:rsidRPr="00B22589">
              <w:rPr>
                <w:rFonts w:ascii="Verdana" w:eastAsia="Times New Roman" w:hAnsi="Verdana"/>
                <w:color w:val="000000" w:themeColor="text1"/>
                <w:sz w:val="16"/>
                <w:szCs w:val="16"/>
                <w:lang w:eastAsia="tr-TR"/>
              </w:rPr>
              <w:t>Spain</w:t>
            </w:r>
          </w:p>
        </w:tc>
        <w:tc>
          <w:tcPr>
            <w:tcW w:w="5670" w:type="dxa"/>
            <w:shd w:val="clear" w:color="auto" w:fill="auto"/>
            <w:vAlign w:val="center"/>
          </w:tcPr>
          <w:p w14:paraId="016901D0" w14:textId="5A7C6BBA" w:rsidR="00B22589" w:rsidRPr="001266E2" w:rsidRDefault="00B22589" w:rsidP="00B22589">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Nobumasa Matsui, Nagasaki Institute of Applied Science, Japan</w:t>
            </w:r>
          </w:p>
        </w:tc>
      </w:tr>
      <w:tr w:rsidR="00B22589" w:rsidRPr="001266E2" w14:paraId="7DED33EC" w14:textId="77777777" w:rsidTr="009A5125">
        <w:tc>
          <w:tcPr>
            <w:tcW w:w="5670" w:type="dxa"/>
            <w:shd w:val="clear" w:color="auto" w:fill="auto"/>
            <w:vAlign w:val="center"/>
          </w:tcPr>
          <w:p w14:paraId="5E2A3316" w14:textId="71DEDF92" w:rsidR="00B22589" w:rsidRPr="001266E2" w:rsidRDefault="00B22589" w:rsidP="00B22589">
            <w:pPr>
              <w:spacing w:after="0" w:line="240" w:lineRule="auto"/>
              <w:rPr>
                <w:rFonts w:ascii="Verdana" w:eastAsia="Times New Roman" w:hAnsi="Verdana"/>
                <w:color w:val="000000" w:themeColor="text1"/>
                <w:sz w:val="16"/>
                <w:szCs w:val="16"/>
                <w:lang w:eastAsia="tr-TR"/>
              </w:rPr>
            </w:pPr>
            <w:r w:rsidRPr="00B22589">
              <w:rPr>
                <w:rFonts w:ascii="Verdana" w:eastAsia="Times New Roman" w:hAnsi="Verdana"/>
                <w:color w:val="000000" w:themeColor="text1"/>
                <w:sz w:val="16"/>
                <w:szCs w:val="16"/>
                <w:lang w:eastAsia="tr-TR"/>
              </w:rPr>
              <w:t>Dan Ionel,University of Kentucky, Colleague of Enginnering, USA</w:t>
            </w:r>
          </w:p>
        </w:tc>
        <w:tc>
          <w:tcPr>
            <w:tcW w:w="5670" w:type="dxa"/>
            <w:shd w:val="clear" w:color="auto" w:fill="auto"/>
            <w:vAlign w:val="center"/>
          </w:tcPr>
          <w:p w14:paraId="13F6CB98" w14:textId="060F004C" w:rsidR="00B22589" w:rsidRPr="001266E2" w:rsidRDefault="00B22589" w:rsidP="00B22589">
            <w:pPr>
              <w:spacing w:after="0" w:line="240" w:lineRule="auto"/>
              <w:rPr>
                <w:rFonts w:ascii="Verdana" w:eastAsia="Times New Roman" w:hAnsi="Verdana"/>
                <w:color w:val="000000" w:themeColor="text1"/>
                <w:sz w:val="16"/>
                <w:szCs w:val="16"/>
                <w:lang w:eastAsia="tr-TR"/>
              </w:rPr>
            </w:pPr>
            <w:r w:rsidRPr="00B22589">
              <w:rPr>
                <w:rFonts w:ascii="Verdana" w:eastAsia="Times New Roman" w:hAnsi="Verdana"/>
                <w:color w:val="000000" w:themeColor="text1"/>
                <w:sz w:val="16"/>
                <w:szCs w:val="16"/>
                <w:lang w:eastAsia="tr-TR"/>
              </w:rPr>
              <w:t>Pekik Argo Dahono, Institut Teknologi Bandung, Endonezya</w:t>
            </w:r>
          </w:p>
        </w:tc>
      </w:tr>
      <w:tr w:rsidR="00B22589" w:rsidRPr="001266E2" w14:paraId="08A72C57" w14:textId="77777777" w:rsidTr="009A5125">
        <w:tc>
          <w:tcPr>
            <w:tcW w:w="5670" w:type="dxa"/>
            <w:shd w:val="clear" w:color="auto" w:fill="auto"/>
            <w:vAlign w:val="center"/>
          </w:tcPr>
          <w:p w14:paraId="0FEDDD4C" w14:textId="3CFE201D" w:rsidR="00B22589" w:rsidRPr="001266E2" w:rsidRDefault="00B22589" w:rsidP="00B22589">
            <w:pPr>
              <w:spacing w:after="0" w:line="240" w:lineRule="auto"/>
              <w:rPr>
                <w:rFonts w:ascii="Verdana" w:eastAsia="Times New Roman" w:hAnsi="Verdana"/>
                <w:color w:val="000000" w:themeColor="text1"/>
                <w:sz w:val="16"/>
                <w:szCs w:val="16"/>
                <w:lang w:eastAsia="tr-TR"/>
              </w:rPr>
            </w:pPr>
            <w:r w:rsidRPr="00B22589">
              <w:rPr>
                <w:rFonts w:ascii="Verdana" w:eastAsia="Times New Roman" w:hAnsi="Verdana"/>
                <w:color w:val="000000" w:themeColor="text1"/>
                <w:sz w:val="16"/>
                <w:szCs w:val="16"/>
                <w:lang w:eastAsia="tr-TR"/>
              </w:rPr>
              <w:t>Wenlong Ming, Cardiff University, UK</w:t>
            </w:r>
          </w:p>
        </w:tc>
        <w:tc>
          <w:tcPr>
            <w:tcW w:w="5670" w:type="dxa"/>
            <w:shd w:val="clear" w:color="auto" w:fill="auto"/>
            <w:vAlign w:val="center"/>
          </w:tcPr>
          <w:p w14:paraId="334F6A20" w14:textId="0B27F01B" w:rsidR="00B22589" w:rsidRPr="001266E2" w:rsidRDefault="00B22589" w:rsidP="00B22589">
            <w:pPr>
              <w:spacing w:after="0" w:line="240" w:lineRule="auto"/>
              <w:rPr>
                <w:rFonts w:ascii="Verdana" w:eastAsia="Times New Roman" w:hAnsi="Verdana"/>
                <w:color w:val="000000" w:themeColor="text1"/>
                <w:sz w:val="16"/>
                <w:szCs w:val="16"/>
                <w:lang w:eastAsia="tr-TR"/>
              </w:rPr>
            </w:pPr>
            <w:r w:rsidRPr="00B22589">
              <w:rPr>
                <w:rFonts w:ascii="Verdana" w:eastAsia="Times New Roman" w:hAnsi="Verdana"/>
                <w:color w:val="000000" w:themeColor="text1"/>
                <w:sz w:val="16"/>
                <w:szCs w:val="16"/>
                <w:lang w:eastAsia="tr-TR"/>
              </w:rPr>
              <w:t>Erdal Bekiroglu, Abant Izzet Baysal University, Turkey</w:t>
            </w:r>
          </w:p>
        </w:tc>
      </w:tr>
      <w:tr w:rsidR="00B22589" w:rsidRPr="001266E2" w14:paraId="10FBEC6E" w14:textId="77777777" w:rsidTr="009A5125">
        <w:tc>
          <w:tcPr>
            <w:tcW w:w="11340" w:type="dxa"/>
            <w:gridSpan w:val="2"/>
            <w:shd w:val="clear" w:color="auto" w:fill="auto"/>
            <w:vAlign w:val="center"/>
          </w:tcPr>
          <w:p w14:paraId="197DFA66" w14:textId="77777777" w:rsidR="00B22589" w:rsidRPr="001266E2" w:rsidRDefault="00B22589" w:rsidP="00B22589">
            <w:pPr>
              <w:spacing w:after="0" w:line="240" w:lineRule="auto"/>
              <w:rPr>
                <w:rFonts w:ascii="Verdana" w:eastAsia="Times New Roman" w:hAnsi="Verdana"/>
                <w:color w:val="000000" w:themeColor="text1"/>
                <w:sz w:val="16"/>
                <w:szCs w:val="16"/>
                <w:lang w:eastAsia="tr-TR"/>
              </w:rPr>
            </w:pPr>
          </w:p>
        </w:tc>
      </w:tr>
      <w:tr w:rsidR="00B22589" w:rsidRPr="001266E2" w14:paraId="45B9B61C" w14:textId="77777777" w:rsidTr="009A5125">
        <w:tc>
          <w:tcPr>
            <w:tcW w:w="11340" w:type="dxa"/>
            <w:gridSpan w:val="2"/>
            <w:shd w:val="clear" w:color="auto" w:fill="auto"/>
            <w:vAlign w:val="center"/>
            <w:hideMark/>
          </w:tcPr>
          <w:p w14:paraId="6D07223F" w14:textId="429376B5" w:rsidR="00B22589" w:rsidRPr="00303E3A" w:rsidRDefault="00B22589" w:rsidP="00B22589">
            <w:pPr>
              <w:spacing w:after="0" w:line="240" w:lineRule="auto"/>
              <w:jc w:val="center"/>
              <w:rPr>
                <w:rFonts w:ascii="Verdana" w:eastAsia="Times New Roman" w:hAnsi="Verdana"/>
                <w:b/>
                <w:bCs/>
                <w:color w:val="000000" w:themeColor="text1"/>
                <w:sz w:val="16"/>
                <w:szCs w:val="16"/>
                <w:lang w:eastAsia="tr-TR"/>
              </w:rPr>
            </w:pPr>
            <w:r w:rsidRPr="001266E2">
              <w:rPr>
                <w:rFonts w:ascii="Verdana" w:eastAsia="Times New Roman" w:hAnsi="Verdana"/>
                <w:b/>
                <w:bCs/>
                <w:color w:val="000000" w:themeColor="text1"/>
                <w:sz w:val="16"/>
                <w:szCs w:val="16"/>
                <w:lang w:eastAsia="tr-TR"/>
              </w:rPr>
              <w:t>Secretariat</w:t>
            </w:r>
          </w:p>
        </w:tc>
      </w:tr>
      <w:tr w:rsidR="00B22589" w:rsidRPr="001266E2" w14:paraId="243BDC2B" w14:textId="77777777" w:rsidTr="009A5125">
        <w:tc>
          <w:tcPr>
            <w:tcW w:w="5670" w:type="dxa"/>
            <w:shd w:val="clear" w:color="auto" w:fill="auto"/>
            <w:vAlign w:val="center"/>
            <w:hideMark/>
          </w:tcPr>
          <w:p w14:paraId="008C2751" w14:textId="77777777" w:rsidR="00B22589" w:rsidRPr="001266E2" w:rsidRDefault="00B22589" w:rsidP="00B22589">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Halil Ibrahim Bulbul, Gazi University, Turkey</w:t>
            </w:r>
          </w:p>
        </w:tc>
        <w:tc>
          <w:tcPr>
            <w:tcW w:w="5670" w:type="dxa"/>
            <w:shd w:val="clear" w:color="auto" w:fill="auto"/>
            <w:vAlign w:val="center"/>
            <w:hideMark/>
          </w:tcPr>
          <w:p w14:paraId="1BCD0B6C" w14:textId="6DD2D9CA" w:rsidR="00B22589" w:rsidRPr="001266E2" w:rsidRDefault="00B22589" w:rsidP="00B22589">
            <w:pPr>
              <w:spacing w:after="0" w:line="240" w:lineRule="auto"/>
              <w:rPr>
                <w:rFonts w:ascii="Verdana" w:eastAsia="Times New Roman" w:hAnsi="Verdana"/>
                <w:color w:val="000000" w:themeColor="text1"/>
                <w:sz w:val="16"/>
                <w:szCs w:val="16"/>
                <w:lang w:eastAsia="tr-TR"/>
              </w:rPr>
            </w:pPr>
            <w:r w:rsidRPr="00B22589">
              <w:rPr>
                <w:rFonts w:ascii="Verdana" w:eastAsia="Times New Roman" w:hAnsi="Verdana"/>
                <w:color w:val="000000" w:themeColor="text1"/>
                <w:sz w:val="16"/>
                <w:szCs w:val="16"/>
                <w:lang w:eastAsia="tr-TR"/>
              </w:rPr>
              <w:t>Yuichiro Shibata, Nagasaki University, Japan</w:t>
            </w:r>
          </w:p>
        </w:tc>
      </w:tr>
      <w:tr w:rsidR="00B22589" w:rsidRPr="001266E2" w14:paraId="0FDA235F" w14:textId="77777777" w:rsidTr="009A5125">
        <w:tc>
          <w:tcPr>
            <w:tcW w:w="5670" w:type="dxa"/>
            <w:shd w:val="clear" w:color="auto" w:fill="auto"/>
            <w:vAlign w:val="center"/>
            <w:hideMark/>
          </w:tcPr>
          <w:p w14:paraId="277A29DD" w14:textId="77777777" w:rsidR="00B22589" w:rsidRPr="001266E2" w:rsidRDefault="00B22589" w:rsidP="00B22589">
            <w:pPr>
              <w:spacing w:after="0" w:line="240" w:lineRule="auto"/>
              <w:rPr>
                <w:rFonts w:ascii="Verdana" w:eastAsia="Times New Roman" w:hAnsi="Verdana"/>
                <w:color w:val="000000" w:themeColor="text1"/>
                <w:sz w:val="16"/>
                <w:szCs w:val="16"/>
                <w:lang w:eastAsia="tr-TR"/>
              </w:rPr>
            </w:pPr>
          </w:p>
        </w:tc>
        <w:tc>
          <w:tcPr>
            <w:tcW w:w="5670" w:type="dxa"/>
            <w:shd w:val="clear" w:color="auto" w:fill="auto"/>
            <w:vAlign w:val="center"/>
            <w:hideMark/>
          </w:tcPr>
          <w:p w14:paraId="14A4C304" w14:textId="77777777" w:rsidR="00B22589" w:rsidRPr="001266E2" w:rsidRDefault="00B22589" w:rsidP="00B22589">
            <w:pPr>
              <w:spacing w:after="0" w:line="240" w:lineRule="auto"/>
              <w:rPr>
                <w:rFonts w:ascii="Verdana" w:eastAsia="Times New Roman" w:hAnsi="Verdana"/>
                <w:color w:val="000000" w:themeColor="text1"/>
                <w:sz w:val="16"/>
                <w:szCs w:val="16"/>
                <w:lang w:eastAsia="tr-TR"/>
              </w:rPr>
            </w:pPr>
          </w:p>
        </w:tc>
      </w:tr>
      <w:tr w:rsidR="00B22589" w:rsidRPr="001266E2" w14:paraId="7DEF85B0" w14:textId="77777777" w:rsidTr="009A5125">
        <w:tc>
          <w:tcPr>
            <w:tcW w:w="11340" w:type="dxa"/>
            <w:gridSpan w:val="2"/>
            <w:shd w:val="clear" w:color="auto" w:fill="auto"/>
            <w:vAlign w:val="center"/>
            <w:hideMark/>
          </w:tcPr>
          <w:p w14:paraId="0E235E90" w14:textId="5FCC9E67" w:rsidR="00B22589" w:rsidRPr="001266E2" w:rsidRDefault="00B22589" w:rsidP="00B22589">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 </w:t>
            </w:r>
          </w:p>
        </w:tc>
      </w:tr>
      <w:tr w:rsidR="00B22589" w:rsidRPr="001266E2" w14:paraId="6B390119" w14:textId="77777777" w:rsidTr="009A5125">
        <w:tc>
          <w:tcPr>
            <w:tcW w:w="11340" w:type="dxa"/>
            <w:gridSpan w:val="2"/>
            <w:shd w:val="clear" w:color="auto" w:fill="auto"/>
            <w:vAlign w:val="center"/>
            <w:hideMark/>
          </w:tcPr>
          <w:p w14:paraId="4053D5AC" w14:textId="1817698E" w:rsidR="00B22589" w:rsidRPr="00303E3A" w:rsidRDefault="00B22589" w:rsidP="00B22589">
            <w:pPr>
              <w:spacing w:after="0" w:line="240" w:lineRule="auto"/>
              <w:jc w:val="center"/>
              <w:rPr>
                <w:rFonts w:ascii="Verdana" w:eastAsia="Times New Roman" w:hAnsi="Verdana"/>
                <w:b/>
                <w:bCs/>
                <w:color w:val="000000" w:themeColor="text1"/>
                <w:sz w:val="16"/>
                <w:szCs w:val="16"/>
                <w:lang w:eastAsia="tr-TR"/>
              </w:rPr>
            </w:pPr>
            <w:r w:rsidRPr="001266E2">
              <w:rPr>
                <w:rFonts w:ascii="Verdana" w:eastAsia="Times New Roman" w:hAnsi="Verdana"/>
                <w:b/>
                <w:bCs/>
                <w:color w:val="000000" w:themeColor="text1"/>
                <w:sz w:val="16"/>
                <w:szCs w:val="16"/>
                <w:lang w:eastAsia="tr-TR"/>
              </w:rPr>
              <w:t>Publicity &amp; Public Relations Chairs</w:t>
            </w:r>
          </w:p>
        </w:tc>
      </w:tr>
      <w:tr w:rsidR="00B22589" w:rsidRPr="001266E2" w14:paraId="68DA097B" w14:textId="77777777" w:rsidTr="009A5125">
        <w:tc>
          <w:tcPr>
            <w:tcW w:w="5670" w:type="dxa"/>
            <w:shd w:val="clear" w:color="auto" w:fill="auto"/>
            <w:vAlign w:val="center"/>
            <w:hideMark/>
          </w:tcPr>
          <w:p w14:paraId="04EBFF37" w14:textId="77777777" w:rsidR="00B22589" w:rsidRPr="001266E2" w:rsidRDefault="00B22589" w:rsidP="00B22589">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Yogesh Patel, Rockwell Automation, USA</w:t>
            </w:r>
          </w:p>
        </w:tc>
        <w:tc>
          <w:tcPr>
            <w:tcW w:w="5670" w:type="dxa"/>
            <w:shd w:val="clear" w:color="auto" w:fill="auto"/>
            <w:vAlign w:val="center"/>
            <w:hideMark/>
          </w:tcPr>
          <w:p w14:paraId="6CAAA071" w14:textId="77777777" w:rsidR="00B22589" w:rsidRPr="001266E2" w:rsidRDefault="00B22589" w:rsidP="00B22589">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Dong Wook Yoo, Korea</w:t>
            </w:r>
          </w:p>
        </w:tc>
      </w:tr>
      <w:tr w:rsidR="00B22589" w:rsidRPr="001266E2" w14:paraId="3B86040A" w14:textId="77777777" w:rsidTr="009A5125">
        <w:tc>
          <w:tcPr>
            <w:tcW w:w="5670" w:type="dxa"/>
            <w:shd w:val="clear" w:color="auto" w:fill="auto"/>
            <w:vAlign w:val="center"/>
          </w:tcPr>
          <w:p w14:paraId="0FAAAC65" w14:textId="099B3E8B" w:rsidR="00B22589" w:rsidRPr="001266E2" w:rsidRDefault="00FD0385" w:rsidP="00B22589">
            <w:pPr>
              <w:spacing w:after="0" w:line="240" w:lineRule="auto"/>
              <w:rPr>
                <w:rFonts w:ascii="Verdana" w:eastAsia="Times New Roman" w:hAnsi="Verdana"/>
                <w:color w:val="000000" w:themeColor="text1"/>
                <w:sz w:val="16"/>
                <w:szCs w:val="16"/>
                <w:lang w:eastAsia="tr-TR"/>
              </w:rPr>
            </w:pPr>
            <w:r w:rsidRPr="00FD0385">
              <w:rPr>
                <w:rFonts w:ascii="Verdana" w:eastAsia="Times New Roman" w:hAnsi="Verdana"/>
                <w:color w:val="000000" w:themeColor="text1"/>
                <w:sz w:val="16"/>
                <w:szCs w:val="16"/>
                <w:lang w:eastAsia="tr-TR"/>
              </w:rPr>
              <w:t>Takahiko Yamashita, Nagasaki University, Japan</w:t>
            </w:r>
          </w:p>
        </w:tc>
        <w:tc>
          <w:tcPr>
            <w:tcW w:w="5670" w:type="dxa"/>
            <w:shd w:val="clear" w:color="auto" w:fill="auto"/>
            <w:vAlign w:val="center"/>
          </w:tcPr>
          <w:p w14:paraId="21A46A12" w14:textId="3296704E" w:rsidR="00B22589" w:rsidRPr="001266E2" w:rsidRDefault="00B22589" w:rsidP="00B22589">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In Sung Jung, Korea</w:t>
            </w:r>
          </w:p>
        </w:tc>
      </w:tr>
      <w:tr w:rsidR="00B22589" w:rsidRPr="001266E2" w14:paraId="3CD7396E" w14:textId="77777777" w:rsidTr="009A5125">
        <w:tc>
          <w:tcPr>
            <w:tcW w:w="5670" w:type="dxa"/>
            <w:shd w:val="clear" w:color="auto" w:fill="auto"/>
            <w:vAlign w:val="center"/>
          </w:tcPr>
          <w:p w14:paraId="67B34411" w14:textId="21AA74AF" w:rsidR="00B22589" w:rsidRPr="001266E2" w:rsidRDefault="00B22589" w:rsidP="00B22589">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Hironobu Ueki, Nagasaki University, Japan</w:t>
            </w:r>
          </w:p>
        </w:tc>
        <w:tc>
          <w:tcPr>
            <w:tcW w:w="5670" w:type="dxa"/>
            <w:shd w:val="clear" w:color="auto" w:fill="auto"/>
            <w:vAlign w:val="center"/>
          </w:tcPr>
          <w:p w14:paraId="63472EB1" w14:textId="505F3EF8" w:rsidR="00B22589" w:rsidRPr="001266E2" w:rsidRDefault="00B22589" w:rsidP="00B22589">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Mehmet Yesilbudak, Nevsehir University, Turkey</w:t>
            </w:r>
          </w:p>
        </w:tc>
      </w:tr>
      <w:tr w:rsidR="00B22589" w:rsidRPr="001266E2" w14:paraId="59D70F83" w14:textId="77777777" w:rsidTr="009A5125">
        <w:tc>
          <w:tcPr>
            <w:tcW w:w="5670" w:type="dxa"/>
            <w:shd w:val="clear" w:color="auto" w:fill="auto"/>
            <w:vAlign w:val="center"/>
          </w:tcPr>
          <w:p w14:paraId="1F55C2C2" w14:textId="40B59E04" w:rsidR="00B22589" w:rsidRPr="001266E2" w:rsidRDefault="00B22589" w:rsidP="00B22589">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Yasuyuki Nishida, Chiba Institute of Technology, Japan</w:t>
            </w:r>
          </w:p>
        </w:tc>
        <w:tc>
          <w:tcPr>
            <w:tcW w:w="5670" w:type="dxa"/>
            <w:shd w:val="clear" w:color="auto" w:fill="auto"/>
            <w:vAlign w:val="center"/>
          </w:tcPr>
          <w:p w14:paraId="381D5F20" w14:textId="6C4D516D" w:rsidR="00B22589" w:rsidRPr="001266E2" w:rsidRDefault="00B22589" w:rsidP="00B22589">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Erdal Irmak, Gazi University, Turkey</w:t>
            </w:r>
          </w:p>
        </w:tc>
      </w:tr>
      <w:tr w:rsidR="00B22589" w:rsidRPr="001266E2" w14:paraId="52CEAA67" w14:textId="77777777" w:rsidTr="009A5125">
        <w:tc>
          <w:tcPr>
            <w:tcW w:w="5670" w:type="dxa"/>
            <w:shd w:val="clear" w:color="auto" w:fill="auto"/>
            <w:vAlign w:val="center"/>
          </w:tcPr>
          <w:p w14:paraId="2A7AF9F8" w14:textId="4C6FDF82" w:rsidR="00B22589" w:rsidRPr="001266E2" w:rsidRDefault="00FD0385" w:rsidP="00B22589">
            <w:pPr>
              <w:spacing w:after="0" w:line="240" w:lineRule="auto"/>
              <w:rPr>
                <w:rFonts w:ascii="Verdana" w:eastAsia="Times New Roman" w:hAnsi="Verdana"/>
                <w:color w:val="000000" w:themeColor="text1"/>
                <w:sz w:val="16"/>
                <w:szCs w:val="16"/>
                <w:lang w:eastAsia="tr-TR"/>
              </w:rPr>
            </w:pPr>
            <w:r w:rsidRPr="00FD0385">
              <w:rPr>
                <w:rFonts w:ascii="Verdana" w:eastAsia="Times New Roman" w:hAnsi="Verdana"/>
                <w:color w:val="000000" w:themeColor="text1"/>
                <w:sz w:val="16"/>
                <w:szCs w:val="16"/>
                <w:lang w:eastAsia="tr-TR"/>
              </w:rPr>
              <w:t>Keiichi Hırose, NTT Facilities, Japan</w:t>
            </w:r>
          </w:p>
        </w:tc>
        <w:tc>
          <w:tcPr>
            <w:tcW w:w="5670" w:type="dxa"/>
            <w:shd w:val="clear" w:color="auto" w:fill="auto"/>
            <w:vAlign w:val="center"/>
          </w:tcPr>
          <w:p w14:paraId="4AD46FB7" w14:textId="6D39C160" w:rsidR="00B22589" w:rsidRPr="001266E2" w:rsidRDefault="00B22589" w:rsidP="00B22589">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Hideitsu Hino, Waseda University, Japan</w:t>
            </w:r>
          </w:p>
        </w:tc>
      </w:tr>
      <w:tr w:rsidR="00B22589" w:rsidRPr="001266E2" w14:paraId="630BCDAD" w14:textId="77777777" w:rsidTr="009A5125">
        <w:tc>
          <w:tcPr>
            <w:tcW w:w="11340" w:type="dxa"/>
            <w:gridSpan w:val="2"/>
            <w:shd w:val="clear" w:color="auto" w:fill="auto"/>
            <w:vAlign w:val="center"/>
          </w:tcPr>
          <w:p w14:paraId="6DF4CA8F" w14:textId="77777777" w:rsidR="00B22589" w:rsidRPr="001266E2" w:rsidRDefault="00B22589" w:rsidP="00B22589">
            <w:pPr>
              <w:spacing w:after="0" w:line="240" w:lineRule="auto"/>
              <w:jc w:val="center"/>
              <w:rPr>
                <w:rFonts w:ascii="Verdana" w:eastAsia="Times New Roman" w:hAnsi="Verdana"/>
                <w:b/>
                <w:bCs/>
                <w:color w:val="000000" w:themeColor="text1"/>
                <w:sz w:val="16"/>
                <w:szCs w:val="16"/>
                <w:lang w:eastAsia="tr-TR"/>
              </w:rPr>
            </w:pPr>
          </w:p>
        </w:tc>
      </w:tr>
      <w:tr w:rsidR="00B22589" w:rsidRPr="001266E2" w14:paraId="5D32018C" w14:textId="77777777" w:rsidTr="009A5125">
        <w:tc>
          <w:tcPr>
            <w:tcW w:w="11340" w:type="dxa"/>
            <w:gridSpan w:val="2"/>
            <w:shd w:val="clear" w:color="auto" w:fill="auto"/>
            <w:vAlign w:val="center"/>
            <w:hideMark/>
          </w:tcPr>
          <w:p w14:paraId="321EA879" w14:textId="2190A91D" w:rsidR="00B22589" w:rsidRPr="00303E3A" w:rsidRDefault="00B22589" w:rsidP="00B22589">
            <w:pPr>
              <w:spacing w:after="0" w:line="240" w:lineRule="auto"/>
              <w:jc w:val="center"/>
              <w:rPr>
                <w:rFonts w:ascii="Verdana" w:eastAsia="Times New Roman" w:hAnsi="Verdana"/>
                <w:b/>
                <w:bCs/>
                <w:color w:val="000000" w:themeColor="text1"/>
                <w:sz w:val="16"/>
                <w:szCs w:val="16"/>
                <w:lang w:eastAsia="tr-TR"/>
              </w:rPr>
            </w:pPr>
            <w:r w:rsidRPr="001266E2">
              <w:rPr>
                <w:rFonts w:ascii="Verdana" w:eastAsia="Times New Roman" w:hAnsi="Verdana"/>
                <w:b/>
                <w:bCs/>
                <w:color w:val="000000" w:themeColor="text1"/>
                <w:sz w:val="16"/>
                <w:szCs w:val="16"/>
                <w:lang w:eastAsia="tr-TR"/>
              </w:rPr>
              <w:t>Registration Chairs</w:t>
            </w:r>
          </w:p>
        </w:tc>
      </w:tr>
      <w:tr w:rsidR="00B22589" w:rsidRPr="001266E2" w14:paraId="09514881" w14:textId="77777777" w:rsidTr="009A5125">
        <w:tc>
          <w:tcPr>
            <w:tcW w:w="5670" w:type="dxa"/>
            <w:shd w:val="clear" w:color="auto" w:fill="auto"/>
            <w:vAlign w:val="center"/>
            <w:hideMark/>
          </w:tcPr>
          <w:p w14:paraId="62723EA9" w14:textId="77777777" w:rsidR="00B22589" w:rsidRPr="001266E2" w:rsidRDefault="00B22589" w:rsidP="00B22589">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Shuji Tanabe, Nagasaki University, Japan</w:t>
            </w:r>
          </w:p>
        </w:tc>
        <w:tc>
          <w:tcPr>
            <w:tcW w:w="5670" w:type="dxa"/>
            <w:shd w:val="clear" w:color="auto" w:fill="auto"/>
            <w:vAlign w:val="center"/>
            <w:hideMark/>
          </w:tcPr>
          <w:p w14:paraId="53DABB53" w14:textId="77777777" w:rsidR="00B22589" w:rsidRPr="001266E2" w:rsidRDefault="00B22589" w:rsidP="00B22589">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Rae Young Kim, Korea</w:t>
            </w:r>
          </w:p>
        </w:tc>
      </w:tr>
      <w:tr w:rsidR="00B22589" w:rsidRPr="001266E2" w14:paraId="0558A28A" w14:textId="77777777" w:rsidTr="009A5125">
        <w:tc>
          <w:tcPr>
            <w:tcW w:w="5670" w:type="dxa"/>
            <w:shd w:val="clear" w:color="auto" w:fill="auto"/>
            <w:vAlign w:val="center"/>
            <w:hideMark/>
          </w:tcPr>
          <w:p w14:paraId="0E573F2E" w14:textId="77777777" w:rsidR="00B22589" w:rsidRPr="001266E2" w:rsidRDefault="00B22589" w:rsidP="00B22589">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Hidenori Maruta, Nagasaki University, Nagasaki, Japan</w:t>
            </w:r>
          </w:p>
        </w:tc>
        <w:tc>
          <w:tcPr>
            <w:tcW w:w="5670" w:type="dxa"/>
            <w:shd w:val="clear" w:color="auto" w:fill="auto"/>
            <w:vAlign w:val="center"/>
            <w:hideMark/>
          </w:tcPr>
          <w:p w14:paraId="441F71AC" w14:textId="77777777" w:rsidR="00B22589" w:rsidRPr="001266E2" w:rsidRDefault="00B22589" w:rsidP="00B22589">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Ersan Kabalci, Nevsehir University, Turkey</w:t>
            </w:r>
          </w:p>
        </w:tc>
      </w:tr>
      <w:tr w:rsidR="00B22589" w:rsidRPr="001266E2" w14:paraId="1CCD5906" w14:textId="77777777" w:rsidTr="009A5125">
        <w:tc>
          <w:tcPr>
            <w:tcW w:w="5670" w:type="dxa"/>
            <w:shd w:val="clear" w:color="auto" w:fill="auto"/>
            <w:vAlign w:val="center"/>
            <w:hideMark/>
          </w:tcPr>
          <w:p w14:paraId="34602D73" w14:textId="7DF45974" w:rsidR="00B22589" w:rsidRPr="001266E2" w:rsidRDefault="00B22589" w:rsidP="00B22589">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Noriyuki Kimura, Fukui Institute of Technology, Japan</w:t>
            </w:r>
          </w:p>
        </w:tc>
        <w:tc>
          <w:tcPr>
            <w:tcW w:w="5670" w:type="dxa"/>
            <w:shd w:val="clear" w:color="auto" w:fill="auto"/>
            <w:vAlign w:val="center"/>
            <w:hideMark/>
          </w:tcPr>
          <w:p w14:paraId="68BC59C9" w14:textId="77777777" w:rsidR="00B22589" w:rsidRPr="001266E2" w:rsidRDefault="00B22589" w:rsidP="00B22589">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Han Ju Cha, Korea</w:t>
            </w:r>
          </w:p>
        </w:tc>
      </w:tr>
      <w:tr w:rsidR="00B22589" w:rsidRPr="001266E2" w14:paraId="32C24F1C" w14:textId="77777777" w:rsidTr="009A5125">
        <w:tc>
          <w:tcPr>
            <w:tcW w:w="5670" w:type="dxa"/>
            <w:shd w:val="clear" w:color="auto" w:fill="auto"/>
            <w:vAlign w:val="center"/>
          </w:tcPr>
          <w:p w14:paraId="0CDD0F54" w14:textId="277791DF" w:rsidR="00B22589" w:rsidRPr="001266E2" w:rsidRDefault="00FD0385" w:rsidP="00B22589">
            <w:pPr>
              <w:spacing w:after="0" w:line="240" w:lineRule="auto"/>
              <w:rPr>
                <w:rFonts w:ascii="Verdana" w:eastAsia="Times New Roman" w:hAnsi="Verdana"/>
                <w:color w:val="000000" w:themeColor="text1"/>
                <w:sz w:val="16"/>
                <w:szCs w:val="16"/>
                <w:lang w:eastAsia="tr-TR"/>
              </w:rPr>
            </w:pPr>
            <w:r w:rsidRPr="00FD0385">
              <w:rPr>
                <w:rFonts w:ascii="Verdana" w:eastAsia="Times New Roman" w:hAnsi="Verdana"/>
                <w:color w:val="000000" w:themeColor="text1"/>
                <w:sz w:val="16"/>
                <w:szCs w:val="16"/>
                <w:lang w:eastAsia="tr-TR"/>
              </w:rPr>
              <w:t>Kimihiro Nishijima, Sojo University, Japan</w:t>
            </w:r>
          </w:p>
        </w:tc>
        <w:tc>
          <w:tcPr>
            <w:tcW w:w="5670" w:type="dxa"/>
            <w:shd w:val="clear" w:color="auto" w:fill="auto"/>
            <w:vAlign w:val="center"/>
          </w:tcPr>
          <w:p w14:paraId="17A1BC52" w14:textId="13DA407E" w:rsidR="00B22589" w:rsidRPr="001266E2" w:rsidRDefault="00FD0385" w:rsidP="00B22589">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Gokhan Keven, Nevsehir University, Turkey</w:t>
            </w:r>
          </w:p>
        </w:tc>
      </w:tr>
      <w:tr w:rsidR="00FD0385" w:rsidRPr="001266E2" w14:paraId="5D5EF802" w14:textId="77777777" w:rsidTr="009A5125">
        <w:tc>
          <w:tcPr>
            <w:tcW w:w="5670" w:type="dxa"/>
            <w:shd w:val="clear" w:color="auto" w:fill="auto"/>
            <w:vAlign w:val="center"/>
          </w:tcPr>
          <w:p w14:paraId="0231A80E" w14:textId="58E43095" w:rsidR="00FD0385" w:rsidRPr="00FD0385" w:rsidRDefault="00FD0385" w:rsidP="00B22589">
            <w:pPr>
              <w:spacing w:after="0" w:line="240" w:lineRule="auto"/>
              <w:rPr>
                <w:rFonts w:ascii="Verdana" w:eastAsia="Times New Roman" w:hAnsi="Verdana"/>
                <w:color w:val="000000" w:themeColor="text1"/>
                <w:sz w:val="16"/>
                <w:szCs w:val="16"/>
                <w:lang w:eastAsia="tr-TR"/>
              </w:rPr>
            </w:pPr>
            <w:r w:rsidRPr="00FD0385">
              <w:rPr>
                <w:rFonts w:ascii="Verdana" w:eastAsia="Times New Roman" w:hAnsi="Verdana"/>
                <w:color w:val="000000" w:themeColor="text1"/>
                <w:sz w:val="16"/>
                <w:szCs w:val="16"/>
                <w:lang w:eastAsia="tr-TR"/>
              </w:rPr>
              <w:t>Ayse Colak, Cardiff University, UK</w:t>
            </w:r>
          </w:p>
        </w:tc>
        <w:tc>
          <w:tcPr>
            <w:tcW w:w="5670" w:type="dxa"/>
            <w:shd w:val="clear" w:color="auto" w:fill="auto"/>
            <w:vAlign w:val="center"/>
          </w:tcPr>
          <w:p w14:paraId="4608DEFA" w14:textId="77777777" w:rsidR="00FD0385" w:rsidRPr="001266E2" w:rsidRDefault="00FD0385" w:rsidP="00B22589">
            <w:pPr>
              <w:spacing w:after="0" w:line="240" w:lineRule="auto"/>
              <w:rPr>
                <w:rFonts w:ascii="Verdana" w:eastAsia="Times New Roman" w:hAnsi="Verdana"/>
                <w:color w:val="000000" w:themeColor="text1"/>
                <w:sz w:val="16"/>
                <w:szCs w:val="16"/>
                <w:lang w:eastAsia="tr-TR"/>
              </w:rPr>
            </w:pPr>
          </w:p>
        </w:tc>
      </w:tr>
      <w:tr w:rsidR="00B22589" w:rsidRPr="001266E2" w14:paraId="53E24173" w14:textId="77777777" w:rsidTr="009A5125">
        <w:tc>
          <w:tcPr>
            <w:tcW w:w="11340" w:type="dxa"/>
            <w:gridSpan w:val="2"/>
            <w:shd w:val="clear" w:color="auto" w:fill="auto"/>
            <w:vAlign w:val="center"/>
          </w:tcPr>
          <w:p w14:paraId="2BD2DFD9" w14:textId="77777777" w:rsidR="00B22589" w:rsidRPr="001266E2" w:rsidRDefault="00B22589" w:rsidP="00B22589">
            <w:pPr>
              <w:spacing w:after="0" w:line="240" w:lineRule="auto"/>
              <w:jc w:val="center"/>
              <w:rPr>
                <w:rFonts w:ascii="Verdana" w:eastAsia="Times New Roman" w:hAnsi="Verdana"/>
                <w:b/>
                <w:bCs/>
                <w:color w:val="000000" w:themeColor="text1"/>
                <w:sz w:val="16"/>
                <w:szCs w:val="16"/>
                <w:lang w:eastAsia="tr-TR"/>
              </w:rPr>
            </w:pPr>
          </w:p>
        </w:tc>
      </w:tr>
      <w:tr w:rsidR="00B22589" w:rsidRPr="001266E2" w14:paraId="3D68A964" w14:textId="77777777" w:rsidTr="009A5125">
        <w:tc>
          <w:tcPr>
            <w:tcW w:w="11340" w:type="dxa"/>
            <w:gridSpan w:val="2"/>
            <w:shd w:val="clear" w:color="auto" w:fill="auto"/>
            <w:vAlign w:val="center"/>
          </w:tcPr>
          <w:p w14:paraId="287F7999" w14:textId="4408038C" w:rsidR="00B22589" w:rsidRPr="00303E3A" w:rsidRDefault="00B22589" w:rsidP="00B22589">
            <w:pPr>
              <w:spacing w:after="0" w:line="240" w:lineRule="auto"/>
              <w:jc w:val="center"/>
              <w:rPr>
                <w:rFonts w:ascii="Verdana" w:eastAsia="Times New Roman" w:hAnsi="Verdana"/>
                <w:b/>
                <w:bCs/>
                <w:color w:val="000000" w:themeColor="text1"/>
                <w:sz w:val="16"/>
                <w:szCs w:val="16"/>
                <w:lang w:eastAsia="tr-TR"/>
              </w:rPr>
            </w:pPr>
            <w:r w:rsidRPr="001266E2">
              <w:rPr>
                <w:rFonts w:ascii="Verdana" w:eastAsia="Times New Roman" w:hAnsi="Verdana"/>
                <w:b/>
                <w:bCs/>
                <w:color w:val="000000" w:themeColor="text1"/>
                <w:sz w:val="16"/>
                <w:szCs w:val="16"/>
                <w:lang w:eastAsia="tr-TR"/>
              </w:rPr>
              <w:t>Finance Chairs</w:t>
            </w:r>
          </w:p>
        </w:tc>
      </w:tr>
      <w:tr w:rsidR="00B22589" w:rsidRPr="001266E2" w14:paraId="318239BF" w14:textId="77777777" w:rsidTr="009A5125">
        <w:tc>
          <w:tcPr>
            <w:tcW w:w="5670" w:type="dxa"/>
            <w:shd w:val="clear" w:color="auto" w:fill="auto"/>
            <w:vAlign w:val="center"/>
          </w:tcPr>
          <w:p w14:paraId="6361BD49" w14:textId="0C35C28D" w:rsidR="00B22589" w:rsidRPr="001266E2" w:rsidRDefault="00B22589" w:rsidP="00B22589">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Halil Ibrahim Bulbul, Gazi University, Turkey</w:t>
            </w:r>
          </w:p>
        </w:tc>
        <w:tc>
          <w:tcPr>
            <w:tcW w:w="5670" w:type="dxa"/>
            <w:shd w:val="clear" w:color="auto" w:fill="auto"/>
            <w:vAlign w:val="center"/>
          </w:tcPr>
          <w:p w14:paraId="37A78ABD" w14:textId="3421741D" w:rsidR="00B22589" w:rsidRPr="001266E2" w:rsidRDefault="00B22589" w:rsidP="00B22589">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Mehmet Demirtas, Gazi University, Turkey</w:t>
            </w:r>
          </w:p>
        </w:tc>
      </w:tr>
      <w:tr w:rsidR="00A83FA1" w:rsidRPr="001266E2" w14:paraId="2492BA07" w14:textId="77777777" w:rsidTr="009A5125">
        <w:tc>
          <w:tcPr>
            <w:tcW w:w="5670" w:type="dxa"/>
            <w:shd w:val="clear" w:color="auto" w:fill="auto"/>
            <w:vAlign w:val="center"/>
          </w:tcPr>
          <w:p w14:paraId="2ADDCF41" w14:textId="0F1E6A34" w:rsidR="00A83FA1" w:rsidRPr="001266E2" w:rsidRDefault="00A83FA1" w:rsidP="00B22589">
            <w:pPr>
              <w:spacing w:after="0" w:line="240" w:lineRule="auto"/>
              <w:rPr>
                <w:rFonts w:ascii="Verdana" w:eastAsia="Times New Roman" w:hAnsi="Verdana"/>
                <w:color w:val="000000" w:themeColor="text1"/>
                <w:sz w:val="16"/>
                <w:szCs w:val="16"/>
                <w:lang w:eastAsia="tr-TR"/>
              </w:rPr>
            </w:pPr>
            <w:r w:rsidRPr="00A83FA1">
              <w:rPr>
                <w:rFonts w:ascii="Verdana" w:eastAsia="Times New Roman" w:hAnsi="Verdana"/>
                <w:color w:val="000000" w:themeColor="text1"/>
                <w:sz w:val="16"/>
                <w:szCs w:val="16"/>
                <w:lang w:eastAsia="tr-TR"/>
              </w:rPr>
              <w:t>Tadashi Suetsugu, Fukuoka University, Japan</w:t>
            </w:r>
          </w:p>
        </w:tc>
        <w:tc>
          <w:tcPr>
            <w:tcW w:w="5670" w:type="dxa"/>
            <w:shd w:val="clear" w:color="auto" w:fill="auto"/>
            <w:vAlign w:val="center"/>
          </w:tcPr>
          <w:p w14:paraId="1A64B57A" w14:textId="77777777" w:rsidR="00A83FA1" w:rsidRPr="001266E2" w:rsidRDefault="00A83FA1" w:rsidP="00B22589">
            <w:pPr>
              <w:spacing w:after="0" w:line="240" w:lineRule="auto"/>
              <w:rPr>
                <w:rFonts w:ascii="Verdana" w:eastAsia="Times New Roman" w:hAnsi="Verdana"/>
                <w:color w:val="000000" w:themeColor="text1"/>
                <w:sz w:val="16"/>
                <w:szCs w:val="16"/>
                <w:lang w:eastAsia="tr-TR"/>
              </w:rPr>
            </w:pPr>
          </w:p>
        </w:tc>
      </w:tr>
      <w:tr w:rsidR="00B22589" w:rsidRPr="001266E2" w14:paraId="7688D0C7" w14:textId="77777777" w:rsidTr="009A5125">
        <w:tc>
          <w:tcPr>
            <w:tcW w:w="11340" w:type="dxa"/>
            <w:gridSpan w:val="2"/>
            <w:shd w:val="clear" w:color="auto" w:fill="auto"/>
            <w:vAlign w:val="center"/>
          </w:tcPr>
          <w:p w14:paraId="6BBE1717" w14:textId="77777777" w:rsidR="00B22589" w:rsidRPr="001266E2" w:rsidRDefault="00B22589" w:rsidP="00B22589">
            <w:pPr>
              <w:spacing w:after="0" w:line="240" w:lineRule="auto"/>
              <w:jc w:val="center"/>
              <w:rPr>
                <w:rFonts w:ascii="Verdana" w:eastAsia="Times New Roman" w:hAnsi="Verdana"/>
                <w:b/>
                <w:bCs/>
                <w:color w:val="000000" w:themeColor="text1"/>
                <w:sz w:val="16"/>
                <w:szCs w:val="16"/>
                <w:lang w:eastAsia="tr-TR"/>
              </w:rPr>
            </w:pPr>
          </w:p>
        </w:tc>
      </w:tr>
      <w:tr w:rsidR="00FD0385" w:rsidRPr="001266E2" w14:paraId="2E1CC7E6" w14:textId="77777777" w:rsidTr="009A5125">
        <w:tc>
          <w:tcPr>
            <w:tcW w:w="11340" w:type="dxa"/>
            <w:gridSpan w:val="2"/>
            <w:shd w:val="clear" w:color="auto" w:fill="auto"/>
            <w:vAlign w:val="center"/>
          </w:tcPr>
          <w:p w14:paraId="12DFC888" w14:textId="77777777" w:rsidR="00FD0385" w:rsidRPr="001266E2" w:rsidRDefault="00FD0385" w:rsidP="00B22589">
            <w:pPr>
              <w:spacing w:after="0" w:line="240" w:lineRule="auto"/>
              <w:jc w:val="center"/>
              <w:rPr>
                <w:rFonts w:ascii="Verdana" w:eastAsia="Times New Roman" w:hAnsi="Verdana"/>
                <w:b/>
                <w:bCs/>
                <w:color w:val="000000" w:themeColor="text1"/>
                <w:sz w:val="16"/>
                <w:szCs w:val="16"/>
                <w:lang w:eastAsia="tr-TR"/>
              </w:rPr>
            </w:pPr>
          </w:p>
        </w:tc>
      </w:tr>
      <w:tr w:rsidR="00303E3A" w:rsidRPr="001266E2" w14:paraId="4D71CC5D" w14:textId="77777777" w:rsidTr="009A5125">
        <w:tc>
          <w:tcPr>
            <w:tcW w:w="11340" w:type="dxa"/>
            <w:gridSpan w:val="2"/>
            <w:shd w:val="clear" w:color="auto" w:fill="auto"/>
            <w:vAlign w:val="center"/>
            <w:hideMark/>
          </w:tcPr>
          <w:p w14:paraId="2DD131D7" w14:textId="35991AFF" w:rsidR="00303E3A" w:rsidRPr="00303E3A" w:rsidRDefault="00303E3A" w:rsidP="00303E3A">
            <w:pPr>
              <w:spacing w:after="0" w:line="240" w:lineRule="auto"/>
              <w:jc w:val="center"/>
              <w:rPr>
                <w:rFonts w:ascii="Verdana" w:eastAsia="Times New Roman" w:hAnsi="Verdana"/>
                <w:b/>
                <w:bCs/>
                <w:color w:val="000000" w:themeColor="text1"/>
                <w:sz w:val="16"/>
                <w:szCs w:val="16"/>
                <w:lang w:eastAsia="tr-TR"/>
              </w:rPr>
            </w:pPr>
            <w:r w:rsidRPr="001266E2">
              <w:rPr>
                <w:rFonts w:ascii="Verdana" w:eastAsia="Times New Roman" w:hAnsi="Verdana"/>
                <w:b/>
                <w:bCs/>
                <w:color w:val="000000" w:themeColor="text1"/>
                <w:sz w:val="16"/>
                <w:szCs w:val="16"/>
                <w:lang w:eastAsia="tr-TR"/>
              </w:rPr>
              <w:t>Technical Chairs</w:t>
            </w:r>
          </w:p>
        </w:tc>
      </w:tr>
      <w:tr w:rsidR="001266E2" w:rsidRPr="001266E2" w14:paraId="371BF40B" w14:textId="77777777" w:rsidTr="009A5125">
        <w:tc>
          <w:tcPr>
            <w:tcW w:w="5670" w:type="dxa"/>
            <w:shd w:val="clear" w:color="auto" w:fill="auto"/>
            <w:vAlign w:val="center"/>
            <w:hideMark/>
          </w:tcPr>
          <w:p w14:paraId="21B9DBA9" w14:textId="77777777" w:rsidR="00382E8C" w:rsidRPr="001266E2" w:rsidRDefault="00382E8C" w:rsidP="00CB1EA7">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Medine Colak, Gazi University, Turkey</w:t>
            </w:r>
          </w:p>
        </w:tc>
        <w:tc>
          <w:tcPr>
            <w:tcW w:w="5670" w:type="dxa"/>
            <w:shd w:val="clear" w:color="auto" w:fill="auto"/>
            <w:vAlign w:val="center"/>
            <w:hideMark/>
          </w:tcPr>
          <w:p w14:paraId="722CADFF" w14:textId="77777777" w:rsidR="00382E8C" w:rsidRPr="001266E2" w:rsidRDefault="00382E8C" w:rsidP="00CB1EA7">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Hun Young Cha, Korea</w:t>
            </w:r>
          </w:p>
        </w:tc>
      </w:tr>
      <w:tr w:rsidR="001266E2" w:rsidRPr="001266E2" w14:paraId="30B64793" w14:textId="77777777" w:rsidTr="009A5125">
        <w:tc>
          <w:tcPr>
            <w:tcW w:w="5670" w:type="dxa"/>
            <w:shd w:val="clear" w:color="auto" w:fill="auto"/>
            <w:vAlign w:val="center"/>
            <w:hideMark/>
          </w:tcPr>
          <w:p w14:paraId="466E0CC2" w14:textId="54779DB6" w:rsidR="00382E8C" w:rsidRPr="001266E2" w:rsidRDefault="00382E8C" w:rsidP="008E75D0">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H.Tolga Kahraman, Karadeniz Technical University</w:t>
            </w:r>
            <w:r w:rsidR="008E75D0" w:rsidRPr="001266E2">
              <w:rPr>
                <w:rFonts w:ascii="Verdana" w:eastAsia="Times New Roman" w:hAnsi="Verdana"/>
                <w:color w:val="000000" w:themeColor="text1"/>
                <w:sz w:val="16"/>
                <w:szCs w:val="16"/>
                <w:lang w:eastAsia="tr-TR"/>
              </w:rPr>
              <w:t xml:space="preserve">, </w:t>
            </w:r>
            <w:r w:rsidRPr="001266E2">
              <w:rPr>
                <w:rFonts w:ascii="Verdana" w:eastAsia="Times New Roman" w:hAnsi="Verdana"/>
                <w:color w:val="000000" w:themeColor="text1"/>
                <w:sz w:val="16"/>
                <w:szCs w:val="16"/>
                <w:lang w:eastAsia="tr-TR"/>
              </w:rPr>
              <w:t>Turkey</w:t>
            </w:r>
          </w:p>
        </w:tc>
        <w:tc>
          <w:tcPr>
            <w:tcW w:w="5670" w:type="dxa"/>
            <w:shd w:val="clear" w:color="auto" w:fill="auto"/>
            <w:vAlign w:val="center"/>
            <w:hideMark/>
          </w:tcPr>
          <w:p w14:paraId="06EC4240" w14:textId="77777777" w:rsidR="00382E8C" w:rsidRPr="001266E2" w:rsidRDefault="00382E8C" w:rsidP="00CB1EA7">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Uraz Yavanoglu, Gazi University, Turkey</w:t>
            </w:r>
          </w:p>
        </w:tc>
      </w:tr>
      <w:tr w:rsidR="001266E2" w:rsidRPr="001266E2" w14:paraId="0A0FCAF1" w14:textId="77777777" w:rsidTr="009A5125">
        <w:tc>
          <w:tcPr>
            <w:tcW w:w="5670" w:type="dxa"/>
            <w:shd w:val="clear" w:color="auto" w:fill="auto"/>
            <w:vAlign w:val="center"/>
            <w:hideMark/>
          </w:tcPr>
          <w:p w14:paraId="5BE4A054" w14:textId="2BEA179D" w:rsidR="00382E8C" w:rsidRPr="001266E2" w:rsidRDefault="00382E8C" w:rsidP="00CB1EA7">
            <w:pPr>
              <w:spacing w:after="0" w:line="240" w:lineRule="auto"/>
              <w:rPr>
                <w:rFonts w:ascii="Verdana" w:eastAsia="Times New Roman" w:hAnsi="Verdana"/>
                <w:color w:val="000000" w:themeColor="text1"/>
                <w:sz w:val="16"/>
                <w:szCs w:val="16"/>
                <w:lang w:eastAsia="tr-TR"/>
              </w:rPr>
            </w:pPr>
          </w:p>
        </w:tc>
        <w:tc>
          <w:tcPr>
            <w:tcW w:w="5670" w:type="dxa"/>
            <w:shd w:val="clear" w:color="auto" w:fill="auto"/>
            <w:vAlign w:val="center"/>
            <w:hideMark/>
          </w:tcPr>
          <w:p w14:paraId="6CE78CC1" w14:textId="77777777" w:rsidR="00382E8C" w:rsidRPr="001266E2" w:rsidRDefault="00382E8C" w:rsidP="00CB1EA7">
            <w:pPr>
              <w:spacing w:after="0" w:line="240" w:lineRule="auto"/>
              <w:rPr>
                <w:rFonts w:ascii="Verdana" w:eastAsia="Times New Roman" w:hAnsi="Verdana"/>
                <w:color w:val="000000" w:themeColor="text1"/>
                <w:sz w:val="16"/>
                <w:szCs w:val="16"/>
                <w:lang w:eastAsia="tr-TR"/>
              </w:rPr>
            </w:pPr>
          </w:p>
        </w:tc>
      </w:tr>
      <w:tr w:rsidR="001266E2" w:rsidRPr="001266E2" w14:paraId="13BA3810" w14:textId="77777777" w:rsidTr="009A5125">
        <w:tc>
          <w:tcPr>
            <w:tcW w:w="5670" w:type="dxa"/>
            <w:shd w:val="clear" w:color="auto" w:fill="auto"/>
            <w:vAlign w:val="center"/>
            <w:hideMark/>
          </w:tcPr>
          <w:p w14:paraId="1AE938B9" w14:textId="77777777" w:rsidR="00382E8C" w:rsidRPr="001266E2" w:rsidRDefault="00382E8C" w:rsidP="00CB1EA7">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 </w:t>
            </w:r>
          </w:p>
        </w:tc>
        <w:tc>
          <w:tcPr>
            <w:tcW w:w="5670" w:type="dxa"/>
            <w:shd w:val="clear" w:color="auto" w:fill="auto"/>
            <w:vAlign w:val="center"/>
            <w:hideMark/>
          </w:tcPr>
          <w:p w14:paraId="0031DB64" w14:textId="77777777" w:rsidR="00382E8C" w:rsidRPr="001266E2" w:rsidRDefault="00382E8C" w:rsidP="00CB1EA7">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 </w:t>
            </w:r>
          </w:p>
        </w:tc>
      </w:tr>
      <w:tr w:rsidR="00303E3A" w:rsidRPr="001266E2" w14:paraId="7EFE6297" w14:textId="77777777" w:rsidTr="009A5125">
        <w:tc>
          <w:tcPr>
            <w:tcW w:w="11340" w:type="dxa"/>
            <w:gridSpan w:val="2"/>
            <w:shd w:val="clear" w:color="auto" w:fill="auto"/>
            <w:vAlign w:val="center"/>
            <w:hideMark/>
          </w:tcPr>
          <w:p w14:paraId="705EC6D2" w14:textId="5934C368" w:rsidR="00303E3A" w:rsidRPr="00303E3A" w:rsidRDefault="00303E3A" w:rsidP="00303E3A">
            <w:pPr>
              <w:spacing w:after="0" w:line="240" w:lineRule="auto"/>
              <w:jc w:val="center"/>
              <w:rPr>
                <w:rFonts w:ascii="Verdana" w:eastAsia="Times New Roman" w:hAnsi="Verdana"/>
                <w:b/>
                <w:bCs/>
                <w:color w:val="000000" w:themeColor="text1"/>
                <w:sz w:val="16"/>
                <w:szCs w:val="16"/>
                <w:lang w:eastAsia="tr-TR"/>
              </w:rPr>
            </w:pPr>
            <w:r w:rsidRPr="001266E2">
              <w:rPr>
                <w:rFonts w:ascii="Verdana" w:eastAsia="Times New Roman" w:hAnsi="Verdana"/>
                <w:b/>
                <w:bCs/>
                <w:color w:val="000000" w:themeColor="text1"/>
                <w:sz w:val="16"/>
                <w:szCs w:val="16"/>
                <w:lang w:eastAsia="tr-TR"/>
              </w:rPr>
              <w:t>Exhibits and Industry Session Chairs</w:t>
            </w:r>
          </w:p>
        </w:tc>
      </w:tr>
      <w:tr w:rsidR="001266E2" w:rsidRPr="001266E2" w14:paraId="35DAAB48" w14:textId="77777777" w:rsidTr="009A5125">
        <w:tc>
          <w:tcPr>
            <w:tcW w:w="5670" w:type="dxa"/>
            <w:shd w:val="clear" w:color="auto" w:fill="auto"/>
            <w:vAlign w:val="center"/>
            <w:hideMark/>
          </w:tcPr>
          <w:p w14:paraId="00194840" w14:textId="77777777" w:rsidR="00382E8C" w:rsidRPr="001266E2" w:rsidRDefault="00382E8C" w:rsidP="00CB1EA7">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Fujio Kurokawa, Nagasaki University, Japan</w:t>
            </w:r>
          </w:p>
        </w:tc>
        <w:tc>
          <w:tcPr>
            <w:tcW w:w="5670" w:type="dxa"/>
            <w:shd w:val="clear" w:color="auto" w:fill="auto"/>
            <w:vAlign w:val="center"/>
            <w:hideMark/>
          </w:tcPr>
          <w:p w14:paraId="64F5696F" w14:textId="77777777" w:rsidR="00382E8C" w:rsidRPr="001266E2" w:rsidRDefault="00382E8C" w:rsidP="00CB1EA7">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Nagi Fahmi, Aston University, UK</w:t>
            </w:r>
          </w:p>
        </w:tc>
      </w:tr>
      <w:tr w:rsidR="001266E2" w:rsidRPr="001266E2" w14:paraId="2246C4E6" w14:textId="77777777" w:rsidTr="009A5125">
        <w:tc>
          <w:tcPr>
            <w:tcW w:w="5670" w:type="dxa"/>
            <w:shd w:val="clear" w:color="auto" w:fill="auto"/>
            <w:vAlign w:val="center"/>
            <w:hideMark/>
          </w:tcPr>
          <w:p w14:paraId="20E9B61C" w14:textId="77777777" w:rsidR="00382E8C" w:rsidRPr="001266E2" w:rsidRDefault="00382E8C" w:rsidP="00CB1EA7">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Miguel Angel Sanz-Bobi, Comillas Pontificial University, Spain</w:t>
            </w:r>
          </w:p>
        </w:tc>
        <w:tc>
          <w:tcPr>
            <w:tcW w:w="5670" w:type="dxa"/>
            <w:shd w:val="clear" w:color="auto" w:fill="auto"/>
            <w:vAlign w:val="center"/>
            <w:hideMark/>
          </w:tcPr>
          <w:p w14:paraId="40FC188E" w14:textId="77777777" w:rsidR="00382E8C" w:rsidRPr="001266E2" w:rsidRDefault="00382E8C" w:rsidP="00CB1EA7">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Rosario Miceli, Palermo University, Italy</w:t>
            </w:r>
          </w:p>
        </w:tc>
      </w:tr>
      <w:tr w:rsidR="001266E2" w:rsidRPr="001266E2" w14:paraId="2495CB2C" w14:textId="77777777" w:rsidTr="009A5125">
        <w:tc>
          <w:tcPr>
            <w:tcW w:w="5670" w:type="dxa"/>
            <w:shd w:val="clear" w:color="auto" w:fill="auto"/>
            <w:vAlign w:val="center"/>
            <w:hideMark/>
          </w:tcPr>
          <w:p w14:paraId="0FFC5FB5" w14:textId="77777777" w:rsidR="00382E8C" w:rsidRPr="001266E2" w:rsidRDefault="00382E8C" w:rsidP="00CB1EA7">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Adel Nasiri, Milwaukee University, USA</w:t>
            </w:r>
          </w:p>
        </w:tc>
        <w:tc>
          <w:tcPr>
            <w:tcW w:w="5670" w:type="dxa"/>
            <w:shd w:val="clear" w:color="auto" w:fill="auto"/>
            <w:vAlign w:val="center"/>
            <w:hideMark/>
          </w:tcPr>
          <w:p w14:paraId="5FF0666A" w14:textId="77777777" w:rsidR="00382E8C" w:rsidRPr="001266E2" w:rsidRDefault="00382E8C" w:rsidP="00CB1EA7">
            <w:pPr>
              <w:spacing w:after="0" w:line="240" w:lineRule="auto"/>
              <w:rPr>
                <w:rFonts w:ascii="Verdana" w:eastAsia="Times New Roman" w:hAnsi="Verdana"/>
                <w:color w:val="000000" w:themeColor="text1"/>
                <w:sz w:val="16"/>
                <w:szCs w:val="16"/>
                <w:lang w:eastAsia="tr-TR"/>
              </w:rPr>
            </w:pPr>
          </w:p>
        </w:tc>
      </w:tr>
      <w:tr w:rsidR="001266E2" w:rsidRPr="001266E2" w14:paraId="2AD22992" w14:textId="77777777" w:rsidTr="009A5125">
        <w:tc>
          <w:tcPr>
            <w:tcW w:w="5670" w:type="dxa"/>
            <w:shd w:val="clear" w:color="auto" w:fill="auto"/>
            <w:vAlign w:val="center"/>
            <w:hideMark/>
          </w:tcPr>
          <w:p w14:paraId="21A02895" w14:textId="77777777" w:rsidR="00382E8C" w:rsidRPr="001266E2" w:rsidRDefault="00382E8C" w:rsidP="00CB1EA7">
            <w:pPr>
              <w:spacing w:after="0" w:line="240" w:lineRule="auto"/>
              <w:rPr>
                <w:rFonts w:ascii="Verdana" w:eastAsia="Times New Roman" w:hAnsi="Verdana"/>
                <w:color w:val="000000" w:themeColor="text1"/>
                <w:sz w:val="16"/>
                <w:szCs w:val="16"/>
                <w:lang w:eastAsia="tr-TR"/>
              </w:rPr>
            </w:pPr>
          </w:p>
        </w:tc>
        <w:tc>
          <w:tcPr>
            <w:tcW w:w="5670" w:type="dxa"/>
            <w:shd w:val="clear" w:color="auto" w:fill="auto"/>
            <w:vAlign w:val="center"/>
            <w:hideMark/>
          </w:tcPr>
          <w:p w14:paraId="1841AE8E" w14:textId="77777777" w:rsidR="00382E8C" w:rsidRPr="001266E2" w:rsidRDefault="00382E8C" w:rsidP="00CB1EA7">
            <w:pPr>
              <w:spacing w:after="0" w:line="240" w:lineRule="auto"/>
              <w:rPr>
                <w:rFonts w:ascii="Verdana" w:eastAsia="Times New Roman" w:hAnsi="Verdana"/>
                <w:color w:val="000000" w:themeColor="text1"/>
                <w:sz w:val="16"/>
                <w:szCs w:val="16"/>
                <w:lang w:eastAsia="tr-TR"/>
              </w:rPr>
            </w:pPr>
          </w:p>
        </w:tc>
      </w:tr>
      <w:tr w:rsidR="001266E2" w:rsidRPr="001266E2" w14:paraId="48FD5CA3" w14:textId="77777777" w:rsidTr="009A5125">
        <w:tc>
          <w:tcPr>
            <w:tcW w:w="5670" w:type="dxa"/>
            <w:shd w:val="clear" w:color="auto" w:fill="auto"/>
            <w:vAlign w:val="center"/>
            <w:hideMark/>
          </w:tcPr>
          <w:p w14:paraId="5B91916A" w14:textId="5AAE358F" w:rsidR="005847B1" w:rsidRPr="001266E2" w:rsidRDefault="005847B1" w:rsidP="00CB1EA7">
            <w:pPr>
              <w:spacing w:after="0" w:line="240" w:lineRule="auto"/>
              <w:rPr>
                <w:rFonts w:ascii="Verdana" w:eastAsia="Times New Roman" w:hAnsi="Verdana"/>
                <w:color w:val="000000" w:themeColor="text1"/>
                <w:sz w:val="16"/>
                <w:szCs w:val="16"/>
                <w:lang w:eastAsia="tr-TR"/>
              </w:rPr>
            </w:pPr>
          </w:p>
        </w:tc>
        <w:tc>
          <w:tcPr>
            <w:tcW w:w="5670" w:type="dxa"/>
            <w:shd w:val="clear" w:color="auto" w:fill="auto"/>
            <w:vAlign w:val="center"/>
            <w:hideMark/>
          </w:tcPr>
          <w:p w14:paraId="7A84855E" w14:textId="77777777" w:rsidR="00382E8C" w:rsidRPr="001266E2" w:rsidRDefault="00382E8C" w:rsidP="00CB1EA7">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 </w:t>
            </w:r>
          </w:p>
        </w:tc>
      </w:tr>
      <w:tr w:rsidR="00303E3A" w:rsidRPr="001266E2" w14:paraId="4B6BC35D" w14:textId="77777777" w:rsidTr="009A5125">
        <w:tc>
          <w:tcPr>
            <w:tcW w:w="11340" w:type="dxa"/>
            <w:gridSpan w:val="2"/>
            <w:shd w:val="clear" w:color="auto" w:fill="auto"/>
            <w:vAlign w:val="center"/>
            <w:hideMark/>
          </w:tcPr>
          <w:p w14:paraId="7EE8FE2B" w14:textId="2AB605D0" w:rsidR="00303E3A" w:rsidRPr="00303E3A" w:rsidRDefault="00303E3A" w:rsidP="00303E3A">
            <w:pPr>
              <w:spacing w:after="0" w:line="240" w:lineRule="auto"/>
              <w:jc w:val="center"/>
              <w:rPr>
                <w:rFonts w:ascii="Verdana" w:eastAsia="Times New Roman" w:hAnsi="Verdana"/>
                <w:b/>
                <w:bCs/>
                <w:color w:val="000000" w:themeColor="text1"/>
                <w:sz w:val="16"/>
                <w:szCs w:val="16"/>
                <w:lang w:eastAsia="tr-TR"/>
              </w:rPr>
            </w:pPr>
            <w:r w:rsidRPr="001266E2">
              <w:rPr>
                <w:rFonts w:ascii="Verdana" w:eastAsia="Times New Roman" w:hAnsi="Verdana"/>
                <w:b/>
                <w:bCs/>
                <w:color w:val="000000" w:themeColor="text1"/>
                <w:sz w:val="16"/>
                <w:szCs w:val="16"/>
                <w:lang w:eastAsia="tr-TR"/>
              </w:rPr>
              <w:t>Tutorial and Special Session Chairs</w:t>
            </w:r>
          </w:p>
        </w:tc>
      </w:tr>
      <w:tr w:rsidR="001266E2" w:rsidRPr="001266E2" w14:paraId="47FC53D7" w14:textId="77777777" w:rsidTr="009A5125">
        <w:tc>
          <w:tcPr>
            <w:tcW w:w="5670" w:type="dxa"/>
            <w:shd w:val="clear" w:color="auto" w:fill="auto"/>
            <w:vAlign w:val="center"/>
            <w:hideMark/>
          </w:tcPr>
          <w:p w14:paraId="0032977D" w14:textId="77777777" w:rsidR="00382E8C" w:rsidRPr="001266E2" w:rsidRDefault="00382E8C" w:rsidP="00CB1EA7">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Sevki Demirbas, Gazi University, Turkey</w:t>
            </w:r>
          </w:p>
        </w:tc>
        <w:tc>
          <w:tcPr>
            <w:tcW w:w="5670" w:type="dxa"/>
            <w:shd w:val="clear" w:color="auto" w:fill="auto"/>
            <w:vAlign w:val="center"/>
            <w:hideMark/>
          </w:tcPr>
          <w:p w14:paraId="2FEA3B93" w14:textId="77777777" w:rsidR="00382E8C" w:rsidRPr="001266E2" w:rsidRDefault="00382E8C" w:rsidP="00CB1EA7">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Sertac Bayhan, Texas A&amp;M University, Qatar</w:t>
            </w:r>
          </w:p>
        </w:tc>
      </w:tr>
      <w:tr w:rsidR="001266E2" w:rsidRPr="001266E2" w14:paraId="2D7573C1" w14:textId="77777777" w:rsidTr="009A5125">
        <w:tc>
          <w:tcPr>
            <w:tcW w:w="5670" w:type="dxa"/>
            <w:shd w:val="clear" w:color="auto" w:fill="auto"/>
            <w:vAlign w:val="center"/>
            <w:hideMark/>
          </w:tcPr>
          <w:p w14:paraId="17BF4BF6" w14:textId="77777777" w:rsidR="00382E8C" w:rsidRPr="001266E2" w:rsidRDefault="00382E8C" w:rsidP="00CB1EA7">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 </w:t>
            </w:r>
          </w:p>
        </w:tc>
        <w:tc>
          <w:tcPr>
            <w:tcW w:w="5670" w:type="dxa"/>
            <w:shd w:val="clear" w:color="auto" w:fill="auto"/>
            <w:vAlign w:val="center"/>
            <w:hideMark/>
          </w:tcPr>
          <w:p w14:paraId="20D1D8C3" w14:textId="289666D4" w:rsidR="00E5536C" w:rsidRPr="001266E2" w:rsidRDefault="00E5536C" w:rsidP="00CB1EA7">
            <w:pPr>
              <w:spacing w:after="0" w:line="240" w:lineRule="auto"/>
              <w:rPr>
                <w:rFonts w:ascii="Verdana" w:eastAsia="Times New Roman" w:hAnsi="Verdana"/>
                <w:color w:val="000000" w:themeColor="text1"/>
                <w:sz w:val="16"/>
                <w:szCs w:val="16"/>
                <w:lang w:eastAsia="tr-TR"/>
              </w:rPr>
            </w:pPr>
          </w:p>
        </w:tc>
      </w:tr>
      <w:tr w:rsidR="00303E3A" w:rsidRPr="001266E2" w14:paraId="120302F5" w14:textId="77777777" w:rsidTr="009A5125">
        <w:tc>
          <w:tcPr>
            <w:tcW w:w="11340" w:type="dxa"/>
            <w:gridSpan w:val="2"/>
            <w:shd w:val="clear" w:color="auto" w:fill="auto"/>
            <w:vAlign w:val="center"/>
            <w:hideMark/>
          </w:tcPr>
          <w:p w14:paraId="5C2852F2" w14:textId="572DEBF3" w:rsidR="00303E3A" w:rsidRPr="001266E2" w:rsidRDefault="00303E3A" w:rsidP="00303E3A">
            <w:pPr>
              <w:spacing w:after="0" w:line="240" w:lineRule="auto"/>
              <w:jc w:val="center"/>
              <w:rPr>
                <w:rFonts w:ascii="Verdana" w:eastAsia="Times New Roman" w:hAnsi="Verdana"/>
                <w:color w:val="000000" w:themeColor="text1"/>
                <w:sz w:val="16"/>
                <w:szCs w:val="16"/>
                <w:lang w:eastAsia="tr-TR"/>
              </w:rPr>
            </w:pPr>
            <w:r w:rsidRPr="001266E2">
              <w:rPr>
                <w:rFonts w:ascii="Verdana" w:eastAsia="Times New Roman" w:hAnsi="Verdana"/>
                <w:b/>
                <w:bCs/>
                <w:color w:val="000000" w:themeColor="text1"/>
                <w:sz w:val="16"/>
                <w:szCs w:val="16"/>
                <w:lang w:eastAsia="tr-TR"/>
              </w:rPr>
              <w:t>Local Organizing Committee</w:t>
            </w:r>
          </w:p>
        </w:tc>
      </w:tr>
      <w:tr w:rsidR="001266E2" w:rsidRPr="001266E2" w14:paraId="329343FA" w14:textId="77777777" w:rsidTr="009A5125">
        <w:tc>
          <w:tcPr>
            <w:tcW w:w="5670" w:type="dxa"/>
            <w:shd w:val="clear" w:color="auto" w:fill="auto"/>
            <w:vAlign w:val="center"/>
          </w:tcPr>
          <w:p w14:paraId="189519D8" w14:textId="35F2F514" w:rsidR="00CD7168" w:rsidRPr="001266E2" w:rsidRDefault="00A83FA1" w:rsidP="008B07BD">
            <w:pPr>
              <w:spacing w:after="0" w:line="240" w:lineRule="auto"/>
              <w:rPr>
                <w:rFonts w:ascii="Verdana" w:eastAsia="Times New Roman" w:hAnsi="Verdana"/>
                <w:color w:val="000000" w:themeColor="text1"/>
                <w:sz w:val="16"/>
                <w:szCs w:val="16"/>
                <w:lang w:eastAsia="tr-TR"/>
              </w:rPr>
            </w:pPr>
            <w:r w:rsidRPr="00A83FA1">
              <w:rPr>
                <w:rFonts w:ascii="Verdana" w:eastAsia="Times New Roman" w:hAnsi="Verdana"/>
                <w:color w:val="000000" w:themeColor="text1"/>
                <w:sz w:val="16"/>
                <w:szCs w:val="16"/>
                <w:lang w:eastAsia="tr-TR"/>
              </w:rPr>
              <w:t>Brayima Dakyo, Université du Havre, France</w:t>
            </w:r>
          </w:p>
        </w:tc>
        <w:tc>
          <w:tcPr>
            <w:tcW w:w="5670" w:type="dxa"/>
            <w:shd w:val="clear" w:color="auto" w:fill="auto"/>
            <w:vAlign w:val="center"/>
          </w:tcPr>
          <w:p w14:paraId="2B0D26B9" w14:textId="3A9AA984" w:rsidR="00CD7168" w:rsidRPr="001266E2" w:rsidRDefault="00A83FA1" w:rsidP="00CB1EA7">
            <w:pPr>
              <w:spacing w:after="0" w:line="240" w:lineRule="auto"/>
              <w:rPr>
                <w:rFonts w:ascii="Verdana" w:eastAsia="Times New Roman" w:hAnsi="Verdana"/>
                <w:color w:val="000000" w:themeColor="text1"/>
                <w:sz w:val="16"/>
                <w:szCs w:val="16"/>
                <w:lang w:eastAsia="tr-TR"/>
              </w:rPr>
            </w:pPr>
            <w:r w:rsidRPr="00A83FA1">
              <w:rPr>
                <w:rFonts w:ascii="Verdana" w:eastAsia="Times New Roman" w:hAnsi="Verdana"/>
                <w:color w:val="000000" w:themeColor="text1"/>
                <w:sz w:val="16"/>
                <w:szCs w:val="16"/>
                <w:lang w:eastAsia="tr-TR"/>
              </w:rPr>
              <w:t>Gilles Lefebvre, University of Paris Est Creteil, France</w:t>
            </w:r>
          </w:p>
        </w:tc>
      </w:tr>
      <w:tr w:rsidR="001266E2" w:rsidRPr="001266E2" w14:paraId="0419F22A" w14:textId="77777777" w:rsidTr="009A5125">
        <w:tc>
          <w:tcPr>
            <w:tcW w:w="5670" w:type="dxa"/>
            <w:shd w:val="clear" w:color="auto" w:fill="auto"/>
            <w:vAlign w:val="center"/>
          </w:tcPr>
          <w:p w14:paraId="56A38D35" w14:textId="4DC930AC" w:rsidR="00CD7168" w:rsidRPr="001266E2" w:rsidRDefault="00A83FA1" w:rsidP="00CB1EA7">
            <w:pPr>
              <w:spacing w:after="0" w:line="240" w:lineRule="auto"/>
              <w:rPr>
                <w:rFonts w:ascii="Verdana" w:eastAsia="Times New Roman" w:hAnsi="Verdana"/>
                <w:color w:val="000000" w:themeColor="text1"/>
                <w:sz w:val="16"/>
                <w:szCs w:val="16"/>
                <w:lang w:eastAsia="tr-TR"/>
              </w:rPr>
            </w:pPr>
            <w:r w:rsidRPr="00A83FA1">
              <w:rPr>
                <w:rFonts w:ascii="Verdana" w:eastAsia="Times New Roman" w:hAnsi="Verdana"/>
                <w:color w:val="000000" w:themeColor="text1"/>
                <w:sz w:val="16"/>
                <w:szCs w:val="16"/>
                <w:lang w:eastAsia="tr-TR"/>
              </w:rPr>
              <w:t>Mamadou Baïlo Camara, Université du Havre, France</w:t>
            </w:r>
          </w:p>
        </w:tc>
        <w:tc>
          <w:tcPr>
            <w:tcW w:w="5670" w:type="dxa"/>
            <w:shd w:val="clear" w:color="auto" w:fill="auto"/>
            <w:vAlign w:val="center"/>
          </w:tcPr>
          <w:p w14:paraId="5B6D1DB8" w14:textId="60549D5C" w:rsidR="00CD7168" w:rsidRPr="001266E2" w:rsidRDefault="00A83FA1" w:rsidP="00CB1EA7">
            <w:pPr>
              <w:spacing w:after="0" w:line="240" w:lineRule="auto"/>
              <w:rPr>
                <w:rFonts w:ascii="Verdana" w:eastAsia="Times New Roman" w:hAnsi="Verdana"/>
                <w:color w:val="000000" w:themeColor="text1"/>
                <w:sz w:val="16"/>
                <w:szCs w:val="16"/>
                <w:lang w:eastAsia="tr-TR"/>
              </w:rPr>
            </w:pPr>
            <w:r w:rsidRPr="00A83FA1">
              <w:rPr>
                <w:rFonts w:ascii="Verdana" w:eastAsia="Times New Roman" w:hAnsi="Verdana"/>
                <w:color w:val="000000" w:themeColor="text1"/>
                <w:sz w:val="16"/>
                <w:szCs w:val="16"/>
                <w:lang w:eastAsia="tr-TR"/>
              </w:rPr>
              <w:t>Mahamadou Abdou Tankari, Université Paris-Est Créteil, France</w:t>
            </w:r>
          </w:p>
        </w:tc>
      </w:tr>
      <w:tr w:rsidR="001266E2" w:rsidRPr="001266E2" w14:paraId="4ADA06A3" w14:textId="77777777" w:rsidTr="009A5125">
        <w:tc>
          <w:tcPr>
            <w:tcW w:w="5670" w:type="dxa"/>
            <w:shd w:val="clear" w:color="auto" w:fill="auto"/>
            <w:vAlign w:val="center"/>
          </w:tcPr>
          <w:p w14:paraId="726BF252" w14:textId="1E483D56" w:rsidR="00CD7168" w:rsidRPr="001266E2" w:rsidRDefault="00A83FA1" w:rsidP="00CB1EA7">
            <w:pPr>
              <w:spacing w:after="0" w:line="240" w:lineRule="auto"/>
              <w:rPr>
                <w:rFonts w:ascii="Verdana" w:eastAsia="Times New Roman" w:hAnsi="Verdana"/>
                <w:color w:val="000000" w:themeColor="text1"/>
                <w:sz w:val="16"/>
                <w:szCs w:val="16"/>
                <w:lang w:eastAsia="tr-TR"/>
              </w:rPr>
            </w:pPr>
            <w:r w:rsidRPr="00A83FA1">
              <w:rPr>
                <w:rFonts w:ascii="Verdana" w:eastAsia="Times New Roman" w:hAnsi="Verdana"/>
                <w:color w:val="000000" w:themeColor="text1"/>
                <w:sz w:val="16"/>
                <w:szCs w:val="16"/>
                <w:lang w:eastAsia="tr-TR"/>
              </w:rPr>
              <w:t>Cristian Nıchıta Université du Havre Normandie, France</w:t>
            </w:r>
          </w:p>
        </w:tc>
        <w:tc>
          <w:tcPr>
            <w:tcW w:w="5670" w:type="dxa"/>
            <w:shd w:val="clear" w:color="auto" w:fill="auto"/>
            <w:vAlign w:val="center"/>
          </w:tcPr>
          <w:p w14:paraId="323C356B" w14:textId="5CE5EC0C" w:rsidR="00CD7168" w:rsidRPr="001266E2" w:rsidRDefault="00A83FA1" w:rsidP="00CB1EA7">
            <w:pPr>
              <w:spacing w:after="0" w:line="240" w:lineRule="auto"/>
              <w:rPr>
                <w:rFonts w:ascii="Verdana" w:eastAsia="Times New Roman" w:hAnsi="Verdana"/>
                <w:color w:val="000000" w:themeColor="text1"/>
                <w:sz w:val="16"/>
                <w:szCs w:val="16"/>
                <w:lang w:eastAsia="tr-TR"/>
              </w:rPr>
            </w:pPr>
            <w:r w:rsidRPr="00A83FA1">
              <w:rPr>
                <w:rFonts w:ascii="Verdana" w:eastAsia="Times New Roman" w:hAnsi="Verdana"/>
                <w:color w:val="000000" w:themeColor="text1"/>
                <w:sz w:val="16"/>
                <w:szCs w:val="16"/>
                <w:lang w:eastAsia="tr-TR"/>
              </w:rPr>
              <w:t>Khamis Youssouf Khamis, University of Paris Est Creteil, France</w:t>
            </w:r>
          </w:p>
        </w:tc>
      </w:tr>
      <w:tr w:rsidR="001266E2" w:rsidRPr="001266E2" w14:paraId="2FAE8F7C" w14:textId="77777777" w:rsidTr="009A5125">
        <w:tc>
          <w:tcPr>
            <w:tcW w:w="5670" w:type="dxa"/>
            <w:shd w:val="clear" w:color="auto" w:fill="auto"/>
            <w:vAlign w:val="center"/>
          </w:tcPr>
          <w:p w14:paraId="293D80F8" w14:textId="61A0832C" w:rsidR="00CD7168" w:rsidRPr="001266E2" w:rsidRDefault="00A83FA1" w:rsidP="00CB1EA7">
            <w:pPr>
              <w:spacing w:after="0" w:line="240" w:lineRule="auto"/>
              <w:rPr>
                <w:rFonts w:ascii="Verdana" w:eastAsia="Times New Roman" w:hAnsi="Verdana"/>
                <w:color w:val="000000" w:themeColor="text1"/>
                <w:sz w:val="16"/>
                <w:szCs w:val="16"/>
                <w:lang w:eastAsia="tr-TR"/>
              </w:rPr>
            </w:pPr>
            <w:r w:rsidRPr="00A83FA1">
              <w:rPr>
                <w:rFonts w:ascii="Verdana" w:eastAsia="Times New Roman" w:hAnsi="Verdana"/>
                <w:color w:val="000000" w:themeColor="text1"/>
                <w:sz w:val="16"/>
                <w:szCs w:val="16"/>
                <w:lang w:eastAsia="tr-TR"/>
              </w:rPr>
              <w:t>Alireza Payman Université du Havre Normandie, France</w:t>
            </w:r>
          </w:p>
        </w:tc>
        <w:tc>
          <w:tcPr>
            <w:tcW w:w="5670" w:type="dxa"/>
            <w:shd w:val="clear" w:color="auto" w:fill="auto"/>
            <w:vAlign w:val="center"/>
          </w:tcPr>
          <w:p w14:paraId="37897732" w14:textId="3AA90193" w:rsidR="00CD7168" w:rsidRPr="001266E2" w:rsidRDefault="00A83FA1" w:rsidP="00CB1EA7">
            <w:pPr>
              <w:spacing w:after="0" w:line="240" w:lineRule="auto"/>
              <w:rPr>
                <w:rFonts w:ascii="Verdana" w:eastAsia="Times New Roman" w:hAnsi="Verdana"/>
                <w:color w:val="000000" w:themeColor="text1"/>
                <w:sz w:val="16"/>
                <w:szCs w:val="16"/>
                <w:lang w:eastAsia="tr-TR"/>
              </w:rPr>
            </w:pPr>
            <w:r w:rsidRPr="00A83FA1">
              <w:rPr>
                <w:rFonts w:ascii="Verdana" w:eastAsia="Times New Roman" w:hAnsi="Verdana"/>
                <w:color w:val="000000" w:themeColor="text1"/>
                <w:sz w:val="16"/>
                <w:szCs w:val="16"/>
                <w:lang w:eastAsia="tr-TR"/>
              </w:rPr>
              <w:t xml:space="preserve">Kosseila </w:t>
            </w:r>
            <w:r>
              <w:rPr>
                <w:rFonts w:ascii="Verdana" w:eastAsia="Times New Roman" w:hAnsi="Verdana"/>
                <w:color w:val="000000" w:themeColor="text1"/>
                <w:sz w:val="16"/>
                <w:szCs w:val="16"/>
                <w:lang w:eastAsia="tr-TR"/>
              </w:rPr>
              <w:t>B</w:t>
            </w:r>
            <w:r w:rsidRPr="00A83FA1">
              <w:rPr>
                <w:rFonts w:ascii="Verdana" w:eastAsia="Times New Roman" w:hAnsi="Verdana"/>
                <w:color w:val="000000" w:themeColor="text1"/>
                <w:sz w:val="16"/>
                <w:szCs w:val="16"/>
                <w:lang w:eastAsia="tr-TR"/>
              </w:rPr>
              <w:t>ellache Université du Havre Normandie</w:t>
            </w:r>
          </w:p>
        </w:tc>
      </w:tr>
      <w:tr w:rsidR="00A83FA1" w:rsidRPr="001266E2" w14:paraId="69A38B93" w14:textId="77777777" w:rsidTr="009A5125">
        <w:tc>
          <w:tcPr>
            <w:tcW w:w="5670" w:type="dxa"/>
            <w:shd w:val="clear" w:color="auto" w:fill="auto"/>
            <w:vAlign w:val="center"/>
          </w:tcPr>
          <w:p w14:paraId="10A5D58D" w14:textId="54228207" w:rsidR="00A83FA1" w:rsidRPr="001266E2" w:rsidRDefault="00A83FA1" w:rsidP="00CB1EA7">
            <w:pPr>
              <w:spacing w:after="0" w:line="240" w:lineRule="auto"/>
              <w:rPr>
                <w:rFonts w:ascii="Verdana" w:eastAsia="Times New Roman" w:hAnsi="Verdana"/>
                <w:color w:val="000000" w:themeColor="text1"/>
                <w:sz w:val="16"/>
                <w:szCs w:val="16"/>
                <w:lang w:eastAsia="tr-TR"/>
              </w:rPr>
            </w:pPr>
            <w:r w:rsidRPr="00A83FA1">
              <w:rPr>
                <w:rFonts w:ascii="Verdana" w:eastAsia="Times New Roman" w:hAnsi="Verdana"/>
                <w:color w:val="000000" w:themeColor="text1"/>
                <w:sz w:val="16"/>
                <w:szCs w:val="16"/>
                <w:lang w:eastAsia="tr-TR"/>
              </w:rPr>
              <w:t>Hamid Gualous Université de Caen Normandie, France</w:t>
            </w:r>
          </w:p>
        </w:tc>
        <w:tc>
          <w:tcPr>
            <w:tcW w:w="5670" w:type="dxa"/>
            <w:shd w:val="clear" w:color="auto" w:fill="auto"/>
            <w:vAlign w:val="center"/>
          </w:tcPr>
          <w:p w14:paraId="44FE44D5" w14:textId="77777777" w:rsidR="00A83FA1" w:rsidRPr="001266E2" w:rsidRDefault="00A83FA1" w:rsidP="00CB1EA7">
            <w:pPr>
              <w:spacing w:after="0" w:line="240" w:lineRule="auto"/>
              <w:rPr>
                <w:rFonts w:ascii="Verdana" w:eastAsia="Times New Roman" w:hAnsi="Verdana"/>
                <w:color w:val="000000" w:themeColor="text1"/>
                <w:sz w:val="16"/>
                <w:szCs w:val="16"/>
                <w:lang w:eastAsia="tr-TR"/>
              </w:rPr>
            </w:pPr>
          </w:p>
        </w:tc>
      </w:tr>
      <w:tr w:rsidR="00DC042F" w:rsidRPr="001266E2" w14:paraId="446CAC71" w14:textId="77777777" w:rsidTr="009A5125">
        <w:tc>
          <w:tcPr>
            <w:tcW w:w="11340" w:type="dxa"/>
            <w:gridSpan w:val="2"/>
            <w:shd w:val="clear" w:color="auto" w:fill="auto"/>
            <w:vAlign w:val="center"/>
            <w:hideMark/>
          </w:tcPr>
          <w:p w14:paraId="21E76078" w14:textId="5D561BBC" w:rsidR="00DC042F" w:rsidRPr="00DC042F" w:rsidRDefault="00DC042F" w:rsidP="00DC042F">
            <w:pPr>
              <w:spacing w:after="0" w:line="240" w:lineRule="auto"/>
              <w:jc w:val="center"/>
              <w:rPr>
                <w:rFonts w:ascii="Verdana" w:eastAsia="Times New Roman" w:hAnsi="Verdana"/>
                <w:b/>
                <w:bCs/>
                <w:color w:val="000000" w:themeColor="text1"/>
                <w:sz w:val="16"/>
                <w:szCs w:val="16"/>
                <w:lang w:eastAsia="tr-TR"/>
              </w:rPr>
            </w:pPr>
            <w:r w:rsidRPr="001266E2">
              <w:rPr>
                <w:rFonts w:ascii="Verdana" w:eastAsia="Times New Roman" w:hAnsi="Verdana"/>
                <w:b/>
                <w:bCs/>
                <w:color w:val="000000" w:themeColor="text1"/>
                <w:sz w:val="16"/>
                <w:szCs w:val="16"/>
                <w:lang w:eastAsia="tr-TR"/>
              </w:rPr>
              <w:t>Audit Chair</w:t>
            </w:r>
          </w:p>
        </w:tc>
      </w:tr>
      <w:tr w:rsidR="001266E2" w:rsidRPr="001266E2" w14:paraId="4CC2E670" w14:textId="77777777" w:rsidTr="009A5125">
        <w:tc>
          <w:tcPr>
            <w:tcW w:w="5670" w:type="dxa"/>
            <w:shd w:val="clear" w:color="auto" w:fill="auto"/>
            <w:vAlign w:val="center"/>
            <w:hideMark/>
          </w:tcPr>
          <w:p w14:paraId="18204485" w14:textId="77777777" w:rsidR="00CD7168" w:rsidRPr="001266E2" w:rsidRDefault="00CD7168" w:rsidP="00CB1EA7">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Seref Sagiroglu, Gazi University, Turkey</w:t>
            </w:r>
          </w:p>
        </w:tc>
        <w:tc>
          <w:tcPr>
            <w:tcW w:w="5670" w:type="dxa"/>
            <w:shd w:val="clear" w:color="auto" w:fill="auto"/>
            <w:vAlign w:val="center"/>
            <w:hideMark/>
          </w:tcPr>
          <w:p w14:paraId="28F15126" w14:textId="77777777" w:rsidR="00CD7168" w:rsidRPr="001266E2" w:rsidRDefault="00CD7168" w:rsidP="00CB1EA7">
            <w:pPr>
              <w:spacing w:after="0" w:line="240" w:lineRule="auto"/>
              <w:rPr>
                <w:rFonts w:ascii="Verdana" w:eastAsia="Times New Roman" w:hAnsi="Verdana"/>
                <w:color w:val="000000" w:themeColor="text1"/>
                <w:sz w:val="16"/>
                <w:szCs w:val="16"/>
                <w:lang w:eastAsia="tr-TR"/>
              </w:rPr>
            </w:pPr>
            <w:r w:rsidRPr="001266E2">
              <w:rPr>
                <w:rFonts w:ascii="Verdana" w:eastAsia="Times New Roman" w:hAnsi="Verdana"/>
                <w:color w:val="000000" w:themeColor="text1"/>
                <w:sz w:val="16"/>
                <w:szCs w:val="16"/>
                <w:lang w:eastAsia="tr-TR"/>
              </w:rPr>
              <w:t>Orhan Kaplan, Gazi University, Turkey</w:t>
            </w:r>
          </w:p>
        </w:tc>
      </w:tr>
      <w:tr w:rsidR="001266E2" w:rsidRPr="001266E2" w14:paraId="32CBDDB4" w14:textId="77777777" w:rsidTr="009A5125">
        <w:tc>
          <w:tcPr>
            <w:tcW w:w="5670" w:type="dxa"/>
            <w:shd w:val="clear" w:color="auto" w:fill="auto"/>
            <w:vAlign w:val="center"/>
            <w:hideMark/>
          </w:tcPr>
          <w:p w14:paraId="6C0F2309" w14:textId="77777777" w:rsidR="00CD7168" w:rsidRPr="001266E2" w:rsidRDefault="00CD7168" w:rsidP="00CB1EA7">
            <w:pPr>
              <w:spacing w:after="0" w:line="240" w:lineRule="auto"/>
              <w:rPr>
                <w:rFonts w:ascii="Verdana" w:eastAsia="Times New Roman" w:hAnsi="Verdana"/>
                <w:color w:val="000000" w:themeColor="text1"/>
                <w:sz w:val="16"/>
                <w:szCs w:val="16"/>
                <w:lang w:eastAsia="tr-TR"/>
              </w:rPr>
            </w:pPr>
          </w:p>
        </w:tc>
        <w:tc>
          <w:tcPr>
            <w:tcW w:w="5670" w:type="dxa"/>
            <w:shd w:val="clear" w:color="auto" w:fill="auto"/>
            <w:vAlign w:val="center"/>
            <w:hideMark/>
          </w:tcPr>
          <w:p w14:paraId="1BC013FF" w14:textId="77777777" w:rsidR="00CD7168" w:rsidRPr="001266E2" w:rsidRDefault="00CD7168" w:rsidP="00CB1EA7">
            <w:pPr>
              <w:spacing w:after="0" w:line="240" w:lineRule="auto"/>
              <w:rPr>
                <w:rFonts w:ascii="Verdana" w:eastAsia="Times New Roman" w:hAnsi="Verdana"/>
                <w:color w:val="000000" w:themeColor="text1"/>
                <w:sz w:val="16"/>
                <w:szCs w:val="16"/>
                <w:lang w:eastAsia="tr-TR"/>
              </w:rPr>
            </w:pPr>
          </w:p>
        </w:tc>
      </w:tr>
      <w:tr w:rsidR="00DC042F" w:rsidRPr="001266E2" w14:paraId="4153FDE6" w14:textId="77777777" w:rsidTr="009A5125">
        <w:tc>
          <w:tcPr>
            <w:tcW w:w="11340" w:type="dxa"/>
            <w:gridSpan w:val="2"/>
            <w:shd w:val="clear" w:color="auto" w:fill="auto"/>
            <w:vAlign w:val="center"/>
            <w:hideMark/>
          </w:tcPr>
          <w:p w14:paraId="04A4CD03" w14:textId="77777777" w:rsidR="00675A38" w:rsidRDefault="00675A38" w:rsidP="00DC042F">
            <w:pPr>
              <w:spacing w:after="0" w:line="240" w:lineRule="auto"/>
              <w:jc w:val="center"/>
              <w:rPr>
                <w:rFonts w:ascii="Verdana" w:eastAsia="Times New Roman" w:hAnsi="Verdana"/>
                <w:b/>
                <w:bCs/>
                <w:color w:val="000000" w:themeColor="text1"/>
                <w:sz w:val="16"/>
                <w:szCs w:val="16"/>
                <w:lang w:eastAsia="tr-TR"/>
              </w:rPr>
            </w:pPr>
          </w:p>
          <w:p w14:paraId="23CA4C30" w14:textId="77777777" w:rsidR="00675A38" w:rsidRDefault="00675A38" w:rsidP="00DC042F">
            <w:pPr>
              <w:spacing w:after="0" w:line="240" w:lineRule="auto"/>
              <w:jc w:val="center"/>
              <w:rPr>
                <w:rFonts w:ascii="Verdana" w:eastAsia="Times New Roman" w:hAnsi="Verdana"/>
                <w:b/>
                <w:bCs/>
                <w:color w:val="000000" w:themeColor="text1"/>
                <w:sz w:val="16"/>
                <w:szCs w:val="16"/>
                <w:lang w:eastAsia="tr-TR"/>
              </w:rPr>
            </w:pPr>
          </w:p>
          <w:p w14:paraId="129FC438" w14:textId="77777777" w:rsidR="00675A38" w:rsidRDefault="00675A38" w:rsidP="00DC042F">
            <w:pPr>
              <w:spacing w:after="0" w:line="240" w:lineRule="auto"/>
              <w:jc w:val="center"/>
              <w:rPr>
                <w:rFonts w:ascii="Verdana" w:eastAsia="Times New Roman" w:hAnsi="Verdana"/>
                <w:b/>
                <w:bCs/>
                <w:color w:val="000000" w:themeColor="text1"/>
                <w:sz w:val="16"/>
                <w:szCs w:val="16"/>
                <w:lang w:eastAsia="tr-TR"/>
              </w:rPr>
            </w:pPr>
          </w:p>
          <w:p w14:paraId="62FCE21B" w14:textId="77777777" w:rsidR="00675A38" w:rsidRDefault="00675A38" w:rsidP="00DC042F">
            <w:pPr>
              <w:spacing w:after="0" w:line="240" w:lineRule="auto"/>
              <w:jc w:val="center"/>
              <w:rPr>
                <w:rFonts w:ascii="Verdana" w:eastAsia="Times New Roman" w:hAnsi="Verdana"/>
                <w:b/>
                <w:bCs/>
                <w:color w:val="000000" w:themeColor="text1"/>
                <w:sz w:val="16"/>
                <w:szCs w:val="16"/>
                <w:lang w:eastAsia="tr-TR"/>
              </w:rPr>
            </w:pPr>
          </w:p>
          <w:p w14:paraId="7D606172" w14:textId="77777777" w:rsidR="00675A38" w:rsidRDefault="00675A38" w:rsidP="00DC042F">
            <w:pPr>
              <w:spacing w:after="0" w:line="240" w:lineRule="auto"/>
              <w:jc w:val="center"/>
              <w:rPr>
                <w:rFonts w:ascii="Verdana" w:eastAsia="Times New Roman" w:hAnsi="Verdana"/>
                <w:b/>
                <w:bCs/>
                <w:color w:val="000000" w:themeColor="text1"/>
                <w:sz w:val="16"/>
                <w:szCs w:val="16"/>
                <w:lang w:eastAsia="tr-TR"/>
              </w:rPr>
            </w:pPr>
          </w:p>
          <w:p w14:paraId="62233875" w14:textId="77777777" w:rsidR="00675A38" w:rsidRDefault="00675A38" w:rsidP="00DC042F">
            <w:pPr>
              <w:spacing w:after="0" w:line="240" w:lineRule="auto"/>
              <w:jc w:val="center"/>
              <w:rPr>
                <w:rFonts w:ascii="Verdana" w:eastAsia="Times New Roman" w:hAnsi="Verdana"/>
                <w:b/>
                <w:bCs/>
                <w:color w:val="000000" w:themeColor="text1"/>
                <w:sz w:val="16"/>
                <w:szCs w:val="16"/>
                <w:lang w:eastAsia="tr-TR"/>
              </w:rPr>
            </w:pPr>
          </w:p>
          <w:p w14:paraId="5220E06D" w14:textId="77777777" w:rsidR="00675A38" w:rsidRDefault="00675A38" w:rsidP="00DC042F">
            <w:pPr>
              <w:spacing w:after="0" w:line="240" w:lineRule="auto"/>
              <w:jc w:val="center"/>
              <w:rPr>
                <w:rFonts w:ascii="Verdana" w:eastAsia="Times New Roman" w:hAnsi="Verdana"/>
                <w:b/>
                <w:bCs/>
                <w:color w:val="000000" w:themeColor="text1"/>
                <w:sz w:val="16"/>
                <w:szCs w:val="16"/>
                <w:lang w:eastAsia="tr-TR"/>
              </w:rPr>
            </w:pPr>
          </w:p>
          <w:p w14:paraId="2D7C6F5B" w14:textId="77777777" w:rsidR="00675A38" w:rsidRDefault="00675A38" w:rsidP="00DC042F">
            <w:pPr>
              <w:spacing w:after="0" w:line="240" w:lineRule="auto"/>
              <w:jc w:val="center"/>
              <w:rPr>
                <w:rFonts w:ascii="Verdana" w:eastAsia="Times New Roman" w:hAnsi="Verdana"/>
                <w:b/>
                <w:bCs/>
                <w:color w:val="000000" w:themeColor="text1"/>
                <w:sz w:val="16"/>
                <w:szCs w:val="16"/>
                <w:lang w:eastAsia="tr-TR"/>
              </w:rPr>
            </w:pPr>
          </w:p>
          <w:p w14:paraId="483E37D4" w14:textId="77777777" w:rsidR="00675A38" w:rsidRDefault="00675A38" w:rsidP="00DC042F">
            <w:pPr>
              <w:spacing w:after="0" w:line="240" w:lineRule="auto"/>
              <w:jc w:val="center"/>
              <w:rPr>
                <w:rFonts w:ascii="Verdana" w:eastAsia="Times New Roman" w:hAnsi="Verdana"/>
                <w:b/>
                <w:bCs/>
                <w:color w:val="000000" w:themeColor="text1"/>
                <w:sz w:val="16"/>
                <w:szCs w:val="16"/>
                <w:lang w:eastAsia="tr-TR"/>
              </w:rPr>
            </w:pPr>
          </w:p>
          <w:p w14:paraId="4C39A1FC" w14:textId="77777777" w:rsidR="00675A38" w:rsidRDefault="00675A38" w:rsidP="00DC042F">
            <w:pPr>
              <w:spacing w:after="0" w:line="240" w:lineRule="auto"/>
              <w:jc w:val="center"/>
              <w:rPr>
                <w:rFonts w:ascii="Verdana" w:eastAsia="Times New Roman" w:hAnsi="Verdana"/>
                <w:b/>
                <w:bCs/>
                <w:color w:val="000000" w:themeColor="text1"/>
                <w:sz w:val="16"/>
                <w:szCs w:val="16"/>
                <w:lang w:eastAsia="tr-TR"/>
              </w:rPr>
            </w:pPr>
          </w:p>
          <w:p w14:paraId="06DA37C2" w14:textId="77777777" w:rsidR="00675A38" w:rsidRDefault="00675A38" w:rsidP="00DC042F">
            <w:pPr>
              <w:spacing w:after="0" w:line="240" w:lineRule="auto"/>
              <w:jc w:val="center"/>
              <w:rPr>
                <w:rFonts w:ascii="Verdana" w:eastAsia="Times New Roman" w:hAnsi="Verdana"/>
                <w:b/>
                <w:bCs/>
                <w:color w:val="000000" w:themeColor="text1"/>
                <w:sz w:val="16"/>
                <w:szCs w:val="16"/>
                <w:lang w:eastAsia="tr-TR"/>
              </w:rPr>
            </w:pPr>
          </w:p>
          <w:p w14:paraId="136FC136" w14:textId="5A082E04" w:rsidR="00DC042F" w:rsidRPr="00DC042F" w:rsidRDefault="00DC042F" w:rsidP="00DC042F">
            <w:pPr>
              <w:spacing w:after="0" w:line="240" w:lineRule="auto"/>
              <w:jc w:val="center"/>
              <w:rPr>
                <w:rFonts w:ascii="Verdana" w:eastAsia="Times New Roman" w:hAnsi="Verdana"/>
                <w:b/>
                <w:bCs/>
                <w:color w:val="000000" w:themeColor="text1"/>
                <w:sz w:val="16"/>
                <w:szCs w:val="16"/>
                <w:lang w:eastAsia="tr-TR"/>
              </w:rPr>
            </w:pPr>
            <w:bookmarkStart w:id="0" w:name="_GoBack"/>
            <w:bookmarkEnd w:id="0"/>
            <w:r w:rsidRPr="001266E2">
              <w:rPr>
                <w:rFonts w:ascii="Verdana" w:eastAsia="Times New Roman" w:hAnsi="Verdana"/>
                <w:b/>
                <w:bCs/>
                <w:color w:val="000000" w:themeColor="text1"/>
                <w:sz w:val="16"/>
                <w:szCs w:val="16"/>
                <w:lang w:eastAsia="tr-TR"/>
              </w:rPr>
              <w:t>International Advisory Board</w:t>
            </w:r>
          </w:p>
        </w:tc>
      </w:tr>
      <w:tr w:rsidR="001266E2" w:rsidRPr="001266E2" w14:paraId="55AAAF13" w14:textId="77777777" w:rsidTr="009A5125">
        <w:tc>
          <w:tcPr>
            <w:tcW w:w="5670" w:type="dxa"/>
            <w:shd w:val="clear" w:color="auto" w:fill="auto"/>
            <w:vAlign w:val="center"/>
          </w:tcPr>
          <w:p w14:paraId="4E402CC2" w14:textId="2B967D82" w:rsidR="00CD7168" w:rsidRPr="001266E2" w:rsidRDefault="00CD7168" w:rsidP="00CB1EA7">
            <w:pPr>
              <w:spacing w:after="0" w:line="240" w:lineRule="auto"/>
              <w:rPr>
                <w:rFonts w:ascii="Verdana" w:eastAsia="Times New Roman" w:hAnsi="Verdana"/>
                <w:color w:val="000000" w:themeColor="text1"/>
                <w:sz w:val="16"/>
                <w:szCs w:val="16"/>
                <w:lang w:eastAsia="tr-TR"/>
              </w:rPr>
            </w:pPr>
          </w:p>
        </w:tc>
        <w:tc>
          <w:tcPr>
            <w:tcW w:w="5670" w:type="dxa"/>
            <w:shd w:val="clear" w:color="auto" w:fill="auto"/>
            <w:vAlign w:val="center"/>
          </w:tcPr>
          <w:p w14:paraId="0F01DDE7" w14:textId="10F1E979" w:rsidR="00CD7168" w:rsidRPr="001266E2" w:rsidRDefault="00CD7168" w:rsidP="008E75D0">
            <w:pPr>
              <w:spacing w:after="0" w:line="240" w:lineRule="auto"/>
              <w:rPr>
                <w:rFonts w:ascii="Verdana" w:eastAsia="Times New Roman" w:hAnsi="Verdana"/>
                <w:color w:val="000000" w:themeColor="text1"/>
                <w:sz w:val="16"/>
                <w:szCs w:val="16"/>
                <w:lang w:eastAsia="tr-TR"/>
              </w:rPr>
            </w:pPr>
          </w:p>
        </w:tc>
      </w:tr>
      <w:tr w:rsidR="00987C7D" w:rsidRPr="001266E2" w14:paraId="16C2A15C" w14:textId="77777777" w:rsidTr="009A5125">
        <w:tc>
          <w:tcPr>
            <w:tcW w:w="5670" w:type="dxa"/>
            <w:shd w:val="clear" w:color="auto" w:fill="auto"/>
          </w:tcPr>
          <w:p w14:paraId="09749610" w14:textId="09870652"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Seref Sagiroglu, Gazi University, Turkey</w:t>
            </w:r>
          </w:p>
        </w:tc>
        <w:tc>
          <w:tcPr>
            <w:tcW w:w="5670" w:type="dxa"/>
            <w:shd w:val="clear" w:color="auto" w:fill="auto"/>
          </w:tcPr>
          <w:p w14:paraId="58AD9890" w14:textId="1C0A348F"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Jiann-Fuh Chen, Taiwan</w:t>
            </w:r>
          </w:p>
        </w:tc>
      </w:tr>
      <w:tr w:rsidR="00987C7D" w:rsidRPr="001266E2" w14:paraId="56A69F89" w14:textId="77777777" w:rsidTr="009A5125">
        <w:tc>
          <w:tcPr>
            <w:tcW w:w="5670" w:type="dxa"/>
            <w:shd w:val="clear" w:color="auto" w:fill="auto"/>
          </w:tcPr>
          <w:p w14:paraId="100B42AC" w14:textId="4E8F1157"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H. Bülent Ertan, Middle East Technical University, Turkey</w:t>
            </w:r>
          </w:p>
        </w:tc>
        <w:tc>
          <w:tcPr>
            <w:tcW w:w="5670" w:type="dxa"/>
            <w:shd w:val="clear" w:color="auto" w:fill="auto"/>
          </w:tcPr>
          <w:p w14:paraId="1B098100" w14:textId="619903B4"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Hideki Omori, Osaka Institute of Technology, Japan</w:t>
            </w:r>
          </w:p>
        </w:tc>
      </w:tr>
      <w:tr w:rsidR="00987C7D" w:rsidRPr="001266E2" w14:paraId="5153CD06" w14:textId="77777777" w:rsidTr="009A5125">
        <w:tc>
          <w:tcPr>
            <w:tcW w:w="5670" w:type="dxa"/>
            <w:shd w:val="clear" w:color="auto" w:fill="auto"/>
          </w:tcPr>
          <w:p w14:paraId="6707D2E4" w14:textId="46300D12"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Athanasios N. Safacas, University of Patras, Greece</w:t>
            </w:r>
          </w:p>
        </w:tc>
        <w:tc>
          <w:tcPr>
            <w:tcW w:w="5670" w:type="dxa"/>
            <w:shd w:val="clear" w:color="auto" w:fill="auto"/>
          </w:tcPr>
          <w:p w14:paraId="32325E2E" w14:textId="3C724EF8"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Yung C. Liang, Singapore</w:t>
            </w:r>
          </w:p>
        </w:tc>
      </w:tr>
      <w:tr w:rsidR="00987C7D" w:rsidRPr="001266E2" w14:paraId="0BC656BE" w14:textId="77777777" w:rsidTr="009A5125">
        <w:tc>
          <w:tcPr>
            <w:tcW w:w="5670" w:type="dxa"/>
            <w:shd w:val="clear" w:color="auto" w:fill="auto"/>
          </w:tcPr>
          <w:p w14:paraId="51432FFF" w14:textId="084C5B5C"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Mamadou Lamine Doumbia, University of Quebec, Canada</w:t>
            </w:r>
          </w:p>
        </w:tc>
        <w:tc>
          <w:tcPr>
            <w:tcW w:w="5670" w:type="dxa"/>
            <w:shd w:val="clear" w:color="auto" w:fill="auto"/>
          </w:tcPr>
          <w:p w14:paraId="199532B0" w14:textId="74599509"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Toshiaki Yachi, Tokyo University of Science, Japan</w:t>
            </w:r>
          </w:p>
        </w:tc>
      </w:tr>
      <w:tr w:rsidR="00987C7D" w:rsidRPr="001266E2" w14:paraId="62272334" w14:textId="77777777" w:rsidTr="009A5125">
        <w:tc>
          <w:tcPr>
            <w:tcW w:w="5670" w:type="dxa"/>
            <w:shd w:val="clear" w:color="auto" w:fill="auto"/>
          </w:tcPr>
          <w:p w14:paraId="52FA7177" w14:textId="3932FCBF" w:rsidR="00987C7D" w:rsidRPr="001266E2" w:rsidRDefault="00987C7D" w:rsidP="00861F19">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Gheorghe-Daniel Andreescu, Politehnica Univ</w:t>
            </w:r>
            <w:r w:rsidR="00861F19">
              <w:rPr>
                <w:rFonts w:ascii="Verdana" w:eastAsia="Times New Roman" w:hAnsi="Verdana" w:cs="Calibri"/>
                <w:color w:val="000000"/>
                <w:sz w:val="16"/>
                <w:szCs w:val="16"/>
                <w:lang w:val="en-US"/>
              </w:rPr>
              <w:t>.</w:t>
            </w:r>
            <w:r w:rsidRPr="00CE2095">
              <w:rPr>
                <w:rFonts w:ascii="Verdana" w:eastAsia="Times New Roman" w:hAnsi="Verdana" w:cs="Calibri"/>
                <w:color w:val="000000"/>
                <w:sz w:val="16"/>
                <w:szCs w:val="16"/>
                <w:lang w:val="en-US"/>
              </w:rPr>
              <w:t xml:space="preserve"> of Timisoara Romania</w:t>
            </w:r>
          </w:p>
        </w:tc>
        <w:tc>
          <w:tcPr>
            <w:tcW w:w="5670" w:type="dxa"/>
            <w:shd w:val="clear" w:color="auto" w:fill="auto"/>
          </w:tcPr>
          <w:p w14:paraId="6CDFD624" w14:textId="3894A91F"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H. J. Chiu, Taiwan</w:t>
            </w:r>
          </w:p>
        </w:tc>
      </w:tr>
      <w:tr w:rsidR="00987C7D" w:rsidRPr="001266E2" w14:paraId="2219AF96" w14:textId="77777777" w:rsidTr="009A5125">
        <w:tc>
          <w:tcPr>
            <w:tcW w:w="5670" w:type="dxa"/>
            <w:shd w:val="clear" w:color="auto" w:fill="auto"/>
          </w:tcPr>
          <w:p w14:paraId="127E731C" w14:textId="3A28DFD5" w:rsidR="00987C7D" w:rsidRPr="001266E2" w:rsidRDefault="00987C7D" w:rsidP="00987C7D">
            <w:pPr>
              <w:spacing w:after="0" w:line="240" w:lineRule="auto"/>
              <w:rPr>
                <w:rFonts w:ascii="Verdana" w:eastAsia="Times New Roman" w:hAnsi="Verdana"/>
                <w:color w:val="000000" w:themeColor="text1"/>
                <w:sz w:val="14"/>
                <w:szCs w:val="14"/>
                <w:lang w:eastAsia="tr-TR"/>
              </w:rPr>
            </w:pPr>
            <w:r w:rsidRPr="00CE2095">
              <w:rPr>
                <w:rFonts w:ascii="Verdana" w:eastAsia="Times New Roman" w:hAnsi="Verdana" w:cs="Calibri"/>
                <w:color w:val="000000"/>
                <w:sz w:val="16"/>
                <w:szCs w:val="16"/>
                <w:lang w:val="en-US"/>
              </w:rPr>
              <w:t>Kodjo Agbossou, University of Quebec, Canada</w:t>
            </w:r>
          </w:p>
        </w:tc>
        <w:tc>
          <w:tcPr>
            <w:tcW w:w="5670" w:type="dxa"/>
            <w:shd w:val="clear" w:color="auto" w:fill="auto"/>
          </w:tcPr>
          <w:p w14:paraId="1812BE42" w14:textId="4D1FB27D"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Shigeo Morimoto, Osaka Prefecture University, Japan</w:t>
            </w:r>
          </w:p>
        </w:tc>
      </w:tr>
      <w:tr w:rsidR="00987C7D" w:rsidRPr="001266E2" w14:paraId="3D396817" w14:textId="77777777" w:rsidTr="009A5125">
        <w:tc>
          <w:tcPr>
            <w:tcW w:w="5670" w:type="dxa"/>
            <w:shd w:val="clear" w:color="auto" w:fill="auto"/>
          </w:tcPr>
          <w:p w14:paraId="0ABADA6B" w14:textId="540F4385"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A.O. Di Tommaso, University of Palermo, Italy</w:t>
            </w:r>
          </w:p>
        </w:tc>
        <w:tc>
          <w:tcPr>
            <w:tcW w:w="5670" w:type="dxa"/>
            <w:shd w:val="clear" w:color="auto" w:fill="auto"/>
          </w:tcPr>
          <w:p w14:paraId="3D59E881" w14:textId="689E248C"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Tomonobu Senjyu, University of the Ryukyus, Japan</w:t>
            </w:r>
          </w:p>
        </w:tc>
      </w:tr>
      <w:tr w:rsidR="00987C7D" w:rsidRPr="001266E2" w14:paraId="0B53F475" w14:textId="77777777" w:rsidTr="009A5125">
        <w:tc>
          <w:tcPr>
            <w:tcW w:w="5670" w:type="dxa"/>
            <w:shd w:val="clear" w:color="auto" w:fill="auto"/>
          </w:tcPr>
          <w:p w14:paraId="32C94B7B" w14:textId="2AAC02D0"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 xml:space="preserve">Cengiz Taplamacioglu, University of </w:t>
            </w:r>
            <w:r>
              <w:rPr>
                <w:rFonts w:ascii="Verdana" w:eastAsia="Times New Roman" w:hAnsi="Verdana" w:cs="Calibri"/>
                <w:color w:val="000000"/>
                <w:sz w:val="16"/>
                <w:szCs w:val="16"/>
                <w:lang w:val="en-US"/>
              </w:rPr>
              <w:t>Gazi</w:t>
            </w:r>
            <w:r w:rsidRPr="00CE2095">
              <w:rPr>
                <w:rFonts w:ascii="Verdana" w:eastAsia="Times New Roman" w:hAnsi="Verdana" w:cs="Calibri"/>
                <w:color w:val="000000"/>
                <w:sz w:val="16"/>
                <w:szCs w:val="16"/>
                <w:lang w:val="en-US"/>
              </w:rPr>
              <w:t>, Turkey</w:t>
            </w:r>
          </w:p>
        </w:tc>
        <w:tc>
          <w:tcPr>
            <w:tcW w:w="5670" w:type="dxa"/>
            <w:shd w:val="clear" w:color="auto" w:fill="auto"/>
          </w:tcPr>
          <w:p w14:paraId="6F6185B9" w14:textId="41A15368"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Yousuke Nozaki, NTT  Facilities, Japan</w:t>
            </w:r>
          </w:p>
        </w:tc>
      </w:tr>
      <w:tr w:rsidR="00987C7D" w:rsidRPr="001266E2" w14:paraId="586FBFEF" w14:textId="77777777" w:rsidTr="009A5125">
        <w:tc>
          <w:tcPr>
            <w:tcW w:w="5670" w:type="dxa"/>
            <w:shd w:val="clear" w:color="auto" w:fill="auto"/>
          </w:tcPr>
          <w:p w14:paraId="4E71DD84" w14:textId="6509A5FB" w:rsidR="00987C7D" w:rsidRPr="00987C7D"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Sertac Bayhan, </w:t>
            </w:r>
            <w:hyperlink r:id="rId27" w:history="1">
              <w:r w:rsidRPr="00987C7D">
                <w:rPr>
                  <w:rFonts w:ascii="Verdana" w:eastAsia="Times New Roman" w:hAnsi="Verdana" w:cs="Calibri"/>
                  <w:color w:val="000000"/>
                  <w:sz w:val="16"/>
                  <w:szCs w:val="16"/>
                  <w:lang w:val="en-US"/>
                </w:rPr>
                <w:t>Qatar Environment and Energy Research Inst.</w:t>
              </w:r>
            </w:hyperlink>
            <w:r w:rsidRPr="00CE2095">
              <w:rPr>
                <w:rFonts w:ascii="Verdana" w:eastAsia="Times New Roman" w:hAnsi="Verdana" w:cs="Calibri"/>
                <w:color w:val="000000"/>
                <w:sz w:val="16"/>
                <w:szCs w:val="16"/>
                <w:lang w:val="en-US"/>
              </w:rPr>
              <w:t>, Qatar</w:t>
            </w:r>
          </w:p>
        </w:tc>
        <w:tc>
          <w:tcPr>
            <w:tcW w:w="5670" w:type="dxa"/>
            <w:shd w:val="clear" w:color="auto" w:fill="auto"/>
          </w:tcPr>
          <w:p w14:paraId="014BEA7F" w14:textId="3E3168EC"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C. K. Michael Tse, Hong Kong</w:t>
            </w:r>
          </w:p>
        </w:tc>
      </w:tr>
      <w:tr w:rsidR="00987C7D" w:rsidRPr="001266E2" w14:paraId="68DB1A2A" w14:textId="77777777" w:rsidTr="009A5125">
        <w:tc>
          <w:tcPr>
            <w:tcW w:w="5670" w:type="dxa"/>
            <w:shd w:val="clear" w:color="auto" w:fill="auto"/>
          </w:tcPr>
          <w:p w14:paraId="52231DB3" w14:textId="0892FE4E"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Jian-XinShen, Zhejiang University China</w:t>
            </w:r>
          </w:p>
        </w:tc>
        <w:tc>
          <w:tcPr>
            <w:tcW w:w="5670" w:type="dxa"/>
            <w:shd w:val="clear" w:color="auto" w:fill="auto"/>
          </w:tcPr>
          <w:p w14:paraId="28373438" w14:textId="0A329E47"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Yoshito Tanaka, Nagasaki Institute of Applied Science, Japan</w:t>
            </w:r>
          </w:p>
        </w:tc>
      </w:tr>
      <w:tr w:rsidR="00987C7D" w:rsidRPr="001266E2" w14:paraId="150118D3" w14:textId="77777777" w:rsidTr="009A5125">
        <w:tc>
          <w:tcPr>
            <w:tcW w:w="5670" w:type="dxa"/>
            <w:shd w:val="clear" w:color="auto" w:fill="auto"/>
          </w:tcPr>
          <w:p w14:paraId="3887A496" w14:textId="52EEB626" w:rsidR="00987C7D" w:rsidRPr="001266E2" w:rsidRDefault="00987C7D" w:rsidP="00987C7D">
            <w:pPr>
              <w:spacing w:after="0" w:line="240" w:lineRule="auto"/>
              <w:rPr>
                <w:rFonts w:ascii="Verdana" w:eastAsia="Times New Roman" w:hAnsi="Verdana"/>
                <w:strike/>
                <w:color w:val="000000" w:themeColor="text1"/>
                <w:sz w:val="14"/>
                <w:szCs w:val="14"/>
                <w:lang w:eastAsia="tr-TR"/>
              </w:rPr>
            </w:pPr>
            <w:r w:rsidRPr="00CE2095">
              <w:rPr>
                <w:rFonts w:ascii="Verdana" w:eastAsia="Times New Roman" w:hAnsi="Verdana" w:cs="Calibri"/>
                <w:color w:val="000000"/>
                <w:sz w:val="16"/>
                <w:szCs w:val="16"/>
                <w:lang w:val="en-US"/>
              </w:rPr>
              <w:t>Bakhyt Matkarimov, Kazakh-British Technical University, Kazakhstan</w:t>
            </w:r>
          </w:p>
        </w:tc>
        <w:tc>
          <w:tcPr>
            <w:tcW w:w="5670" w:type="dxa"/>
            <w:shd w:val="clear" w:color="auto" w:fill="auto"/>
          </w:tcPr>
          <w:p w14:paraId="46C1D47A" w14:textId="2ACEBE07"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Yasuyuki Nishida, Chiba Institute of Technology</w:t>
            </w:r>
          </w:p>
        </w:tc>
      </w:tr>
      <w:tr w:rsidR="00987C7D" w:rsidRPr="001266E2" w14:paraId="39BE3E4F" w14:textId="77777777" w:rsidTr="009A5125">
        <w:tc>
          <w:tcPr>
            <w:tcW w:w="5670" w:type="dxa"/>
            <w:shd w:val="clear" w:color="auto" w:fill="auto"/>
          </w:tcPr>
          <w:p w14:paraId="66221B96" w14:textId="585CCD6F"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Danielle Strickland, Aston University, UK</w:t>
            </w:r>
          </w:p>
        </w:tc>
        <w:tc>
          <w:tcPr>
            <w:tcW w:w="5670" w:type="dxa"/>
            <w:shd w:val="clear" w:color="auto" w:fill="auto"/>
          </w:tcPr>
          <w:p w14:paraId="45892787" w14:textId="7B4212AF"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Fabio Viola, Palermo University, Italy</w:t>
            </w:r>
          </w:p>
        </w:tc>
      </w:tr>
      <w:tr w:rsidR="00987C7D" w:rsidRPr="001266E2" w14:paraId="12D076C2" w14:textId="77777777" w:rsidTr="009A5125">
        <w:tc>
          <w:tcPr>
            <w:tcW w:w="5670" w:type="dxa"/>
            <w:shd w:val="clear" w:color="auto" w:fill="auto"/>
          </w:tcPr>
          <w:p w14:paraId="5269357D" w14:textId="20F4B587"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Slobodan Mircevski, St. Cyril and Methodius Univ</w:t>
            </w:r>
            <w:r>
              <w:rPr>
                <w:rFonts w:ascii="Verdana" w:eastAsia="Times New Roman" w:hAnsi="Verdana" w:cs="Calibri"/>
                <w:color w:val="000000"/>
                <w:sz w:val="16"/>
                <w:szCs w:val="16"/>
                <w:lang w:val="en-US"/>
              </w:rPr>
              <w:t>.</w:t>
            </w:r>
            <w:r w:rsidRPr="00CE2095">
              <w:rPr>
                <w:rFonts w:ascii="Verdana" w:eastAsia="Times New Roman" w:hAnsi="Verdana" w:cs="Calibri"/>
                <w:color w:val="000000"/>
                <w:sz w:val="16"/>
                <w:szCs w:val="16"/>
                <w:lang w:val="en-US"/>
              </w:rPr>
              <w:t>-Skopje, Macedonia</w:t>
            </w:r>
          </w:p>
        </w:tc>
        <w:tc>
          <w:tcPr>
            <w:tcW w:w="5670" w:type="dxa"/>
            <w:shd w:val="clear" w:color="auto" w:fill="auto"/>
          </w:tcPr>
          <w:p w14:paraId="2935DF9E" w14:textId="435305C6"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Brayima Dakyo, Le Havre University, France</w:t>
            </w:r>
          </w:p>
        </w:tc>
      </w:tr>
      <w:tr w:rsidR="00987C7D" w:rsidRPr="001266E2" w14:paraId="13052213" w14:textId="77777777" w:rsidTr="009A5125">
        <w:tc>
          <w:tcPr>
            <w:tcW w:w="5670" w:type="dxa"/>
            <w:shd w:val="clear" w:color="auto" w:fill="auto"/>
          </w:tcPr>
          <w:p w14:paraId="6268B974" w14:textId="6311454F" w:rsidR="00987C7D" w:rsidRPr="001266E2" w:rsidRDefault="00987C7D" w:rsidP="00987C7D">
            <w:pPr>
              <w:spacing w:after="0" w:line="240" w:lineRule="auto"/>
              <w:rPr>
                <w:rFonts w:ascii="Verdana" w:eastAsia="Times New Roman" w:hAnsi="Verdana"/>
                <w:color w:val="000000" w:themeColor="text1"/>
                <w:sz w:val="14"/>
                <w:szCs w:val="14"/>
                <w:lang w:eastAsia="tr-TR"/>
              </w:rPr>
            </w:pPr>
            <w:r w:rsidRPr="00CE2095">
              <w:rPr>
                <w:rFonts w:ascii="Verdana" w:eastAsia="Times New Roman" w:hAnsi="Verdana" w:cs="Calibri"/>
                <w:color w:val="000000"/>
                <w:sz w:val="16"/>
                <w:szCs w:val="16"/>
                <w:lang w:val="en-US"/>
              </w:rPr>
              <w:t>Marija Mirosevic, University of Dubrovnik, Croatia</w:t>
            </w:r>
          </w:p>
        </w:tc>
        <w:tc>
          <w:tcPr>
            <w:tcW w:w="5670" w:type="dxa"/>
            <w:shd w:val="clear" w:color="auto" w:fill="auto"/>
          </w:tcPr>
          <w:p w14:paraId="669F9432" w14:textId="289CD35F" w:rsidR="00987C7D" w:rsidRPr="001266E2" w:rsidRDefault="00987C7D" w:rsidP="00987C7D">
            <w:pPr>
              <w:spacing w:after="0" w:line="240" w:lineRule="auto"/>
              <w:rPr>
                <w:rFonts w:ascii="Verdana" w:eastAsia="Times New Roman" w:hAnsi="Verdana"/>
                <w:strike/>
                <w:color w:val="000000" w:themeColor="text1"/>
                <w:sz w:val="16"/>
                <w:szCs w:val="16"/>
                <w:lang w:eastAsia="tr-TR"/>
              </w:rPr>
            </w:pPr>
            <w:r w:rsidRPr="00CE2095">
              <w:rPr>
                <w:rFonts w:ascii="Verdana" w:eastAsia="Times New Roman" w:hAnsi="Verdana" w:cs="Calibri"/>
                <w:color w:val="000000"/>
                <w:sz w:val="16"/>
                <w:szCs w:val="16"/>
                <w:lang w:val="en-US"/>
              </w:rPr>
              <w:t>SaadMekhilef, Malaysia</w:t>
            </w:r>
          </w:p>
        </w:tc>
      </w:tr>
      <w:tr w:rsidR="00987C7D" w:rsidRPr="001266E2" w14:paraId="5F1FF00B" w14:textId="77777777" w:rsidTr="009A5125">
        <w:tc>
          <w:tcPr>
            <w:tcW w:w="5670" w:type="dxa"/>
            <w:shd w:val="clear" w:color="auto" w:fill="auto"/>
          </w:tcPr>
          <w:p w14:paraId="46F8F98F" w14:textId="2365BE07"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ZdenekCerovsky, Czech Technical University, Czech Republic</w:t>
            </w:r>
          </w:p>
        </w:tc>
        <w:tc>
          <w:tcPr>
            <w:tcW w:w="5670" w:type="dxa"/>
            <w:shd w:val="clear" w:color="auto" w:fill="auto"/>
          </w:tcPr>
          <w:p w14:paraId="588AC7CD" w14:textId="1137D635"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Dan M. Ionel, Kentacky University, USA</w:t>
            </w:r>
          </w:p>
        </w:tc>
      </w:tr>
      <w:tr w:rsidR="00987C7D" w:rsidRPr="001266E2" w14:paraId="029FF953" w14:textId="77777777" w:rsidTr="009A5125">
        <w:tc>
          <w:tcPr>
            <w:tcW w:w="5670" w:type="dxa"/>
            <w:shd w:val="clear" w:color="auto" w:fill="auto"/>
          </w:tcPr>
          <w:p w14:paraId="4BC0BB97" w14:textId="2621638E"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Robert M Cuzner, University of Wisconsin-Milwaukee, USA</w:t>
            </w:r>
          </w:p>
        </w:tc>
        <w:tc>
          <w:tcPr>
            <w:tcW w:w="5670" w:type="dxa"/>
            <w:shd w:val="clear" w:color="auto" w:fill="auto"/>
          </w:tcPr>
          <w:p w14:paraId="3BE95CF5" w14:textId="69F5102E"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Adel Nasiri, Univeristy of Wisconsin in Milwaukee, USA</w:t>
            </w:r>
          </w:p>
        </w:tc>
      </w:tr>
      <w:tr w:rsidR="00987C7D" w:rsidRPr="001266E2" w14:paraId="782960DA" w14:textId="77777777" w:rsidTr="009A5125">
        <w:tc>
          <w:tcPr>
            <w:tcW w:w="5670" w:type="dxa"/>
            <w:shd w:val="clear" w:color="auto" w:fill="auto"/>
          </w:tcPr>
          <w:p w14:paraId="6748B767" w14:textId="797AAD7E"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Rosario Miceli, University of Palermo, Italy</w:t>
            </w:r>
          </w:p>
        </w:tc>
        <w:tc>
          <w:tcPr>
            <w:tcW w:w="5670" w:type="dxa"/>
            <w:shd w:val="clear" w:color="auto" w:fill="auto"/>
          </w:tcPr>
          <w:p w14:paraId="6BB0C95A" w14:textId="725EB37B"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Jian Sun, USA</w:t>
            </w:r>
          </w:p>
        </w:tc>
      </w:tr>
      <w:tr w:rsidR="00987C7D" w:rsidRPr="001266E2" w14:paraId="2323FF54" w14:textId="77777777" w:rsidTr="009A5125">
        <w:tc>
          <w:tcPr>
            <w:tcW w:w="5670" w:type="dxa"/>
            <w:shd w:val="clear" w:color="auto" w:fill="auto"/>
          </w:tcPr>
          <w:p w14:paraId="66757F68" w14:textId="36186780"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Hee-Jun Kim, Korea</w:t>
            </w:r>
          </w:p>
        </w:tc>
        <w:tc>
          <w:tcPr>
            <w:tcW w:w="5670" w:type="dxa"/>
            <w:shd w:val="clear" w:color="auto" w:fill="auto"/>
          </w:tcPr>
          <w:p w14:paraId="44A5AE7E" w14:textId="6147700A"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Henry Güeldner, Germany</w:t>
            </w:r>
          </w:p>
        </w:tc>
      </w:tr>
      <w:tr w:rsidR="00987C7D" w:rsidRPr="001266E2" w14:paraId="7697F0C5" w14:textId="77777777" w:rsidTr="009A5125">
        <w:tc>
          <w:tcPr>
            <w:tcW w:w="5670" w:type="dxa"/>
            <w:shd w:val="clear" w:color="auto" w:fill="auto"/>
          </w:tcPr>
          <w:p w14:paraId="3706EE0B" w14:textId="0CA227F9"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Wang Shanming, China</w:t>
            </w:r>
          </w:p>
        </w:tc>
        <w:tc>
          <w:tcPr>
            <w:tcW w:w="5670" w:type="dxa"/>
            <w:shd w:val="clear" w:color="auto" w:fill="auto"/>
          </w:tcPr>
          <w:p w14:paraId="1FE6DC23" w14:textId="43E423FE"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Aleksandar Prodic, Canada</w:t>
            </w:r>
          </w:p>
        </w:tc>
      </w:tr>
      <w:tr w:rsidR="00987C7D" w:rsidRPr="001266E2" w14:paraId="6D114C95" w14:textId="77777777" w:rsidTr="009A5125">
        <w:tc>
          <w:tcPr>
            <w:tcW w:w="5670" w:type="dxa"/>
            <w:shd w:val="clear" w:color="auto" w:fill="auto"/>
          </w:tcPr>
          <w:p w14:paraId="3DFCAF66" w14:textId="2245AB61"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Mutsuo Nakaoka, Korea</w:t>
            </w:r>
          </w:p>
        </w:tc>
        <w:tc>
          <w:tcPr>
            <w:tcW w:w="5670" w:type="dxa"/>
            <w:shd w:val="clear" w:color="auto" w:fill="auto"/>
          </w:tcPr>
          <w:p w14:paraId="21E1C362" w14:textId="65CC757D"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Thomas Fledli, ETH, Switzerland  </w:t>
            </w:r>
          </w:p>
        </w:tc>
      </w:tr>
      <w:tr w:rsidR="00987C7D" w:rsidRPr="001266E2" w14:paraId="6A033FF1" w14:textId="77777777" w:rsidTr="009A5125">
        <w:tc>
          <w:tcPr>
            <w:tcW w:w="5670" w:type="dxa"/>
            <w:shd w:val="clear" w:color="auto" w:fill="auto"/>
          </w:tcPr>
          <w:p w14:paraId="4BB3E2FE" w14:textId="6FC420A9"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Soo-Hyun Baek, Korea</w:t>
            </w:r>
          </w:p>
        </w:tc>
        <w:tc>
          <w:tcPr>
            <w:tcW w:w="5670" w:type="dxa"/>
            <w:shd w:val="clear" w:color="auto" w:fill="auto"/>
          </w:tcPr>
          <w:p w14:paraId="4F1815A5" w14:textId="5225F4F2"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Eiji Hiraki, Okayama University, Japan</w:t>
            </w:r>
          </w:p>
        </w:tc>
      </w:tr>
      <w:tr w:rsidR="00987C7D" w:rsidRPr="001266E2" w14:paraId="35BC31B8" w14:textId="77777777" w:rsidTr="009A5125">
        <w:tc>
          <w:tcPr>
            <w:tcW w:w="5670" w:type="dxa"/>
            <w:shd w:val="clear" w:color="auto" w:fill="auto"/>
          </w:tcPr>
          <w:p w14:paraId="19B8FB10" w14:textId="1532C401" w:rsidR="00987C7D" w:rsidRPr="001266E2" w:rsidRDefault="00987C7D" w:rsidP="00987C7D">
            <w:pPr>
              <w:spacing w:after="0" w:line="240" w:lineRule="auto"/>
              <w:rPr>
                <w:rFonts w:ascii="Verdana" w:eastAsia="Times New Roman" w:hAnsi="Verdana"/>
                <w:strike/>
                <w:color w:val="000000" w:themeColor="text1"/>
                <w:sz w:val="16"/>
                <w:szCs w:val="16"/>
                <w:lang w:eastAsia="tr-TR"/>
              </w:rPr>
            </w:pPr>
            <w:r w:rsidRPr="00CE2095">
              <w:rPr>
                <w:rFonts w:ascii="Verdana" w:eastAsia="Times New Roman" w:hAnsi="Verdana" w:cs="Calibri"/>
                <w:color w:val="000000"/>
                <w:sz w:val="16"/>
                <w:szCs w:val="16"/>
                <w:lang w:val="en-US"/>
              </w:rPr>
              <w:t>Young-Seok Kim, Korea</w:t>
            </w:r>
          </w:p>
        </w:tc>
        <w:tc>
          <w:tcPr>
            <w:tcW w:w="5670" w:type="dxa"/>
            <w:shd w:val="clear" w:color="auto" w:fill="auto"/>
          </w:tcPr>
          <w:p w14:paraId="6884479D" w14:textId="579616E7"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Tomokazu Mishima, Kobe University, Japan</w:t>
            </w:r>
          </w:p>
        </w:tc>
      </w:tr>
      <w:tr w:rsidR="00987C7D" w:rsidRPr="001266E2" w14:paraId="3FCE42F5" w14:textId="77777777" w:rsidTr="009A5125">
        <w:tc>
          <w:tcPr>
            <w:tcW w:w="5670" w:type="dxa"/>
            <w:shd w:val="clear" w:color="auto" w:fill="auto"/>
          </w:tcPr>
          <w:p w14:paraId="3A763614" w14:textId="33F99321"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Johann Walter Kolar, Switzerland</w:t>
            </w:r>
          </w:p>
        </w:tc>
        <w:tc>
          <w:tcPr>
            <w:tcW w:w="5670" w:type="dxa"/>
            <w:shd w:val="clear" w:color="auto" w:fill="auto"/>
          </w:tcPr>
          <w:p w14:paraId="64057109" w14:textId="088E3275"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Satoshi Ogasawara, Hokkaido University, Japan</w:t>
            </w:r>
          </w:p>
        </w:tc>
      </w:tr>
      <w:tr w:rsidR="00987C7D" w:rsidRPr="001266E2" w14:paraId="100186CB" w14:textId="77777777" w:rsidTr="009A5125">
        <w:tc>
          <w:tcPr>
            <w:tcW w:w="5670" w:type="dxa"/>
            <w:shd w:val="clear" w:color="auto" w:fill="auto"/>
          </w:tcPr>
          <w:p w14:paraId="0FCC37F6" w14:textId="52326155"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Chung-Yun Won, Korea</w:t>
            </w:r>
          </w:p>
        </w:tc>
        <w:tc>
          <w:tcPr>
            <w:tcW w:w="5670" w:type="dxa"/>
            <w:shd w:val="clear" w:color="auto" w:fill="auto"/>
          </w:tcPr>
          <w:p w14:paraId="288BA339" w14:textId="71CCE7DF"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Hideitsu Hino, Waseda University, Japan</w:t>
            </w:r>
          </w:p>
        </w:tc>
      </w:tr>
      <w:tr w:rsidR="00987C7D" w:rsidRPr="001266E2" w14:paraId="7C86159F" w14:textId="77777777" w:rsidTr="009A5125">
        <w:tc>
          <w:tcPr>
            <w:tcW w:w="5670" w:type="dxa"/>
            <w:shd w:val="clear" w:color="auto" w:fill="auto"/>
          </w:tcPr>
          <w:p w14:paraId="3AFB0966" w14:textId="5CE848BA"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F. Dong Tan, USA</w:t>
            </w:r>
          </w:p>
        </w:tc>
        <w:tc>
          <w:tcPr>
            <w:tcW w:w="5670" w:type="dxa"/>
            <w:shd w:val="clear" w:color="auto" w:fill="auto"/>
          </w:tcPr>
          <w:p w14:paraId="4BA46366" w14:textId="563AE501"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ZhongweiGuo, SHINDENGEN, Japan</w:t>
            </w:r>
          </w:p>
        </w:tc>
      </w:tr>
      <w:tr w:rsidR="00987C7D" w:rsidRPr="001266E2" w14:paraId="62C83F99" w14:textId="77777777" w:rsidTr="009A5125">
        <w:tc>
          <w:tcPr>
            <w:tcW w:w="5670" w:type="dxa"/>
            <w:shd w:val="clear" w:color="auto" w:fill="auto"/>
          </w:tcPr>
          <w:p w14:paraId="3FE5E087" w14:textId="2C70449C"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Dragan Maksimovic, USA</w:t>
            </w:r>
          </w:p>
        </w:tc>
        <w:tc>
          <w:tcPr>
            <w:tcW w:w="5670" w:type="dxa"/>
            <w:shd w:val="clear" w:color="auto" w:fill="auto"/>
          </w:tcPr>
          <w:p w14:paraId="70E38091" w14:textId="6A04E811"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Masaki Nakano, Nagasaki University, Japan</w:t>
            </w:r>
          </w:p>
        </w:tc>
      </w:tr>
      <w:tr w:rsidR="00987C7D" w:rsidRPr="001266E2" w14:paraId="10AB5E37" w14:textId="77777777" w:rsidTr="009A5125">
        <w:tc>
          <w:tcPr>
            <w:tcW w:w="5670" w:type="dxa"/>
            <w:shd w:val="clear" w:color="auto" w:fill="auto"/>
          </w:tcPr>
          <w:p w14:paraId="21CDBD93" w14:textId="5947B462"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Tamas Ruzsanyi, Ganz-Skoda Electric Ltd., Budapest, Hungary</w:t>
            </w:r>
          </w:p>
        </w:tc>
        <w:tc>
          <w:tcPr>
            <w:tcW w:w="5670" w:type="dxa"/>
            <w:shd w:val="clear" w:color="auto" w:fill="auto"/>
          </w:tcPr>
          <w:p w14:paraId="6CEE6526" w14:textId="2EDFF622"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Shinichi Hamasaki, Nagasaki University, Japan</w:t>
            </w:r>
          </w:p>
        </w:tc>
      </w:tr>
      <w:tr w:rsidR="00987C7D" w:rsidRPr="001266E2" w14:paraId="1A8BDD2C" w14:textId="77777777" w:rsidTr="009A5125">
        <w:tc>
          <w:tcPr>
            <w:tcW w:w="5670" w:type="dxa"/>
            <w:shd w:val="clear" w:color="auto" w:fill="auto"/>
          </w:tcPr>
          <w:p w14:paraId="259CDF5B" w14:textId="60F24AB8"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Kan Akatsu, Shibaura Institute Of Technology, Japan</w:t>
            </w:r>
          </w:p>
        </w:tc>
        <w:tc>
          <w:tcPr>
            <w:tcW w:w="5670" w:type="dxa"/>
            <w:shd w:val="clear" w:color="auto" w:fill="auto"/>
          </w:tcPr>
          <w:p w14:paraId="0E317616" w14:textId="4A2962EA"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Yuichi Yokoi, Nagasaki University, Japan</w:t>
            </w:r>
          </w:p>
        </w:tc>
      </w:tr>
      <w:tr w:rsidR="00987C7D" w:rsidRPr="001266E2" w14:paraId="7E9D47CF" w14:textId="77777777" w:rsidTr="009A5125">
        <w:tc>
          <w:tcPr>
            <w:tcW w:w="5670" w:type="dxa"/>
            <w:shd w:val="clear" w:color="auto" w:fill="auto"/>
          </w:tcPr>
          <w:p w14:paraId="4906B3AA" w14:textId="2D6C528B"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Kentaro Fukushima, Central Research Ins</w:t>
            </w:r>
            <w:r>
              <w:rPr>
                <w:rFonts w:ascii="Verdana" w:eastAsia="Times New Roman" w:hAnsi="Verdana" w:cs="Calibri"/>
                <w:color w:val="000000"/>
                <w:sz w:val="16"/>
                <w:szCs w:val="16"/>
                <w:lang w:val="en-US"/>
              </w:rPr>
              <w:t>.</w:t>
            </w:r>
            <w:r w:rsidRPr="00CE2095">
              <w:rPr>
                <w:rFonts w:ascii="Verdana" w:eastAsia="Times New Roman" w:hAnsi="Verdana" w:cs="Calibri"/>
                <w:color w:val="000000"/>
                <w:sz w:val="16"/>
                <w:szCs w:val="16"/>
                <w:lang w:val="en-US"/>
              </w:rPr>
              <w:t xml:space="preserve"> of Elec</w:t>
            </w:r>
            <w:r>
              <w:rPr>
                <w:rFonts w:ascii="Verdana" w:eastAsia="Times New Roman" w:hAnsi="Verdana" w:cs="Calibri"/>
                <w:color w:val="000000"/>
                <w:sz w:val="16"/>
                <w:szCs w:val="16"/>
                <w:lang w:val="en-US"/>
              </w:rPr>
              <w:t>.</w:t>
            </w:r>
            <w:r w:rsidRPr="00CE2095">
              <w:rPr>
                <w:rFonts w:ascii="Verdana" w:eastAsia="Times New Roman" w:hAnsi="Verdana" w:cs="Calibri"/>
                <w:color w:val="000000"/>
                <w:sz w:val="16"/>
                <w:szCs w:val="16"/>
                <w:lang w:val="en-US"/>
              </w:rPr>
              <w:t xml:space="preserve"> Power Ind</w:t>
            </w:r>
            <w:r>
              <w:rPr>
                <w:rFonts w:ascii="Verdana" w:eastAsia="Times New Roman" w:hAnsi="Verdana" w:cs="Calibri"/>
                <w:color w:val="000000"/>
                <w:sz w:val="16"/>
                <w:szCs w:val="16"/>
                <w:lang w:val="en-US"/>
              </w:rPr>
              <w:t>.</w:t>
            </w:r>
            <w:r w:rsidRPr="00CE2095">
              <w:rPr>
                <w:rFonts w:ascii="Verdana" w:eastAsia="Times New Roman" w:hAnsi="Verdana" w:cs="Calibri"/>
                <w:color w:val="000000"/>
                <w:sz w:val="16"/>
                <w:szCs w:val="16"/>
                <w:lang w:val="en-US"/>
              </w:rPr>
              <w:t>, Japan</w:t>
            </w:r>
          </w:p>
        </w:tc>
        <w:tc>
          <w:tcPr>
            <w:tcW w:w="5670" w:type="dxa"/>
            <w:shd w:val="clear" w:color="auto" w:fill="auto"/>
          </w:tcPr>
          <w:p w14:paraId="21276012" w14:textId="7D2F35C0"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Enrique Romero-Cadaval, University of Extremadura, Spain</w:t>
            </w:r>
          </w:p>
        </w:tc>
      </w:tr>
      <w:tr w:rsidR="00987C7D" w:rsidRPr="001266E2" w14:paraId="1A1E12D6" w14:textId="77777777" w:rsidTr="009A5125">
        <w:tc>
          <w:tcPr>
            <w:tcW w:w="5670" w:type="dxa"/>
            <w:shd w:val="clear" w:color="auto" w:fill="auto"/>
          </w:tcPr>
          <w:p w14:paraId="79F5DC0F" w14:textId="172E13C5"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Masayoshi Yamamoto, Nagoya University, Japan</w:t>
            </w:r>
          </w:p>
        </w:tc>
        <w:tc>
          <w:tcPr>
            <w:tcW w:w="5670" w:type="dxa"/>
            <w:shd w:val="clear" w:color="auto" w:fill="auto"/>
          </w:tcPr>
          <w:p w14:paraId="68081BC4" w14:textId="5DB91A59"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Jaeho Choi, Chunbuk National University, Korea</w:t>
            </w:r>
          </w:p>
        </w:tc>
      </w:tr>
      <w:tr w:rsidR="00987C7D" w:rsidRPr="001266E2" w14:paraId="7AEFD7D5" w14:textId="77777777" w:rsidTr="009A5125">
        <w:tc>
          <w:tcPr>
            <w:tcW w:w="5670" w:type="dxa"/>
            <w:shd w:val="clear" w:color="auto" w:fill="auto"/>
          </w:tcPr>
          <w:p w14:paraId="29C3D605" w14:textId="2D52B412"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Seiya Abe, The Int</w:t>
            </w:r>
            <w:r>
              <w:rPr>
                <w:rFonts w:ascii="Verdana" w:eastAsia="Times New Roman" w:hAnsi="Verdana" w:cs="Calibri"/>
                <w:color w:val="000000"/>
                <w:sz w:val="16"/>
                <w:szCs w:val="16"/>
                <w:lang w:val="en-US"/>
              </w:rPr>
              <w:t>.</w:t>
            </w:r>
            <w:r w:rsidRPr="00CE2095">
              <w:rPr>
                <w:rFonts w:ascii="Verdana" w:eastAsia="Times New Roman" w:hAnsi="Verdana" w:cs="Calibri"/>
                <w:color w:val="000000"/>
                <w:sz w:val="16"/>
                <w:szCs w:val="16"/>
                <w:lang w:val="en-US"/>
              </w:rPr>
              <w:t xml:space="preserve"> Centre for the Study of East Asian Dev</w:t>
            </w:r>
            <w:r>
              <w:rPr>
                <w:rFonts w:ascii="Verdana" w:eastAsia="Times New Roman" w:hAnsi="Verdana" w:cs="Calibri"/>
                <w:color w:val="000000"/>
                <w:sz w:val="16"/>
                <w:szCs w:val="16"/>
                <w:lang w:val="en-US"/>
              </w:rPr>
              <w:t>.</w:t>
            </w:r>
            <w:r w:rsidRPr="00CE2095">
              <w:rPr>
                <w:rFonts w:ascii="Verdana" w:eastAsia="Times New Roman" w:hAnsi="Verdana" w:cs="Calibri"/>
                <w:color w:val="000000"/>
                <w:sz w:val="16"/>
                <w:szCs w:val="16"/>
                <w:lang w:val="en-US"/>
              </w:rPr>
              <w:t>, Japan</w:t>
            </w:r>
          </w:p>
        </w:tc>
        <w:tc>
          <w:tcPr>
            <w:tcW w:w="5670" w:type="dxa"/>
            <w:shd w:val="clear" w:color="auto" w:fill="auto"/>
          </w:tcPr>
          <w:p w14:paraId="58F64632" w14:textId="7B2464D1"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Kouzou Abdellah, Djelfa University, Algeria</w:t>
            </w:r>
          </w:p>
        </w:tc>
      </w:tr>
      <w:tr w:rsidR="00987C7D" w:rsidRPr="001266E2" w14:paraId="3CA50E23" w14:textId="77777777" w:rsidTr="009A5125">
        <w:tc>
          <w:tcPr>
            <w:tcW w:w="5670" w:type="dxa"/>
            <w:shd w:val="clear" w:color="auto" w:fill="auto"/>
          </w:tcPr>
          <w:p w14:paraId="02B096C9" w14:textId="3E3CA468"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Akio Tsuneda, Kumamoto University, Japan</w:t>
            </w:r>
          </w:p>
        </w:tc>
        <w:tc>
          <w:tcPr>
            <w:tcW w:w="5670" w:type="dxa"/>
            <w:shd w:val="clear" w:color="auto" w:fill="auto"/>
          </w:tcPr>
          <w:p w14:paraId="4B956088" w14:textId="377BF4A3"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Mark DehongXu, Zhejiang University, China  </w:t>
            </w:r>
          </w:p>
        </w:tc>
      </w:tr>
      <w:tr w:rsidR="00987C7D" w:rsidRPr="001266E2" w14:paraId="68E324C7" w14:textId="77777777" w:rsidTr="009A5125">
        <w:tc>
          <w:tcPr>
            <w:tcW w:w="5670" w:type="dxa"/>
            <w:shd w:val="clear" w:color="auto" w:fill="auto"/>
          </w:tcPr>
          <w:p w14:paraId="231C1F32" w14:textId="2964D64D"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Keiichiro Kondo, Waseda University, Japan</w:t>
            </w:r>
          </w:p>
        </w:tc>
        <w:tc>
          <w:tcPr>
            <w:tcW w:w="5670" w:type="dxa"/>
            <w:shd w:val="clear" w:color="auto" w:fill="auto"/>
          </w:tcPr>
          <w:p w14:paraId="08E589C6" w14:textId="1C7E0D95"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Nadir Kabache, University of Médéa, Algeria</w:t>
            </w:r>
          </w:p>
        </w:tc>
      </w:tr>
      <w:tr w:rsidR="00987C7D" w:rsidRPr="001266E2" w14:paraId="4943C2CB" w14:textId="77777777" w:rsidTr="009A5125">
        <w:tc>
          <w:tcPr>
            <w:tcW w:w="5670" w:type="dxa"/>
            <w:shd w:val="clear" w:color="auto" w:fill="auto"/>
          </w:tcPr>
          <w:p w14:paraId="6D06DACE" w14:textId="2ADBDD27"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Toshimitsu Morizane, Osaka Institute Of Technology, Japan</w:t>
            </w:r>
          </w:p>
        </w:tc>
        <w:tc>
          <w:tcPr>
            <w:tcW w:w="5670" w:type="dxa"/>
            <w:shd w:val="clear" w:color="auto" w:fill="auto"/>
          </w:tcPr>
          <w:p w14:paraId="3B04FBFC" w14:textId="4FBFFAB5"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Michele Pastorelli, Politecnico di Torino, Italy</w:t>
            </w:r>
          </w:p>
        </w:tc>
      </w:tr>
      <w:tr w:rsidR="00987C7D" w:rsidRPr="001266E2" w14:paraId="2F9E7795" w14:textId="77777777" w:rsidTr="009A5125">
        <w:tc>
          <w:tcPr>
            <w:tcW w:w="5670" w:type="dxa"/>
            <w:shd w:val="clear" w:color="auto" w:fill="auto"/>
          </w:tcPr>
          <w:p w14:paraId="4794D431" w14:textId="1301CDEB"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Toshihiko Tanaka, Yamaguchi University, Japan</w:t>
            </w:r>
          </w:p>
        </w:tc>
        <w:tc>
          <w:tcPr>
            <w:tcW w:w="5670" w:type="dxa"/>
            <w:shd w:val="clear" w:color="auto" w:fill="auto"/>
          </w:tcPr>
          <w:p w14:paraId="339D2B9A" w14:textId="474573E2"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Ahmed Tahour, University of Mascara, Algeria</w:t>
            </w:r>
          </w:p>
        </w:tc>
      </w:tr>
      <w:tr w:rsidR="00987C7D" w:rsidRPr="001266E2" w14:paraId="7B76D0B3" w14:textId="77777777" w:rsidTr="009A5125">
        <w:tc>
          <w:tcPr>
            <w:tcW w:w="5670" w:type="dxa"/>
            <w:shd w:val="clear" w:color="auto" w:fill="auto"/>
          </w:tcPr>
          <w:p w14:paraId="42DD0FEA" w14:textId="4E7B71D4"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Katsumi Nishida, Ube National College of Technology, Japan</w:t>
            </w:r>
          </w:p>
        </w:tc>
        <w:tc>
          <w:tcPr>
            <w:tcW w:w="5670" w:type="dxa"/>
            <w:shd w:val="clear" w:color="auto" w:fill="auto"/>
          </w:tcPr>
          <w:p w14:paraId="35B853E2" w14:textId="70CAABDA"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Miguel Angel Sanz-Bobi, ComillasPontificial University, Spain</w:t>
            </w:r>
          </w:p>
        </w:tc>
      </w:tr>
      <w:tr w:rsidR="00987C7D" w:rsidRPr="001266E2" w14:paraId="2319FC51" w14:textId="77777777" w:rsidTr="009A5125">
        <w:tc>
          <w:tcPr>
            <w:tcW w:w="5670" w:type="dxa"/>
            <w:shd w:val="clear" w:color="auto" w:fill="auto"/>
          </w:tcPr>
          <w:p w14:paraId="6588BA3C" w14:textId="2A2FC23B"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Wenchang Yeh, Shimane University, Japan</w:t>
            </w:r>
          </w:p>
        </w:tc>
        <w:tc>
          <w:tcPr>
            <w:tcW w:w="5670" w:type="dxa"/>
            <w:shd w:val="clear" w:color="auto" w:fill="auto"/>
          </w:tcPr>
          <w:p w14:paraId="495D8090" w14:textId="053B2AFA"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Lixiang Wei, Rockwell Automation, USA</w:t>
            </w:r>
          </w:p>
        </w:tc>
      </w:tr>
      <w:tr w:rsidR="00987C7D" w:rsidRPr="001266E2" w14:paraId="17EFE8A6" w14:textId="77777777" w:rsidTr="009A5125">
        <w:tc>
          <w:tcPr>
            <w:tcW w:w="5670" w:type="dxa"/>
            <w:shd w:val="clear" w:color="auto" w:fill="auto"/>
          </w:tcPr>
          <w:p w14:paraId="25095EB8" w14:textId="49EC6E9E"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Haruhi Eto, Nagasaki University, Japan</w:t>
            </w:r>
          </w:p>
        </w:tc>
        <w:tc>
          <w:tcPr>
            <w:tcW w:w="5670" w:type="dxa"/>
            <w:shd w:val="clear" w:color="auto" w:fill="auto"/>
          </w:tcPr>
          <w:p w14:paraId="73838771" w14:textId="0E5C8D47"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Luis Gomes, Universidade Nova de Lisboa, Portugal</w:t>
            </w:r>
          </w:p>
        </w:tc>
      </w:tr>
      <w:tr w:rsidR="00987C7D" w:rsidRPr="001266E2" w14:paraId="696B21E6" w14:textId="77777777" w:rsidTr="009A5125">
        <w:tc>
          <w:tcPr>
            <w:tcW w:w="5670" w:type="dxa"/>
            <w:shd w:val="clear" w:color="auto" w:fill="auto"/>
          </w:tcPr>
          <w:p w14:paraId="31621D4D" w14:textId="0FA48329"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A.O. Di Tommaso, Palermo University, Italy</w:t>
            </w:r>
          </w:p>
        </w:tc>
        <w:tc>
          <w:tcPr>
            <w:tcW w:w="5670" w:type="dxa"/>
            <w:shd w:val="clear" w:color="auto" w:fill="auto"/>
          </w:tcPr>
          <w:p w14:paraId="1C0AE7CB" w14:textId="35486F5F"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Kazuhiro Kajiwara, Nagasaki Institute of Applied Science, Japan</w:t>
            </w:r>
          </w:p>
        </w:tc>
      </w:tr>
      <w:tr w:rsidR="00987C7D" w:rsidRPr="001266E2" w14:paraId="001F879F" w14:textId="77777777" w:rsidTr="009A5125">
        <w:tc>
          <w:tcPr>
            <w:tcW w:w="5670" w:type="dxa"/>
            <w:shd w:val="clear" w:color="auto" w:fill="auto"/>
          </w:tcPr>
          <w:p w14:paraId="220E0FC2" w14:textId="36E5612F"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Samir Moulahoum, University of Médéa, Algeria</w:t>
            </w:r>
          </w:p>
        </w:tc>
        <w:tc>
          <w:tcPr>
            <w:tcW w:w="5670" w:type="dxa"/>
            <w:shd w:val="clear" w:color="auto" w:fill="auto"/>
          </w:tcPr>
          <w:p w14:paraId="107F5654" w14:textId="18CE2177"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Sevki Demirbas, Gazi University, Turkey</w:t>
            </w:r>
          </w:p>
        </w:tc>
      </w:tr>
      <w:tr w:rsidR="00987C7D" w:rsidRPr="001266E2" w14:paraId="72915A4A" w14:textId="77777777" w:rsidTr="009A5125">
        <w:tc>
          <w:tcPr>
            <w:tcW w:w="5670" w:type="dxa"/>
            <w:shd w:val="clear" w:color="auto" w:fill="auto"/>
          </w:tcPr>
          <w:p w14:paraId="6D5E514A" w14:textId="36E6A075" w:rsidR="00987C7D" w:rsidRPr="001266E2" w:rsidRDefault="00987C7D" w:rsidP="00987C7D">
            <w:pPr>
              <w:spacing w:after="0" w:line="240" w:lineRule="auto"/>
              <w:rPr>
                <w:rFonts w:ascii="Verdana" w:eastAsia="Times New Roman" w:hAnsi="Verdana"/>
                <w:strike/>
                <w:color w:val="000000" w:themeColor="text1"/>
                <w:sz w:val="16"/>
                <w:szCs w:val="16"/>
                <w:lang w:eastAsia="tr-TR"/>
              </w:rPr>
            </w:pPr>
            <w:r w:rsidRPr="00CE2095">
              <w:rPr>
                <w:rFonts w:ascii="Verdana" w:eastAsia="Times New Roman" w:hAnsi="Verdana" w:cs="Calibri"/>
                <w:color w:val="000000"/>
                <w:sz w:val="16"/>
                <w:szCs w:val="16"/>
                <w:lang w:val="en-US"/>
              </w:rPr>
              <w:t>Abdel Ghani Aissaoui, University of Bechar, Algeria</w:t>
            </w:r>
          </w:p>
        </w:tc>
        <w:tc>
          <w:tcPr>
            <w:tcW w:w="5670" w:type="dxa"/>
            <w:shd w:val="clear" w:color="auto" w:fill="auto"/>
          </w:tcPr>
          <w:p w14:paraId="56616CA2" w14:textId="48A67442" w:rsidR="00987C7D" w:rsidRPr="001266E2" w:rsidRDefault="00987C7D" w:rsidP="00987C7D">
            <w:pPr>
              <w:spacing w:after="0" w:line="240" w:lineRule="auto"/>
              <w:rPr>
                <w:rFonts w:ascii="Verdana" w:eastAsia="Times New Roman" w:hAnsi="Verdana"/>
                <w:strike/>
                <w:color w:val="000000" w:themeColor="text1"/>
                <w:sz w:val="16"/>
                <w:szCs w:val="16"/>
                <w:lang w:eastAsia="tr-TR"/>
              </w:rPr>
            </w:pPr>
            <w:r w:rsidRPr="00CE2095">
              <w:rPr>
                <w:rFonts w:ascii="Verdana" w:eastAsia="Times New Roman" w:hAnsi="Verdana" w:cs="Calibri"/>
                <w:color w:val="000000"/>
                <w:sz w:val="16"/>
                <w:szCs w:val="16"/>
                <w:lang w:val="en-US"/>
              </w:rPr>
              <w:t>Vladimir Katic, NoviSad University, Serbia</w:t>
            </w:r>
          </w:p>
        </w:tc>
      </w:tr>
      <w:tr w:rsidR="00987C7D" w:rsidRPr="001266E2" w14:paraId="6BCD0C4F" w14:textId="77777777" w:rsidTr="009A5125">
        <w:tc>
          <w:tcPr>
            <w:tcW w:w="5670" w:type="dxa"/>
            <w:shd w:val="clear" w:color="auto" w:fill="auto"/>
          </w:tcPr>
          <w:p w14:paraId="4D41C81C" w14:textId="34C6D3F4" w:rsidR="00987C7D" w:rsidRPr="001266E2" w:rsidRDefault="00987C7D" w:rsidP="00987C7D">
            <w:pPr>
              <w:spacing w:after="0" w:line="240" w:lineRule="auto"/>
              <w:rPr>
                <w:rFonts w:ascii="Verdana" w:eastAsia="Times New Roman" w:hAnsi="Verdana"/>
                <w:strike/>
                <w:color w:val="000000" w:themeColor="text1"/>
                <w:sz w:val="16"/>
                <w:szCs w:val="16"/>
                <w:lang w:eastAsia="tr-TR"/>
              </w:rPr>
            </w:pPr>
            <w:r w:rsidRPr="00CE2095">
              <w:rPr>
                <w:rFonts w:ascii="Verdana" w:eastAsia="Times New Roman" w:hAnsi="Verdana" w:cs="Calibri"/>
                <w:color w:val="000000"/>
                <w:sz w:val="16"/>
                <w:szCs w:val="16"/>
                <w:lang w:val="en-US"/>
              </w:rPr>
              <w:t>Tiefu Zhao, Eaton Corporation, USA</w:t>
            </w:r>
          </w:p>
        </w:tc>
        <w:tc>
          <w:tcPr>
            <w:tcW w:w="5670" w:type="dxa"/>
            <w:shd w:val="clear" w:color="auto" w:fill="auto"/>
          </w:tcPr>
          <w:p w14:paraId="6FA6C47E" w14:textId="4ABE1886" w:rsidR="00987C7D" w:rsidRPr="001266E2" w:rsidRDefault="00987C7D" w:rsidP="00987C7D">
            <w:pPr>
              <w:spacing w:after="0" w:line="240" w:lineRule="auto"/>
              <w:rPr>
                <w:rFonts w:ascii="Verdana" w:eastAsia="Times New Roman" w:hAnsi="Verdana"/>
                <w:strike/>
                <w:color w:val="000000" w:themeColor="text1"/>
                <w:sz w:val="16"/>
                <w:szCs w:val="16"/>
                <w:lang w:eastAsia="tr-TR"/>
              </w:rPr>
            </w:pPr>
            <w:r w:rsidRPr="00CE2095">
              <w:rPr>
                <w:rFonts w:ascii="Verdana" w:eastAsia="Times New Roman" w:hAnsi="Verdana" w:cs="Calibri"/>
                <w:color w:val="000000"/>
                <w:sz w:val="16"/>
                <w:szCs w:val="16"/>
                <w:lang w:val="en-US"/>
              </w:rPr>
              <w:t>Hidenori Maruta, Nagasaki University,Japan</w:t>
            </w:r>
          </w:p>
        </w:tc>
      </w:tr>
      <w:tr w:rsidR="00987C7D" w:rsidRPr="001266E2" w14:paraId="328342FB" w14:textId="77777777" w:rsidTr="009A5125">
        <w:tc>
          <w:tcPr>
            <w:tcW w:w="5670" w:type="dxa"/>
            <w:shd w:val="clear" w:color="auto" w:fill="auto"/>
          </w:tcPr>
          <w:p w14:paraId="345E1A53" w14:textId="79BFA132" w:rsidR="00987C7D" w:rsidRPr="001266E2" w:rsidRDefault="00987C7D" w:rsidP="00987C7D">
            <w:pPr>
              <w:spacing w:after="0" w:line="240" w:lineRule="auto"/>
              <w:rPr>
                <w:rFonts w:ascii="Verdana" w:eastAsia="Times New Roman" w:hAnsi="Verdana"/>
                <w:strike/>
                <w:color w:val="000000" w:themeColor="text1"/>
                <w:sz w:val="16"/>
                <w:szCs w:val="16"/>
                <w:lang w:eastAsia="tr-TR"/>
              </w:rPr>
            </w:pPr>
            <w:r w:rsidRPr="00CE2095">
              <w:rPr>
                <w:rFonts w:ascii="Verdana" w:eastAsia="Times New Roman" w:hAnsi="Verdana" w:cs="Calibri"/>
                <w:color w:val="000000"/>
                <w:sz w:val="16"/>
                <w:szCs w:val="16"/>
                <w:lang w:val="en-US"/>
              </w:rPr>
              <w:t>Leopoldo Garcia Franquelo, Universidad de Sevilla, Spain</w:t>
            </w:r>
          </w:p>
        </w:tc>
        <w:tc>
          <w:tcPr>
            <w:tcW w:w="5670" w:type="dxa"/>
            <w:shd w:val="clear" w:color="auto" w:fill="auto"/>
          </w:tcPr>
          <w:p w14:paraId="1924C416" w14:textId="4797F72C" w:rsidR="00987C7D" w:rsidRPr="001266E2" w:rsidRDefault="00987C7D" w:rsidP="00987C7D">
            <w:pPr>
              <w:spacing w:after="0" w:line="240" w:lineRule="auto"/>
              <w:rPr>
                <w:rFonts w:ascii="Verdana" w:eastAsia="Times New Roman" w:hAnsi="Verdana"/>
                <w:strike/>
                <w:color w:val="000000" w:themeColor="text1"/>
                <w:sz w:val="16"/>
                <w:szCs w:val="16"/>
                <w:lang w:eastAsia="tr-TR"/>
              </w:rPr>
            </w:pPr>
            <w:r w:rsidRPr="00CE2095">
              <w:rPr>
                <w:rFonts w:ascii="Verdana" w:eastAsia="Times New Roman" w:hAnsi="Verdana" w:cs="Calibri"/>
                <w:color w:val="000000"/>
                <w:sz w:val="16"/>
                <w:szCs w:val="16"/>
                <w:lang w:val="en-US"/>
              </w:rPr>
              <w:t>Hirohito Funato, Utsunomiya University, Japan</w:t>
            </w:r>
          </w:p>
        </w:tc>
      </w:tr>
      <w:tr w:rsidR="00987C7D" w:rsidRPr="001266E2" w14:paraId="098FD6EC" w14:textId="77777777" w:rsidTr="009A5125">
        <w:tc>
          <w:tcPr>
            <w:tcW w:w="5670" w:type="dxa"/>
            <w:shd w:val="clear" w:color="auto" w:fill="auto"/>
          </w:tcPr>
          <w:p w14:paraId="70AD597E" w14:textId="2BF21E24" w:rsidR="00987C7D" w:rsidRPr="001266E2" w:rsidRDefault="00987C7D" w:rsidP="00987C7D">
            <w:pPr>
              <w:spacing w:after="0" w:line="240" w:lineRule="auto"/>
              <w:rPr>
                <w:rFonts w:ascii="Verdana" w:eastAsia="Times New Roman" w:hAnsi="Verdana"/>
                <w:strike/>
                <w:color w:val="000000" w:themeColor="text1"/>
                <w:sz w:val="16"/>
                <w:szCs w:val="16"/>
                <w:lang w:eastAsia="tr-TR"/>
              </w:rPr>
            </w:pPr>
            <w:r w:rsidRPr="00CE2095">
              <w:rPr>
                <w:rFonts w:ascii="Verdana" w:eastAsia="Times New Roman" w:hAnsi="Verdana" w:cs="Calibri"/>
                <w:color w:val="000000"/>
                <w:sz w:val="16"/>
                <w:szCs w:val="16"/>
                <w:lang w:val="en-US"/>
              </w:rPr>
              <w:t>João Martins, Universidade Nova de Lisboa, Portugal</w:t>
            </w:r>
          </w:p>
        </w:tc>
        <w:tc>
          <w:tcPr>
            <w:tcW w:w="5670" w:type="dxa"/>
            <w:shd w:val="clear" w:color="auto" w:fill="auto"/>
          </w:tcPr>
          <w:p w14:paraId="454F2D76" w14:textId="027B05AD" w:rsidR="00987C7D" w:rsidRPr="001266E2" w:rsidRDefault="00987C7D" w:rsidP="00987C7D">
            <w:pPr>
              <w:spacing w:after="0" w:line="240" w:lineRule="auto"/>
              <w:rPr>
                <w:rFonts w:ascii="Verdana" w:eastAsia="Times New Roman" w:hAnsi="Verdana"/>
                <w:strike/>
                <w:color w:val="000000" w:themeColor="text1"/>
                <w:sz w:val="16"/>
                <w:szCs w:val="16"/>
                <w:lang w:eastAsia="tr-TR"/>
              </w:rPr>
            </w:pPr>
            <w:r w:rsidRPr="00CE2095">
              <w:rPr>
                <w:rFonts w:ascii="Verdana" w:eastAsia="Times New Roman" w:hAnsi="Verdana" w:cs="Calibri"/>
                <w:color w:val="000000"/>
                <w:sz w:val="16"/>
                <w:szCs w:val="16"/>
                <w:lang w:val="en-US"/>
              </w:rPr>
              <w:t>Emil Levi, Liverpool John Moores University, UK</w:t>
            </w:r>
          </w:p>
        </w:tc>
      </w:tr>
      <w:tr w:rsidR="00987C7D" w:rsidRPr="001266E2" w14:paraId="1793EF04" w14:textId="77777777" w:rsidTr="009A5125">
        <w:tc>
          <w:tcPr>
            <w:tcW w:w="5670" w:type="dxa"/>
            <w:shd w:val="clear" w:color="auto" w:fill="auto"/>
          </w:tcPr>
          <w:p w14:paraId="6E34C10C" w14:textId="449572F9" w:rsidR="00987C7D" w:rsidRPr="001266E2" w:rsidRDefault="00987C7D" w:rsidP="00987C7D">
            <w:pPr>
              <w:spacing w:after="0" w:line="240" w:lineRule="auto"/>
              <w:rPr>
                <w:rFonts w:ascii="Verdana" w:eastAsia="Times New Roman" w:hAnsi="Verdana"/>
                <w:strike/>
                <w:color w:val="000000" w:themeColor="text1"/>
                <w:sz w:val="16"/>
                <w:szCs w:val="16"/>
                <w:lang w:eastAsia="tr-TR"/>
              </w:rPr>
            </w:pPr>
            <w:r w:rsidRPr="00CE2095">
              <w:rPr>
                <w:rFonts w:ascii="Verdana" w:eastAsia="Times New Roman" w:hAnsi="Verdana" w:cs="Calibri"/>
                <w:color w:val="000000"/>
                <w:sz w:val="16"/>
                <w:szCs w:val="16"/>
                <w:lang w:val="en-US"/>
              </w:rPr>
              <w:t>Vitor Pires, Instituto Politécnico de Setúbal, Portugal</w:t>
            </w:r>
          </w:p>
        </w:tc>
        <w:tc>
          <w:tcPr>
            <w:tcW w:w="5670" w:type="dxa"/>
            <w:shd w:val="clear" w:color="auto" w:fill="auto"/>
          </w:tcPr>
          <w:p w14:paraId="78DED4BA" w14:textId="34688BFB"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Noriko Kawakami, TMEIC, Japan</w:t>
            </w:r>
          </w:p>
        </w:tc>
      </w:tr>
      <w:tr w:rsidR="00987C7D" w:rsidRPr="001266E2" w14:paraId="3732C6C6" w14:textId="77777777" w:rsidTr="009A5125">
        <w:tc>
          <w:tcPr>
            <w:tcW w:w="5670" w:type="dxa"/>
            <w:shd w:val="clear" w:color="auto" w:fill="auto"/>
          </w:tcPr>
          <w:p w14:paraId="21452148" w14:textId="29CEFEA4"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Youcef Soufi, University of Annaba, Algeria</w:t>
            </w:r>
          </w:p>
        </w:tc>
        <w:tc>
          <w:tcPr>
            <w:tcW w:w="5670" w:type="dxa"/>
            <w:shd w:val="clear" w:color="auto" w:fill="auto"/>
          </w:tcPr>
          <w:p w14:paraId="741A7CCD" w14:textId="050BA6FC" w:rsidR="00987C7D" w:rsidRPr="001266E2" w:rsidRDefault="00987C7D" w:rsidP="00987C7D">
            <w:pPr>
              <w:spacing w:after="0" w:line="240" w:lineRule="auto"/>
              <w:rPr>
                <w:rFonts w:ascii="Verdana" w:eastAsia="Times New Roman" w:hAnsi="Verdana"/>
                <w:color w:val="000000" w:themeColor="text1"/>
                <w:sz w:val="16"/>
                <w:szCs w:val="16"/>
                <w:lang w:eastAsia="tr-TR"/>
              </w:rPr>
            </w:pPr>
            <w:r w:rsidRPr="00CE2095">
              <w:rPr>
                <w:rFonts w:ascii="Verdana" w:eastAsia="Times New Roman" w:hAnsi="Verdana" w:cs="Calibri"/>
                <w:color w:val="000000"/>
                <w:sz w:val="16"/>
                <w:szCs w:val="16"/>
                <w:lang w:val="en-US"/>
              </w:rPr>
              <w:t>Onder Eyecioglu, Nisantasi University, Turkey</w:t>
            </w:r>
          </w:p>
        </w:tc>
      </w:tr>
      <w:tr w:rsidR="00987C7D" w:rsidRPr="001266E2" w14:paraId="4C5E4098" w14:textId="77777777" w:rsidTr="009A5125">
        <w:tc>
          <w:tcPr>
            <w:tcW w:w="5670" w:type="dxa"/>
            <w:shd w:val="clear" w:color="auto" w:fill="auto"/>
          </w:tcPr>
          <w:p w14:paraId="55485308" w14:textId="56E0E40E"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Constantin N. Pavlitov, Technical University of Sofia, Bulgaria</w:t>
            </w:r>
          </w:p>
        </w:tc>
        <w:tc>
          <w:tcPr>
            <w:tcW w:w="5670" w:type="dxa"/>
            <w:shd w:val="clear" w:color="auto" w:fill="auto"/>
          </w:tcPr>
          <w:p w14:paraId="52A62ECD" w14:textId="0C99C8F4"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Isamu Moriguchi, Nagasaki University, Japan</w:t>
            </w:r>
          </w:p>
        </w:tc>
      </w:tr>
      <w:tr w:rsidR="00987C7D" w:rsidRPr="001266E2" w14:paraId="7E20B12F" w14:textId="77777777" w:rsidTr="009A5125">
        <w:tc>
          <w:tcPr>
            <w:tcW w:w="5670" w:type="dxa"/>
            <w:shd w:val="clear" w:color="auto" w:fill="auto"/>
          </w:tcPr>
          <w:p w14:paraId="22FABBB5" w14:textId="473A45FE"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Takaharu Takeshita, Nagoya Institute of Technology, Japan</w:t>
            </w:r>
          </w:p>
        </w:tc>
        <w:tc>
          <w:tcPr>
            <w:tcW w:w="5670" w:type="dxa"/>
            <w:shd w:val="clear" w:color="auto" w:fill="auto"/>
          </w:tcPr>
          <w:p w14:paraId="07FFDF28" w14:textId="219C0D19"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M. Timur Aydemir, Gazi University, Turkey</w:t>
            </w:r>
          </w:p>
        </w:tc>
      </w:tr>
      <w:tr w:rsidR="00987C7D" w:rsidRPr="001266E2" w14:paraId="6007DE49" w14:textId="77777777" w:rsidTr="009A5125">
        <w:tc>
          <w:tcPr>
            <w:tcW w:w="5670" w:type="dxa"/>
            <w:shd w:val="clear" w:color="auto" w:fill="auto"/>
          </w:tcPr>
          <w:p w14:paraId="46D9FBE8" w14:textId="227675D0" w:rsidR="00987C7D" w:rsidRPr="00CE2095" w:rsidRDefault="00987C7D" w:rsidP="00861F19">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A</w:t>
            </w:r>
            <w:r w:rsidR="00861F19">
              <w:rPr>
                <w:rFonts w:ascii="Verdana" w:eastAsia="Times New Roman" w:hAnsi="Verdana" w:cs="Calibri"/>
                <w:color w:val="000000"/>
                <w:sz w:val="16"/>
                <w:szCs w:val="16"/>
                <w:lang w:val="en-US"/>
              </w:rPr>
              <w:t>.</w:t>
            </w:r>
            <w:r w:rsidRPr="00CE2095">
              <w:rPr>
                <w:rFonts w:ascii="Verdana" w:eastAsia="Times New Roman" w:hAnsi="Verdana" w:cs="Calibri"/>
                <w:color w:val="000000"/>
                <w:sz w:val="16"/>
                <w:szCs w:val="16"/>
                <w:lang w:val="en-US"/>
              </w:rPr>
              <w:t xml:space="preserve"> Tankari Mahamadou, Univ Paris-EstCréteil Val de Marne, France</w:t>
            </w:r>
          </w:p>
        </w:tc>
        <w:tc>
          <w:tcPr>
            <w:tcW w:w="5670" w:type="dxa"/>
            <w:shd w:val="clear" w:color="auto" w:fill="auto"/>
          </w:tcPr>
          <w:p w14:paraId="33A1C4CE" w14:textId="570CAEB3"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Korhan Kayisli, Nisantasi University, Turkey</w:t>
            </w:r>
          </w:p>
        </w:tc>
      </w:tr>
      <w:tr w:rsidR="00987C7D" w:rsidRPr="001266E2" w14:paraId="6C5E495C" w14:textId="77777777" w:rsidTr="009A5125">
        <w:tc>
          <w:tcPr>
            <w:tcW w:w="5670" w:type="dxa"/>
            <w:shd w:val="clear" w:color="auto" w:fill="auto"/>
          </w:tcPr>
          <w:p w14:paraId="1464EF22" w14:textId="78313C0A"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Paolo Mattavelli, USA</w:t>
            </w:r>
          </w:p>
        </w:tc>
        <w:tc>
          <w:tcPr>
            <w:tcW w:w="5670" w:type="dxa"/>
            <w:shd w:val="clear" w:color="auto" w:fill="auto"/>
          </w:tcPr>
          <w:p w14:paraId="7F36977B" w14:textId="13D941F3"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Nobukazu Hoshi ,Tokyo University of Science, Japan</w:t>
            </w:r>
          </w:p>
        </w:tc>
      </w:tr>
      <w:tr w:rsidR="00987C7D" w:rsidRPr="001266E2" w14:paraId="6492A9D7" w14:textId="77777777" w:rsidTr="009A5125">
        <w:tc>
          <w:tcPr>
            <w:tcW w:w="5670" w:type="dxa"/>
            <w:shd w:val="clear" w:color="auto" w:fill="auto"/>
          </w:tcPr>
          <w:p w14:paraId="40F9F5E8" w14:textId="698A7EA9"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Byoung-Kuk Lee, Korea</w:t>
            </w:r>
          </w:p>
        </w:tc>
        <w:tc>
          <w:tcPr>
            <w:tcW w:w="5670" w:type="dxa"/>
            <w:shd w:val="clear" w:color="auto" w:fill="auto"/>
          </w:tcPr>
          <w:p w14:paraId="505B95E7" w14:textId="012A0645"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Alexis Kwasinski, University of Pittsburgh, USA</w:t>
            </w:r>
          </w:p>
        </w:tc>
      </w:tr>
      <w:tr w:rsidR="00987C7D" w:rsidRPr="001266E2" w14:paraId="0C25DF10" w14:textId="77777777" w:rsidTr="009A5125">
        <w:tc>
          <w:tcPr>
            <w:tcW w:w="5670" w:type="dxa"/>
            <w:shd w:val="clear" w:color="auto" w:fill="auto"/>
          </w:tcPr>
          <w:p w14:paraId="32317ABD" w14:textId="23EB1F5D"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Jin Hur, Korea</w:t>
            </w:r>
          </w:p>
        </w:tc>
        <w:tc>
          <w:tcPr>
            <w:tcW w:w="5670" w:type="dxa"/>
            <w:shd w:val="clear" w:color="auto" w:fill="auto"/>
          </w:tcPr>
          <w:p w14:paraId="2F3E829F" w14:textId="0D2E72C6" w:rsidR="00987C7D" w:rsidRPr="00CE2095" w:rsidRDefault="00987C7D" w:rsidP="00861F19">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R.K. Mellon, Swanson School of Eng</w:t>
            </w:r>
            <w:r w:rsidR="00861F19">
              <w:rPr>
                <w:rFonts w:ascii="Verdana" w:eastAsia="Times New Roman" w:hAnsi="Verdana" w:cs="Calibri"/>
                <w:color w:val="000000"/>
                <w:sz w:val="16"/>
                <w:szCs w:val="16"/>
                <w:lang w:val="en-US"/>
              </w:rPr>
              <w:t>.</w:t>
            </w:r>
            <w:r w:rsidRPr="00CE2095">
              <w:rPr>
                <w:rFonts w:ascii="Verdana" w:eastAsia="Times New Roman" w:hAnsi="Verdana" w:cs="Calibri"/>
                <w:color w:val="000000"/>
                <w:sz w:val="16"/>
                <w:szCs w:val="16"/>
                <w:lang w:val="en-US"/>
              </w:rPr>
              <w:t xml:space="preserve"> University of Pittsburgh, USA</w:t>
            </w:r>
          </w:p>
        </w:tc>
      </w:tr>
      <w:tr w:rsidR="00987C7D" w:rsidRPr="001266E2" w14:paraId="1589B1CF" w14:textId="77777777" w:rsidTr="009A5125">
        <w:tc>
          <w:tcPr>
            <w:tcW w:w="5670" w:type="dxa"/>
            <w:shd w:val="clear" w:color="auto" w:fill="auto"/>
          </w:tcPr>
          <w:p w14:paraId="39AAAB3E" w14:textId="5E770752"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Necmi Altin, Gazi University, Turkey</w:t>
            </w:r>
          </w:p>
        </w:tc>
        <w:tc>
          <w:tcPr>
            <w:tcW w:w="5670" w:type="dxa"/>
            <w:shd w:val="clear" w:color="auto" w:fill="auto"/>
          </w:tcPr>
          <w:p w14:paraId="637834AD" w14:textId="1760CCAD"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Thomas Fledli, ETH, Switzerland </w:t>
            </w:r>
          </w:p>
        </w:tc>
      </w:tr>
      <w:tr w:rsidR="00987C7D" w:rsidRPr="001266E2" w14:paraId="59457D78" w14:textId="77777777" w:rsidTr="009A5125">
        <w:tc>
          <w:tcPr>
            <w:tcW w:w="5670" w:type="dxa"/>
            <w:shd w:val="clear" w:color="auto" w:fill="auto"/>
          </w:tcPr>
          <w:p w14:paraId="78BB0E33" w14:textId="59EB440D"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Po-Tai Cheng, Taiwan</w:t>
            </w:r>
          </w:p>
        </w:tc>
        <w:tc>
          <w:tcPr>
            <w:tcW w:w="5670" w:type="dxa"/>
            <w:shd w:val="clear" w:color="auto" w:fill="auto"/>
          </w:tcPr>
          <w:p w14:paraId="3B1CC1D9" w14:textId="319E904C"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Masahiro Asari, CRIEPI, Japan</w:t>
            </w:r>
          </w:p>
        </w:tc>
      </w:tr>
      <w:tr w:rsidR="00987C7D" w:rsidRPr="001266E2" w14:paraId="0945A82D" w14:textId="77777777" w:rsidTr="009A5125">
        <w:tc>
          <w:tcPr>
            <w:tcW w:w="5670" w:type="dxa"/>
            <w:shd w:val="clear" w:color="auto" w:fill="auto"/>
          </w:tcPr>
          <w:p w14:paraId="0E0008FF" w14:textId="505172E4"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Masahito Shoyama , Kyushu University, Japan</w:t>
            </w:r>
          </w:p>
        </w:tc>
        <w:tc>
          <w:tcPr>
            <w:tcW w:w="5670" w:type="dxa"/>
            <w:shd w:val="clear" w:color="auto" w:fill="auto"/>
          </w:tcPr>
          <w:p w14:paraId="3265DFC0" w14:textId="5FB18149"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Junichi Itoh, Nagaoka University of Technology ,Japan</w:t>
            </w:r>
          </w:p>
        </w:tc>
      </w:tr>
      <w:tr w:rsidR="00987C7D" w:rsidRPr="001266E2" w14:paraId="2918439F" w14:textId="77777777" w:rsidTr="009A5125">
        <w:tc>
          <w:tcPr>
            <w:tcW w:w="5670" w:type="dxa"/>
            <w:shd w:val="clear" w:color="auto" w:fill="auto"/>
          </w:tcPr>
          <w:p w14:paraId="4A7BA262" w14:textId="22E6FFA8"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Masahito Ohnishi, Panasonic Corporation, Japan</w:t>
            </w:r>
          </w:p>
        </w:tc>
        <w:tc>
          <w:tcPr>
            <w:tcW w:w="5670" w:type="dxa"/>
            <w:shd w:val="clear" w:color="auto" w:fill="auto"/>
          </w:tcPr>
          <w:p w14:paraId="04115C8D" w14:textId="12EAA228"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Renato Rizzo, Napoli University, Italy</w:t>
            </w:r>
          </w:p>
        </w:tc>
      </w:tr>
      <w:tr w:rsidR="00987C7D" w:rsidRPr="001266E2" w14:paraId="28C81118" w14:textId="77777777" w:rsidTr="009A5125">
        <w:tc>
          <w:tcPr>
            <w:tcW w:w="5670" w:type="dxa"/>
            <w:shd w:val="clear" w:color="auto" w:fill="auto"/>
          </w:tcPr>
          <w:p w14:paraId="2C918012" w14:textId="1E447F1E"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Hisao Kubota, Meiji University, Japan</w:t>
            </w:r>
          </w:p>
        </w:tc>
        <w:tc>
          <w:tcPr>
            <w:tcW w:w="5670" w:type="dxa"/>
            <w:shd w:val="clear" w:color="auto" w:fill="auto"/>
          </w:tcPr>
          <w:p w14:paraId="64EB0FBF" w14:textId="44CD5A9F"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Antonello Monti, Aachen University, Germany</w:t>
            </w:r>
          </w:p>
        </w:tc>
      </w:tr>
      <w:tr w:rsidR="00987C7D" w:rsidRPr="001266E2" w14:paraId="0D5CCA55" w14:textId="77777777" w:rsidTr="009A5125">
        <w:tc>
          <w:tcPr>
            <w:tcW w:w="5670" w:type="dxa"/>
            <w:shd w:val="clear" w:color="auto" w:fill="auto"/>
          </w:tcPr>
          <w:p w14:paraId="5DE0D4AB" w14:textId="3BCAE96F"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Toshihiko Noguchi, Shizuoka University., Japan</w:t>
            </w:r>
          </w:p>
        </w:tc>
        <w:tc>
          <w:tcPr>
            <w:tcW w:w="5670" w:type="dxa"/>
            <w:shd w:val="clear" w:color="auto" w:fill="auto"/>
          </w:tcPr>
          <w:p w14:paraId="154B85E8" w14:textId="726A16E5"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Naci Genc, Van 100.Year University, Turkey</w:t>
            </w:r>
          </w:p>
        </w:tc>
      </w:tr>
      <w:tr w:rsidR="00987C7D" w:rsidRPr="001266E2" w14:paraId="215C6CCD" w14:textId="77777777" w:rsidTr="009A5125">
        <w:tc>
          <w:tcPr>
            <w:tcW w:w="5670" w:type="dxa"/>
            <w:shd w:val="clear" w:color="auto" w:fill="auto"/>
          </w:tcPr>
          <w:p w14:paraId="05F2A597" w14:textId="71C6B7C1"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Okan Ozgonel, Ondokuz Mayıs University, Turkey</w:t>
            </w:r>
          </w:p>
        </w:tc>
        <w:tc>
          <w:tcPr>
            <w:tcW w:w="5670" w:type="dxa"/>
            <w:shd w:val="clear" w:color="auto" w:fill="auto"/>
          </w:tcPr>
          <w:p w14:paraId="48C75032" w14:textId="6F846BA9"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Aleksandar Prodic, University of Toronto, Canada</w:t>
            </w:r>
          </w:p>
        </w:tc>
      </w:tr>
      <w:tr w:rsidR="00987C7D" w:rsidRPr="001266E2" w14:paraId="11F56724" w14:textId="77777777" w:rsidTr="009A5125">
        <w:tc>
          <w:tcPr>
            <w:tcW w:w="5670" w:type="dxa"/>
            <w:shd w:val="clear" w:color="auto" w:fill="auto"/>
          </w:tcPr>
          <w:p w14:paraId="15D0FDB5" w14:textId="0E829265"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Faz Rahman, University of New South Wales, Australia</w:t>
            </w:r>
          </w:p>
        </w:tc>
        <w:tc>
          <w:tcPr>
            <w:tcW w:w="5670" w:type="dxa"/>
            <w:shd w:val="clear" w:color="auto" w:fill="auto"/>
          </w:tcPr>
          <w:p w14:paraId="0DA1C453" w14:textId="4236D6A7"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Shubhransu Sekhar Dash, Srm University, Chennai, India</w:t>
            </w:r>
          </w:p>
        </w:tc>
      </w:tr>
      <w:tr w:rsidR="00987C7D" w:rsidRPr="001266E2" w14:paraId="5447DFB2" w14:textId="77777777" w:rsidTr="009A5125">
        <w:tc>
          <w:tcPr>
            <w:tcW w:w="5670" w:type="dxa"/>
            <w:shd w:val="clear" w:color="auto" w:fill="auto"/>
          </w:tcPr>
          <w:p w14:paraId="24F66AB1" w14:textId="645D88D4"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Haitham Abu-Rub, Texas A&amp;M University, Qatar</w:t>
            </w:r>
          </w:p>
        </w:tc>
        <w:tc>
          <w:tcPr>
            <w:tcW w:w="5670" w:type="dxa"/>
            <w:shd w:val="clear" w:color="auto" w:fill="auto"/>
          </w:tcPr>
          <w:p w14:paraId="1C67C6F1" w14:textId="73570CB2"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Eklas HOSSAIN, Oregon Tech., USA</w:t>
            </w:r>
          </w:p>
        </w:tc>
      </w:tr>
      <w:tr w:rsidR="00987C7D" w:rsidRPr="001266E2" w14:paraId="4F3EEE7E" w14:textId="77777777" w:rsidTr="009A5125">
        <w:tc>
          <w:tcPr>
            <w:tcW w:w="5670" w:type="dxa"/>
            <w:shd w:val="clear" w:color="auto" w:fill="auto"/>
          </w:tcPr>
          <w:p w14:paraId="7FFCE5C4" w14:textId="3C503FA0"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Giorgio Sulligoi, Trieste University, Italy</w:t>
            </w:r>
          </w:p>
        </w:tc>
        <w:tc>
          <w:tcPr>
            <w:tcW w:w="5670" w:type="dxa"/>
            <w:shd w:val="clear" w:color="auto" w:fill="auto"/>
          </w:tcPr>
          <w:p w14:paraId="24078325" w14:textId="6DA5AD85"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Yen-Shin Lai, Taipei Tech, Taiwan</w:t>
            </w:r>
          </w:p>
        </w:tc>
      </w:tr>
      <w:tr w:rsidR="00987C7D" w:rsidRPr="001266E2" w14:paraId="02B0CD77" w14:textId="77777777" w:rsidTr="009A5125">
        <w:tc>
          <w:tcPr>
            <w:tcW w:w="5670" w:type="dxa"/>
            <w:shd w:val="clear" w:color="auto" w:fill="auto"/>
          </w:tcPr>
          <w:p w14:paraId="33604CE0" w14:textId="53C702E7"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Zareh Soghomonian, HII Newport News Shipbuilding</w:t>
            </w:r>
          </w:p>
        </w:tc>
        <w:tc>
          <w:tcPr>
            <w:tcW w:w="5670" w:type="dxa"/>
            <w:shd w:val="clear" w:color="auto" w:fill="auto"/>
          </w:tcPr>
          <w:p w14:paraId="10720EDC" w14:textId="14C74C5D"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Professor Hironobu Ueki, Nagasaki University, Japan</w:t>
            </w:r>
          </w:p>
        </w:tc>
      </w:tr>
      <w:tr w:rsidR="00987C7D" w:rsidRPr="001266E2" w14:paraId="4EDC8BAC" w14:textId="77777777" w:rsidTr="009A5125">
        <w:tc>
          <w:tcPr>
            <w:tcW w:w="5670" w:type="dxa"/>
            <w:shd w:val="clear" w:color="auto" w:fill="auto"/>
          </w:tcPr>
          <w:p w14:paraId="491AF8CE" w14:textId="7DE7374C"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Jian-XinShen, Zhejiang University China</w:t>
            </w:r>
          </w:p>
        </w:tc>
        <w:tc>
          <w:tcPr>
            <w:tcW w:w="5670" w:type="dxa"/>
            <w:shd w:val="clear" w:color="auto" w:fill="auto"/>
          </w:tcPr>
          <w:p w14:paraId="2AC7D253" w14:textId="2A415B71"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Professor Shuji Tanabe, Nagasaki University, Japan</w:t>
            </w:r>
          </w:p>
        </w:tc>
      </w:tr>
      <w:tr w:rsidR="00987C7D" w:rsidRPr="001266E2" w14:paraId="12296785" w14:textId="77777777" w:rsidTr="009A5125">
        <w:tc>
          <w:tcPr>
            <w:tcW w:w="5670" w:type="dxa"/>
            <w:shd w:val="clear" w:color="auto" w:fill="auto"/>
          </w:tcPr>
          <w:p w14:paraId="69195051" w14:textId="5975096B"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Khaled AHMED, Aberdeen University, UK</w:t>
            </w:r>
          </w:p>
        </w:tc>
        <w:tc>
          <w:tcPr>
            <w:tcW w:w="5670" w:type="dxa"/>
            <w:shd w:val="clear" w:color="auto" w:fill="auto"/>
          </w:tcPr>
          <w:p w14:paraId="0B2B2B51" w14:textId="79F73F3C"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Professor Isamu Moriguchi, Nagasaki University, Japan</w:t>
            </w:r>
          </w:p>
        </w:tc>
      </w:tr>
      <w:tr w:rsidR="00987C7D" w:rsidRPr="001266E2" w14:paraId="4977881F" w14:textId="77777777" w:rsidTr="009A5125">
        <w:tc>
          <w:tcPr>
            <w:tcW w:w="5670" w:type="dxa"/>
            <w:shd w:val="clear" w:color="auto" w:fill="auto"/>
          </w:tcPr>
          <w:p w14:paraId="1DA391D3" w14:textId="09ADF1D2"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Abdelhakim BELKAID, University of Bordj Bou Arreidj, Algeria</w:t>
            </w:r>
          </w:p>
        </w:tc>
        <w:tc>
          <w:tcPr>
            <w:tcW w:w="5670" w:type="dxa"/>
            <w:shd w:val="clear" w:color="auto" w:fill="auto"/>
          </w:tcPr>
          <w:p w14:paraId="271E1E27" w14:textId="2BDF7E27" w:rsidR="00987C7D" w:rsidRPr="00CE2095" w:rsidRDefault="00987C7D" w:rsidP="00861F19">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Nobuhiro Tajima, Male, President &amp; CEO of Tajima Motor Corp</w:t>
            </w:r>
            <w:r w:rsidR="00861F19">
              <w:rPr>
                <w:rFonts w:ascii="Verdana" w:eastAsia="Times New Roman" w:hAnsi="Verdana" w:cs="Calibri"/>
                <w:color w:val="000000"/>
                <w:sz w:val="16"/>
                <w:szCs w:val="16"/>
                <w:lang w:val="en-US"/>
              </w:rPr>
              <w:t>.,</w:t>
            </w:r>
            <w:r w:rsidRPr="00CE2095">
              <w:rPr>
                <w:rFonts w:ascii="Verdana" w:eastAsia="Times New Roman" w:hAnsi="Verdana" w:cs="Calibri"/>
                <w:color w:val="000000"/>
                <w:sz w:val="16"/>
                <w:szCs w:val="16"/>
                <w:lang w:val="en-US"/>
              </w:rPr>
              <w:t xml:space="preserve"> Japan</w:t>
            </w:r>
          </w:p>
        </w:tc>
      </w:tr>
      <w:tr w:rsidR="00987C7D" w:rsidRPr="001266E2" w14:paraId="72B2CF9C" w14:textId="77777777" w:rsidTr="009A5125">
        <w:tc>
          <w:tcPr>
            <w:tcW w:w="5670" w:type="dxa"/>
            <w:shd w:val="clear" w:color="auto" w:fill="auto"/>
          </w:tcPr>
          <w:p w14:paraId="1361BEB2" w14:textId="50D39453"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Frede Blaabjerg, Aalborg University, Denmark</w:t>
            </w:r>
          </w:p>
        </w:tc>
        <w:tc>
          <w:tcPr>
            <w:tcW w:w="5670" w:type="dxa"/>
            <w:shd w:val="clear" w:color="auto" w:fill="auto"/>
          </w:tcPr>
          <w:p w14:paraId="27DD5FD9" w14:textId="5FEE0958"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Dr. Hiroo Sekiya, Chiba University, Japan</w:t>
            </w:r>
          </w:p>
        </w:tc>
      </w:tr>
      <w:tr w:rsidR="00987C7D" w:rsidRPr="001266E2" w14:paraId="76E53CF3" w14:textId="77777777" w:rsidTr="009A5125">
        <w:tc>
          <w:tcPr>
            <w:tcW w:w="5670" w:type="dxa"/>
            <w:shd w:val="clear" w:color="auto" w:fill="auto"/>
          </w:tcPr>
          <w:p w14:paraId="54A084FD" w14:textId="53603C79"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Fabio Viola, Scuola Politecnica - Universita, Italy</w:t>
            </w:r>
          </w:p>
        </w:tc>
        <w:tc>
          <w:tcPr>
            <w:tcW w:w="5670" w:type="dxa"/>
            <w:shd w:val="clear" w:color="auto" w:fill="auto"/>
          </w:tcPr>
          <w:p w14:paraId="2D1AC430" w14:textId="0D4050EC" w:rsidR="00987C7D" w:rsidRPr="00CE2095" w:rsidRDefault="00987C7D" w:rsidP="00861F19">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Giuseppe Schettino</w:t>
            </w:r>
            <w:r w:rsidR="00861F19">
              <w:rPr>
                <w:rFonts w:ascii="Verdana" w:eastAsia="Times New Roman" w:hAnsi="Verdana" w:cs="Calibri"/>
                <w:color w:val="000000"/>
                <w:sz w:val="16"/>
                <w:szCs w:val="16"/>
                <w:lang w:val="en-US"/>
              </w:rPr>
              <w:t xml:space="preserve">, </w:t>
            </w:r>
            <w:r w:rsidR="00861F19" w:rsidRPr="00861F19">
              <w:rPr>
                <w:rFonts w:ascii="Verdana" w:eastAsia="Times New Roman" w:hAnsi="Verdana" w:cs="Calibri"/>
                <w:color w:val="000000"/>
                <w:sz w:val="16"/>
                <w:szCs w:val="16"/>
                <w:lang w:val="en-US"/>
              </w:rPr>
              <w:t>University of Naples</w:t>
            </w:r>
            <w:r w:rsidR="00861F19">
              <w:rPr>
                <w:rFonts w:ascii="Verdana" w:eastAsia="Times New Roman" w:hAnsi="Verdana" w:cs="Calibri"/>
                <w:color w:val="000000"/>
                <w:sz w:val="16"/>
                <w:szCs w:val="16"/>
                <w:lang w:val="en-US"/>
              </w:rPr>
              <w:t>, Italy</w:t>
            </w:r>
          </w:p>
        </w:tc>
      </w:tr>
      <w:tr w:rsidR="00987C7D" w:rsidRPr="001266E2" w14:paraId="0D459986" w14:textId="77777777" w:rsidTr="009A5125">
        <w:tc>
          <w:tcPr>
            <w:tcW w:w="5670" w:type="dxa"/>
            <w:shd w:val="clear" w:color="auto" w:fill="auto"/>
          </w:tcPr>
          <w:p w14:paraId="123BE3D7" w14:textId="09253710"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Tadatoshi Babasaki, NTT Facilities, Japan</w:t>
            </w:r>
          </w:p>
        </w:tc>
        <w:tc>
          <w:tcPr>
            <w:tcW w:w="5670" w:type="dxa"/>
            <w:shd w:val="clear" w:color="auto" w:fill="auto"/>
          </w:tcPr>
          <w:p w14:paraId="1EA078C3" w14:textId="723C5830" w:rsidR="00987C7D" w:rsidRPr="00CE2095" w:rsidRDefault="00987C7D"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s="Calibri"/>
                <w:color w:val="000000"/>
                <w:sz w:val="16"/>
                <w:szCs w:val="16"/>
                <w:lang w:val="en-US"/>
              </w:rPr>
              <w:t>Takashi Matsushita, NTT Facilities, Japan</w:t>
            </w:r>
          </w:p>
        </w:tc>
      </w:tr>
      <w:tr w:rsidR="00987C7D" w:rsidRPr="001266E2" w14:paraId="004D304B" w14:textId="77777777" w:rsidTr="009A5125">
        <w:tc>
          <w:tcPr>
            <w:tcW w:w="5670" w:type="dxa"/>
            <w:shd w:val="clear" w:color="auto" w:fill="auto"/>
          </w:tcPr>
          <w:p w14:paraId="3CFCE684" w14:textId="73DC38EE" w:rsidR="00987C7D" w:rsidRPr="00CE2095" w:rsidRDefault="00861F19" w:rsidP="00987C7D">
            <w:pPr>
              <w:spacing w:after="0" w:line="240" w:lineRule="auto"/>
              <w:rPr>
                <w:rFonts w:ascii="Verdana" w:eastAsia="Times New Roman" w:hAnsi="Verdana" w:cs="Calibri"/>
                <w:color w:val="000000"/>
                <w:sz w:val="16"/>
                <w:szCs w:val="16"/>
                <w:lang w:val="en-US"/>
              </w:rPr>
            </w:pPr>
            <w:r w:rsidRPr="00CE2095">
              <w:rPr>
                <w:rFonts w:ascii="Verdana" w:eastAsia="Times New Roman" w:hAnsi="Verdana"/>
                <w:color w:val="000000" w:themeColor="text1"/>
                <w:sz w:val="16"/>
                <w:szCs w:val="16"/>
                <w:lang w:val="en-US"/>
              </w:rPr>
              <w:t>Osamah</w:t>
            </w:r>
            <w:r>
              <w:rPr>
                <w:rFonts w:ascii="Verdana" w:eastAsia="Times New Roman" w:hAnsi="Verdana" w:cs="Calibri"/>
                <w:color w:val="000000"/>
                <w:sz w:val="16"/>
                <w:szCs w:val="16"/>
                <w:lang w:val="en-US"/>
              </w:rPr>
              <w:t xml:space="preserve"> </w:t>
            </w:r>
            <w:r w:rsidRPr="00CE2095">
              <w:rPr>
                <w:rFonts w:ascii="Verdana" w:eastAsia="Times New Roman" w:hAnsi="Verdana" w:cs="Calibri"/>
                <w:color w:val="000000"/>
                <w:sz w:val="16"/>
                <w:szCs w:val="16"/>
                <w:lang w:val="en-US"/>
              </w:rPr>
              <w:t>Ibrahim Khalaf, Al-Nahrain University, Bagdat, Iraq</w:t>
            </w:r>
          </w:p>
        </w:tc>
        <w:tc>
          <w:tcPr>
            <w:tcW w:w="5670" w:type="dxa"/>
            <w:shd w:val="clear" w:color="auto" w:fill="auto"/>
          </w:tcPr>
          <w:p w14:paraId="4D242FDE" w14:textId="28044CA5" w:rsidR="00987C7D" w:rsidRPr="00CE2095" w:rsidRDefault="00987C7D" w:rsidP="00987C7D">
            <w:pPr>
              <w:spacing w:after="0" w:line="240" w:lineRule="auto"/>
              <w:rPr>
                <w:rFonts w:ascii="Verdana" w:eastAsia="Times New Roman" w:hAnsi="Verdana" w:cs="Calibri"/>
                <w:color w:val="000000"/>
                <w:sz w:val="16"/>
                <w:szCs w:val="16"/>
                <w:lang w:val="en-US"/>
              </w:rPr>
            </w:pPr>
          </w:p>
        </w:tc>
      </w:tr>
    </w:tbl>
    <w:p w14:paraId="2C7D7204" w14:textId="77777777" w:rsidR="00987C7D" w:rsidRDefault="00987C7D" w:rsidP="0085219A">
      <w:pPr>
        <w:spacing w:after="0"/>
        <w:jc w:val="center"/>
        <w:rPr>
          <w:rFonts w:ascii="Verdana" w:hAnsi="Verdana" w:cstheme="minorHAnsi"/>
          <w:b/>
          <w:color w:val="000000" w:themeColor="text1"/>
          <w:sz w:val="32"/>
          <w:szCs w:val="32"/>
          <w:lang w:val="en-US"/>
        </w:rPr>
        <w:sectPr w:rsidR="00987C7D" w:rsidSect="001746EC">
          <w:pgSz w:w="11906" w:h="16838"/>
          <w:pgMar w:top="567" w:right="1417" w:bottom="568" w:left="1417" w:header="708" w:footer="708" w:gutter="0"/>
          <w:cols w:space="708"/>
          <w:docGrid w:linePitch="360"/>
        </w:sectPr>
      </w:pPr>
    </w:p>
    <w:p w14:paraId="54F69310" w14:textId="179AE630" w:rsidR="0085219A" w:rsidRPr="001266E2" w:rsidRDefault="0085219A" w:rsidP="0085219A">
      <w:pPr>
        <w:spacing w:after="0"/>
        <w:jc w:val="center"/>
        <w:rPr>
          <w:rFonts w:ascii="Verdana" w:hAnsi="Verdana" w:cstheme="minorHAnsi"/>
          <w:b/>
          <w:color w:val="000000" w:themeColor="text1"/>
          <w:sz w:val="32"/>
          <w:szCs w:val="32"/>
          <w:lang w:val="en-US"/>
        </w:rPr>
      </w:pPr>
      <w:r w:rsidRPr="001266E2">
        <w:rPr>
          <w:rFonts w:ascii="Verdana" w:hAnsi="Verdana" w:cstheme="minorHAnsi"/>
          <w:b/>
          <w:color w:val="000000" w:themeColor="text1"/>
          <w:sz w:val="32"/>
          <w:szCs w:val="32"/>
          <w:lang w:val="en-US"/>
        </w:rPr>
        <w:lastRenderedPageBreak/>
        <w:t>TOPICS</w:t>
      </w:r>
    </w:p>
    <w:p w14:paraId="1274BCD5" w14:textId="77777777" w:rsidR="00F26E22" w:rsidRPr="001266E2" w:rsidRDefault="00F26E22" w:rsidP="00F26E22">
      <w:pPr>
        <w:spacing w:after="0"/>
        <w:rPr>
          <w:rFonts w:ascii="Verdana" w:eastAsia="Times New Roman" w:hAnsi="Verdana" w:cstheme="minorHAnsi"/>
          <w:b/>
          <w:bCs/>
          <w:color w:val="000000" w:themeColor="text1"/>
          <w:sz w:val="20"/>
          <w:szCs w:val="20"/>
          <w:lang w:val="en-US" w:eastAsia="tr-TR"/>
        </w:rPr>
      </w:pPr>
    </w:p>
    <w:p w14:paraId="62FE475B" w14:textId="77777777" w:rsidR="00E06755" w:rsidRPr="001266E2" w:rsidRDefault="00E06755" w:rsidP="00C656D1">
      <w:pPr>
        <w:jc w:val="both"/>
        <w:rPr>
          <w:rFonts w:ascii="Verdana" w:eastAsia="Times New Roman" w:hAnsi="Verdana" w:cstheme="minorHAnsi"/>
          <w:bCs/>
          <w:color w:val="000000" w:themeColor="text1"/>
          <w:lang w:val="en-US" w:eastAsia="tr-TR"/>
        </w:rPr>
      </w:pPr>
    </w:p>
    <w:p w14:paraId="4350BF74" w14:textId="77777777" w:rsidR="00E06755" w:rsidRPr="001266E2" w:rsidRDefault="00E06755" w:rsidP="00E06755">
      <w:pPr>
        <w:jc w:val="both"/>
        <w:rPr>
          <w:rFonts w:ascii="Verdana" w:eastAsia="Times New Roman" w:hAnsi="Verdana" w:cstheme="minorHAnsi"/>
          <w:bCs/>
          <w:color w:val="000000" w:themeColor="text1"/>
          <w:lang w:val="en-US" w:eastAsia="tr-TR"/>
        </w:rPr>
      </w:pPr>
      <w:r w:rsidRPr="001266E2">
        <w:rPr>
          <w:rFonts w:ascii="Verdana" w:eastAsia="Times New Roman" w:hAnsi="Verdana" w:cstheme="minorHAnsi"/>
          <w:bCs/>
          <w:color w:val="000000" w:themeColor="text1"/>
          <w:lang w:val="en-US" w:eastAsia="tr-TR"/>
        </w:rPr>
        <w:t>The coverage of the Conference on Smart Grids includes the following areas, but not limited to:</w:t>
      </w:r>
    </w:p>
    <w:p w14:paraId="6C6C1A20" w14:textId="77777777" w:rsidR="00E06755" w:rsidRPr="001266E2" w:rsidRDefault="00E06755" w:rsidP="00E06755">
      <w:pPr>
        <w:jc w:val="both"/>
        <w:rPr>
          <w:rFonts w:ascii="Verdana" w:eastAsia="Times New Roman" w:hAnsi="Verdana" w:cstheme="minorHAnsi"/>
          <w:bCs/>
          <w:color w:val="000000" w:themeColor="text1"/>
          <w:lang w:val="en-US" w:eastAsia="tr-TR"/>
        </w:rPr>
      </w:pPr>
    </w:p>
    <w:p w14:paraId="0A332076" w14:textId="77777777" w:rsidR="00E06755" w:rsidRPr="001266E2" w:rsidRDefault="00E06755" w:rsidP="009C04C9">
      <w:pPr>
        <w:pStyle w:val="ListParagraph"/>
        <w:numPr>
          <w:ilvl w:val="0"/>
          <w:numId w:val="1"/>
        </w:numPr>
        <w:jc w:val="both"/>
        <w:rPr>
          <w:rFonts w:ascii="Verdana" w:eastAsia="Times New Roman" w:hAnsi="Verdana" w:cstheme="minorHAnsi"/>
          <w:bCs/>
          <w:color w:val="000000" w:themeColor="text1"/>
          <w:lang w:val="en-US" w:eastAsia="tr-TR"/>
        </w:rPr>
      </w:pPr>
      <w:r w:rsidRPr="001266E2">
        <w:rPr>
          <w:rFonts w:ascii="Verdana" w:eastAsia="Times New Roman" w:hAnsi="Verdana" w:cstheme="minorHAnsi"/>
          <w:bCs/>
          <w:color w:val="000000" w:themeColor="text1"/>
          <w:lang w:val="en-US" w:eastAsia="tr-TR"/>
        </w:rPr>
        <w:t xml:space="preserve">Distributed Power Energy Systems and Sources, </w:t>
      </w:r>
    </w:p>
    <w:p w14:paraId="16125710" w14:textId="77777777" w:rsidR="00E06755" w:rsidRPr="001266E2" w:rsidRDefault="00E06755" w:rsidP="009C04C9">
      <w:pPr>
        <w:pStyle w:val="ListParagraph"/>
        <w:numPr>
          <w:ilvl w:val="0"/>
          <w:numId w:val="1"/>
        </w:numPr>
        <w:jc w:val="both"/>
        <w:rPr>
          <w:rFonts w:ascii="Verdana" w:eastAsia="Times New Roman" w:hAnsi="Verdana" w:cstheme="minorHAnsi"/>
          <w:bCs/>
          <w:color w:val="000000" w:themeColor="text1"/>
          <w:lang w:val="en-US" w:eastAsia="tr-TR"/>
        </w:rPr>
      </w:pPr>
      <w:r w:rsidRPr="001266E2">
        <w:rPr>
          <w:rFonts w:ascii="Verdana" w:eastAsia="Times New Roman" w:hAnsi="Verdana" w:cstheme="minorHAnsi"/>
          <w:bCs/>
          <w:color w:val="000000" w:themeColor="text1"/>
          <w:lang w:val="en-US" w:eastAsia="tr-TR"/>
        </w:rPr>
        <w:t xml:space="preserve">Renewable Energy, </w:t>
      </w:r>
    </w:p>
    <w:p w14:paraId="6B7B27CB" w14:textId="58A2AB25" w:rsidR="00E06755" w:rsidRPr="001266E2" w:rsidRDefault="00E06755" w:rsidP="009C04C9">
      <w:pPr>
        <w:pStyle w:val="ListParagraph"/>
        <w:numPr>
          <w:ilvl w:val="0"/>
          <w:numId w:val="1"/>
        </w:numPr>
        <w:jc w:val="both"/>
        <w:rPr>
          <w:rFonts w:ascii="Verdana" w:eastAsia="Times New Roman" w:hAnsi="Verdana" w:cstheme="minorHAnsi"/>
          <w:bCs/>
          <w:color w:val="000000" w:themeColor="text1"/>
          <w:lang w:val="en-US" w:eastAsia="tr-TR"/>
        </w:rPr>
      </w:pPr>
      <w:r w:rsidRPr="001266E2">
        <w:rPr>
          <w:rFonts w:ascii="Verdana" w:eastAsia="Times New Roman" w:hAnsi="Verdana" w:cstheme="minorHAnsi"/>
          <w:bCs/>
          <w:color w:val="000000" w:themeColor="text1"/>
          <w:lang w:val="en-US" w:eastAsia="tr-TR"/>
        </w:rPr>
        <w:t>Conventional Power Sources</w:t>
      </w:r>
    </w:p>
    <w:p w14:paraId="6EB275E7" w14:textId="77777777" w:rsidR="00E06755" w:rsidRPr="001266E2" w:rsidRDefault="00E06755" w:rsidP="009C04C9">
      <w:pPr>
        <w:pStyle w:val="ListParagraph"/>
        <w:numPr>
          <w:ilvl w:val="0"/>
          <w:numId w:val="1"/>
        </w:numPr>
        <w:jc w:val="both"/>
        <w:rPr>
          <w:rFonts w:ascii="Verdana" w:eastAsia="Times New Roman" w:hAnsi="Verdana" w:cstheme="minorHAnsi"/>
          <w:bCs/>
          <w:color w:val="000000" w:themeColor="text1"/>
          <w:lang w:val="en-US" w:eastAsia="tr-TR"/>
        </w:rPr>
      </w:pPr>
      <w:r w:rsidRPr="001266E2">
        <w:rPr>
          <w:rFonts w:ascii="Verdana" w:eastAsia="Times New Roman" w:hAnsi="Verdana" w:cstheme="minorHAnsi"/>
          <w:bCs/>
          <w:color w:val="000000" w:themeColor="text1"/>
          <w:lang w:val="en-US" w:eastAsia="tr-TR"/>
        </w:rPr>
        <w:t>New Trends and Technologies for Smart Grid</w:t>
      </w:r>
    </w:p>
    <w:p w14:paraId="4F621322" w14:textId="77777777" w:rsidR="00E06755" w:rsidRPr="001266E2" w:rsidRDefault="00E06755" w:rsidP="009C04C9">
      <w:pPr>
        <w:pStyle w:val="ListParagraph"/>
        <w:numPr>
          <w:ilvl w:val="0"/>
          <w:numId w:val="1"/>
        </w:numPr>
        <w:jc w:val="both"/>
        <w:rPr>
          <w:rFonts w:ascii="Verdana" w:eastAsia="Times New Roman" w:hAnsi="Verdana" w:cstheme="minorHAnsi"/>
          <w:bCs/>
          <w:color w:val="000000" w:themeColor="text1"/>
          <w:lang w:val="en-US" w:eastAsia="tr-TR"/>
        </w:rPr>
      </w:pPr>
      <w:r w:rsidRPr="001266E2">
        <w:rPr>
          <w:rFonts w:ascii="Verdana" w:eastAsia="Times New Roman" w:hAnsi="Verdana" w:cstheme="minorHAnsi"/>
          <w:bCs/>
          <w:color w:val="000000" w:themeColor="text1"/>
          <w:lang w:val="en-US" w:eastAsia="tr-TR"/>
        </w:rPr>
        <w:t>Policies and Strategies for Smart Grid</w:t>
      </w:r>
    </w:p>
    <w:p w14:paraId="0084CEB4" w14:textId="77777777" w:rsidR="00E06755" w:rsidRPr="001266E2" w:rsidRDefault="00E06755" w:rsidP="009C04C9">
      <w:pPr>
        <w:pStyle w:val="ListParagraph"/>
        <w:numPr>
          <w:ilvl w:val="0"/>
          <w:numId w:val="1"/>
        </w:numPr>
        <w:jc w:val="both"/>
        <w:rPr>
          <w:rFonts w:ascii="Verdana" w:eastAsia="Times New Roman" w:hAnsi="Verdana" w:cstheme="minorHAnsi"/>
          <w:bCs/>
          <w:color w:val="000000" w:themeColor="text1"/>
          <w:lang w:val="en-US" w:eastAsia="tr-TR"/>
        </w:rPr>
      </w:pPr>
      <w:r w:rsidRPr="001266E2">
        <w:rPr>
          <w:rFonts w:ascii="Verdana" w:eastAsia="Times New Roman" w:hAnsi="Verdana" w:cstheme="minorHAnsi"/>
          <w:bCs/>
          <w:color w:val="000000" w:themeColor="text1"/>
          <w:lang w:val="en-US" w:eastAsia="tr-TR"/>
        </w:rPr>
        <w:t>Microgrids for transportation electrification</w:t>
      </w:r>
    </w:p>
    <w:p w14:paraId="01FA9095" w14:textId="77777777" w:rsidR="00E06755" w:rsidRPr="001266E2" w:rsidRDefault="00E06755" w:rsidP="009C04C9">
      <w:pPr>
        <w:pStyle w:val="ListParagraph"/>
        <w:numPr>
          <w:ilvl w:val="0"/>
          <w:numId w:val="1"/>
        </w:numPr>
        <w:jc w:val="both"/>
        <w:rPr>
          <w:rFonts w:ascii="Verdana" w:eastAsia="Times New Roman" w:hAnsi="Verdana" w:cstheme="minorHAnsi"/>
          <w:bCs/>
          <w:color w:val="000000" w:themeColor="text1"/>
          <w:lang w:val="en-US" w:eastAsia="tr-TR"/>
        </w:rPr>
      </w:pPr>
      <w:r w:rsidRPr="001266E2">
        <w:rPr>
          <w:rFonts w:ascii="Verdana" w:eastAsia="Times New Roman" w:hAnsi="Verdana" w:cstheme="minorHAnsi"/>
          <w:bCs/>
          <w:color w:val="000000" w:themeColor="text1"/>
          <w:lang w:val="en-US" w:eastAsia="tr-TR"/>
        </w:rPr>
        <w:t>Energy Transformation from Renewable Energy System to Smart Grid</w:t>
      </w:r>
    </w:p>
    <w:p w14:paraId="048958A9" w14:textId="77777777" w:rsidR="00E06755" w:rsidRPr="001266E2" w:rsidRDefault="00E06755" w:rsidP="009C04C9">
      <w:pPr>
        <w:pStyle w:val="ListParagraph"/>
        <w:numPr>
          <w:ilvl w:val="0"/>
          <w:numId w:val="1"/>
        </w:numPr>
        <w:jc w:val="both"/>
        <w:rPr>
          <w:rFonts w:ascii="Verdana" w:eastAsia="Times New Roman" w:hAnsi="Verdana" w:cstheme="minorHAnsi"/>
          <w:bCs/>
          <w:color w:val="000000" w:themeColor="text1"/>
          <w:lang w:val="en-US" w:eastAsia="tr-TR"/>
        </w:rPr>
      </w:pPr>
      <w:r w:rsidRPr="001266E2">
        <w:rPr>
          <w:rFonts w:ascii="Verdana" w:eastAsia="Times New Roman" w:hAnsi="Verdana" w:cstheme="minorHAnsi"/>
          <w:bCs/>
          <w:color w:val="000000" w:themeColor="text1"/>
          <w:lang w:val="en-US" w:eastAsia="tr-TR"/>
        </w:rPr>
        <w:t>Novel Energy Conversion Studies for Smart Grid</w:t>
      </w:r>
    </w:p>
    <w:p w14:paraId="241AF0AC" w14:textId="77777777" w:rsidR="00E06755" w:rsidRPr="001266E2" w:rsidRDefault="00E06755" w:rsidP="009C04C9">
      <w:pPr>
        <w:pStyle w:val="ListParagraph"/>
        <w:numPr>
          <w:ilvl w:val="0"/>
          <w:numId w:val="1"/>
        </w:numPr>
        <w:jc w:val="both"/>
        <w:rPr>
          <w:rFonts w:ascii="Verdana" w:eastAsia="Times New Roman" w:hAnsi="Verdana" w:cstheme="minorHAnsi"/>
          <w:bCs/>
          <w:color w:val="000000" w:themeColor="text1"/>
          <w:lang w:val="en-US" w:eastAsia="tr-TR"/>
        </w:rPr>
      </w:pPr>
      <w:r w:rsidRPr="001266E2">
        <w:rPr>
          <w:rFonts w:ascii="Verdana" w:eastAsia="Times New Roman" w:hAnsi="Verdana" w:cstheme="minorHAnsi"/>
          <w:bCs/>
          <w:color w:val="000000" w:themeColor="text1"/>
          <w:lang w:val="en-US" w:eastAsia="tr-TR"/>
        </w:rPr>
        <w:t>HVDC for Smart Grid</w:t>
      </w:r>
    </w:p>
    <w:p w14:paraId="388FB433" w14:textId="77777777" w:rsidR="00E06755" w:rsidRPr="001266E2" w:rsidRDefault="00E06755" w:rsidP="009C04C9">
      <w:pPr>
        <w:pStyle w:val="ListParagraph"/>
        <w:numPr>
          <w:ilvl w:val="0"/>
          <w:numId w:val="1"/>
        </w:numPr>
        <w:jc w:val="both"/>
        <w:rPr>
          <w:rFonts w:ascii="Verdana" w:eastAsia="Times New Roman" w:hAnsi="Verdana" w:cstheme="minorHAnsi"/>
          <w:bCs/>
          <w:color w:val="000000" w:themeColor="text1"/>
          <w:lang w:val="en-US" w:eastAsia="tr-TR"/>
        </w:rPr>
      </w:pPr>
      <w:r w:rsidRPr="001266E2">
        <w:rPr>
          <w:rFonts w:ascii="Verdana" w:eastAsia="Times New Roman" w:hAnsi="Verdana" w:cstheme="minorHAnsi"/>
          <w:bCs/>
          <w:color w:val="000000" w:themeColor="text1"/>
          <w:lang w:val="en-US" w:eastAsia="tr-TR"/>
        </w:rPr>
        <w:t>Power Devices and Driving Circuits for Smart Grid</w:t>
      </w:r>
    </w:p>
    <w:p w14:paraId="7C00CE5B" w14:textId="77777777" w:rsidR="00E06755" w:rsidRPr="001266E2" w:rsidRDefault="00E06755" w:rsidP="009C04C9">
      <w:pPr>
        <w:pStyle w:val="ListParagraph"/>
        <w:numPr>
          <w:ilvl w:val="0"/>
          <w:numId w:val="1"/>
        </w:numPr>
        <w:jc w:val="both"/>
        <w:rPr>
          <w:rFonts w:ascii="Verdana" w:eastAsia="Times New Roman" w:hAnsi="Verdana" w:cstheme="minorHAnsi"/>
          <w:bCs/>
          <w:color w:val="000000" w:themeColor="text1"/>
          <w:lang w:val="en-US" w:eastAsia="tr-TR"/>
        </w:rPr>
      </w:pPr>
      <w:r w:rsidRPr="001266E2">
        <w:rPr>
          <w:rFonts w:ascii="Verdana" w:eastAsia="Times New Roman" w:hAnsi="Verdana" w:cstheme="minorHAnsi"/>
          <w:bCs/>
          <w:color w:val="000000" w:themeColor="text1"/>
          <w:lang w:val="en-US" w:eastAsia="tr-TR"/>
        </w:rPr>
        <w:t>Performance Analysis of Smart Grid</w:t>
      </w:r>
    </w:p>
    <w:p w14:paraId="45F9845A" w14:textId="77777777" w:rsidR="00E06755" w:rsidRPr="001266E2" w:rsidRDefault="00E06755" w:rsidP="009C04C9">
      <w:pPr>
        <w:pStyle w:val="ListParagraph"/>
        <w:numPr>
          <w:ilvl w:val="0"/>
          <w:numId w:val="1"/>
        </w:numPr>
        <w:jc w:val="both"/>
        <w:rPr>
          <w:rFonts w:ascii="Verdana" w:eastAsia="Times New Roman" w:hAnsi="Verdana" w:cstheme="minorHAnsi"/>
          <w:bCs/>
          <w:color w:val="000000" w:themeColor="text1"/>
          <w:lang w:val="en-US" w:eastAsia="tr-TR"/>
        </w:rPr>
      </w:pPr>
      <w:r w:rsidRPr="001266E2">
        <w:rPr>
          <w:rFonts w:ascii="Verdana" w:eastAsia="Times New Roman" w:hAnsi="Verdana" w:cstheme="minorHAnsi"/>
          <w:bCs/>
          <w:color w:val="000000" w:themeColor="text1"/>
          <w:lang w:val="en-US" w:eastAsia="tr-TR"/>
        </w:rPr>
        <w:t>Decision Support Systems for Smart Grid</w:t>
      </w:r>
    </w:p>
    <w:p w14:paraId="10573DF3" w14:textId="77777777" w:rsidR="00E06755" w:rsidRPr="001266E2" w:rsidRDefault="00E06755" w:rsidP="009C04C9">
      <w:pPr>
        <w:pStyle w:val="ListParagraph"/>
        <w:numPr>
          <w:ilvl w:val="0"/>
          <w:numId w:val="1"/>
        </w:numPr>
        <w:jc w:val="both"/>
        <w:rPr>
          <w:rFonts w:ascii="Verdana" w:eastAsia="Times New Roman" w:hAnsi="Verdana" w:cstheme="minorHAnsi"/>
          <w:bCs/>
          <w:color w:val="000000" w:themeColor="text1"/>
          <w:lang w:val="en-US" w:eastAsia="tr-TR"/>
        </w:rPr>
      </w:pPr>
      <w:r w:rsidRPr="001266E2">
        <w:rPr>
          <w:rFonts w:ascii="Verdana" w:eastAsia="Times New Roman" w:hAnsi="Verdana" w:cstheme="minorHAnsi"/>
          <w:bCs/>
          <w:color w:val="000000" w:themeColor="text1"/>
          <w:lang w:val="en-US" w:eastAsia="tr-TR"/>
        </w:rPr>
        <w:t>Control Techniques for Smart Grid</w:t>
      </w:r>
    </w:p>
    <w:p w14:paraId="7DF0512A" w14:textId="77777777" w:rsidR="00E06755" w:rsidRPr="001266E2" w:rsidRDefault="00E06755" w:rsidP="009C04C9">
      <w:pPr>
        <w:pStyle w:val="ListParagraph"/>
        <w:numPr>
          <w:ilvl w:val="0"/>
          <w:numId w:val="1"/>
        </w:numPr>
        <w:jc w:val="both"/>
        <w:rPr>
          <w:rFonts w:ascii="Verdana" w:eastAsia="Times New Roman" w:hAnsi="Verdana" w:cstheme="minorHAnsi"/>
          <w:bCs/>
          <w:color w:val="000000" w:themeColor="text1"/>
          <w:lang w:val="en-US" w:eastAsia="tr-TR"/>
        </w:rPr>
      </w:pPr>
      <w:r w:rsidRPr="001266E2">
        <w:rPr>
          <w:rFonts w:ascii="Verdana" w:eastAsia="Times New Roman" w:hAnsi="Verdana" w:cstheme="minorHAnsi"/>
          <w:bCs/>
          <w:color w:val="000000" w:themeColor="text1"/>
          <w:lang w:val="en-US" w:eastAsia="tr-TR"/>
        </w:rPr>
        <w:t>ICT, IoT, Real-time monitoring and control</w:t>
      </w:r>
    </w:p>
    <w:p w14:paraId="0766B9D0" w14:textId="77777777" w:rsidR="00E06755" w:rsidRPr="001266E2" w:rsidRDefault="00E06755" w:rsidP="009C04C9">
      <w:pPr>
        <w:pStyle w:val="ListParagraph"/>
        <w:numPr>
          <w:ilvl w:val="0"/>
          <w:numId w:val="1"/>
        </w:numPr>
        <w:jc w:val="both"/>
        <w:rPr>
          <w:rFonts w:ascii="Verdana" w:eastAsia="Times New Roman" w:hAnsi="Verdana" w:cstheme="minorHAnsi"/>
          <w:bCs/>
          <w:color w:val="000000" w:themeColor="text1"/>
          <w:lang w:val="en-US" w:eastAsia="tr-TR"/>
        </w:rPr>
      </w:pPr>
      <w:r w:rsidRPr="001266E2">
        <w:rPr>
          <w:rFonts w:ascii="Verdana" w:eastAsia="Times New Roman" w:hAnsi="Verdana" w:cstheme="minorHAnsi"/>
          <w:bCs/>
          <w:color w:val="000000" w:themeColor="text1"/>
          <w:lang w:val="en-US" w:eastAsia="tr-TR"/>
        </w:rPr>
        <w:t>Applications for Industries</w:t>
      </w:r>
    </w:p>
    <w:p w14:paraId="0AF3164A" w14:textId="77777777" w:rsidR="00E06755" w:rsidRPr="001266E2" w:rsidRDefault="00E06755" w:rsidP="009C04C9">
      <w:pPr>
        <w:pStyle w:val="ListParagraph"/>
        <w:numPr>
          <w:ilvl w:val="0"/>
          <w:numId w:val="1"/>
        </w:numPr>
        <w:jc w:val="both"/>
        <w:rPr>
          <w:rFonts w:ascii="Verdana" w:eastAsia="Times New Roman" w:hAnsi="Verdana" w:cstheme="minorHAnsi"/>
          <w:bCs/>
          <w:color w:val="000000" w:themeColor="text1"/>
          <w:lang w:val="en-US" w:eastAsia="tr-TR"/>
        </w:rPr>
      </w:pPr>
      <w:r w:rsidRPr="001266E2">
        <w:rPr>
          <w:rFonts w:ascii="Verdana" w:eastAsia="Times New Roman" w:hAnsi="Verdana" w:cstheme="minorHAnsi"/>
          <w:bCs/>
          <w:color w:val="000000" w:themeColor="text1"/>
          <w:lang w:val="en-US" w:eastAsia="tr-TR"/>
        </w:rPr>
        <w:t>Smart Grid for Electrical Vehicles and Components</w:t>
      </w:r>
    </w:p>
    <w:p w14:paraId="2AAAD16D" w14:textId="77777777" w:rsidR="00E06755" w:rsidRPr="001266E2" w:rsidRDefault="00E06755" w:rsidP="009C04C9">
      <w:pPr>
        <w:pStyle w:val="ListParagraph"/>
        <w:numPr>
          <w:ilvl w:val="0"/>
          <w:numId w:val="1"/>
        </w:numPr>
        <w:jc w:val="both"/>
        <w:rPr>
          <w:rFonts w:ascii="Verdana" w:eastAsia="Times New Roman" w:hAnsi="Verdana" w:cstheme="minorHAnsi"/>
          <w:bCs/>
          <w:color w:val="000000" w:themeColor="text1"/>
          <w:lang w:val="en-US" w:eastAsia="tr-TR"/>
        </w:rPr>
      </w:pPr>
      <w:r w:rsidRPr="001266E2">
        <w:rPr>
          <w:rFonts w:ascii="Verdana" w:eastAsia="Times New Roman" w:hAnsi="Verdana" w:cstheme="minorHAnsi"/>
          <w:bCs/>
          <w:color w:val="000000" w:themeColor="text1"/>
          <w:lang w:val="en-US" w:eastAsia="tr-TR"/>
        </w:rPr>
        <w:t>Energy Management Systems, etc.</w:t>
      </w:r>
    </w:p>
    <w:p w14:paraId="50045FF3" w14:textId="76311371" w:rsidR="00E06755" w:rsidRPr="001266E2" w:rsidRDefault="00E06755" w:rsidP="009C04C9">
      <w:pPr>
        <w:pStyle w:val="ListParagraph"/>
        <w:numPr>
          <w:ilvl w:val="0"/>
          <w:numId w:val="1"/>
        </w:numPr>
        <w:jc w:val="both"/>
        <w:rPr>
          <w:rFonts w:ascii="Verdana" w:eastAsia="Times New Roman" w:hAnsi="Verdana" w:cstheme="minorHAnsi"/>
          <w:bCs/>
          <w:color w:val="000000" w:themeColor="text1"/>
          <w:lang w:val="en-US" w:eastAsia="tr-TR"/>
        </w:rPr>
      </w:pPr>
      <w:r w:rsidRPr="001266E2">
        <w:rPr>
          <w:rFonts w:ascii="Verdana" w:eastAsia="Times New Roman" w:hAnsi="Verdana" w:cstheme="minorHAnsi"/>
          <w:bCs/>
          <w:color w:val="000000" w:themeColor="text1"/>
          <w:lang w:val="en-US" w:eastAsia="tr-TR"/>
        </w:rPr>
        <w:t>Future Challenges and Directions for Smart Grids</w:t>
      </w:r>
    </w:p>
    <w:p w14:paraId="1AF0EE16" w14:textId="77777777" w:rsidR="00E06755" w:rsidRPr="001266E2" w:rsidRDefault="00E06755" w:rsidP="0085219A">
      <w:pPr>
        <w:spacing w:after="0"/>
        <w:rPr>
          <w:rFonts w:ascii="Verdana" w:eastAsia="Times New Roman" w:hAnsi="Verdana" w:cstheme="minorHAnsi"/>
          <w:b/>
          <w:bCs/>
          <w:color w:val="000000" w:themeColor="text1"/>
          <w:lang w:val="en-US" w:eastAsia="tr-TR"/>
        </w:rPr>
      </w:pPr>
    </w:p>
    <w:p w14:paraId="6B68E509" w14:textId="77777777" w:rsidR="00575FC1" w:rsidRPr="001266E2" w:rsidRDefault="00575FC1" w:rsidP="0085219A">
      <w:pPr>
        <w:spacing w:after="0"/>
        <w:rPr>
          <w:rFonts w:ascii="Verdana" w:eastAsia="Times New Roman" w:hAnsi="Verdana" w:cstheme="minorHAnsi"/>
          <w:b/>
          <w:bCs/>
          <w:color w:val="000000" w:themeColor="text1"/>
          <w:lang w:val="en-US" w:eastAsia="tr-TR"/>
        </w:rPr>
      </w:pPr>
    </w:p>
    <w:p w14:paraId="3550D0A3" w14:textId="77777777" w:rsidR="00C41E25" w:rsidRPr="001266E2" w:rsidRDefault="00C41E25" w:rsidP="0085219A">
      <w:pPr>
        <w:spacing w:after="0"/>
        <w:rPr>
          <w:rFonts w:ascii="Verdana" w:eastAsia="Times New Roman" w:hAnsi="Verdana" w:cstheme="minorHAnsi"/>
          <w:b/>
          <w:bCs/>
          <w:color w:val="000000" w:themeColor="text1"/>
          <w:lang w:val="en-US" w:eastAsia="tr-TR"/>
        </w:rPr>
      </w:pPr>
    </w:p>
    <w:p w14:paraId="322784C7" w14:textId="77777777" w:rsidR="0085219A" w:rsidRPr="001266E2" w:rsidRDefault="0085219A" w:rsidP="00502D6F">
      <w:pPr>
        <w:spacing w:after="0"/>
        <w:jc w:val="center"/>
        <w:rPr>
          <w:rFonts w:ascii="Verdana" w:hAnsi="Verdana" w:cstheme="minorHAnsi"/>
          <w:b/>
          <w:color w:val="000000" w:themeColor="text1"/>
          <w:lang w:val="en-US"/>
        </w:rPr>
      </w:pPr>
      <w:r w:rsidRPr="001266E2">
        <w:rPr>
          <w:rFonts w:ascii="Verdana" w:hAnsi="Verdana" w:cstheme="minorHAnsi"/>
          <w:b/>
          <w:color w:val="000000" w:themeColor="text1"/>
          <w:lang w:val="en-US"/>
        </w:rPr>
        <w:t>LANGUAGE</w:t>
      </w:r>
    </w:p>
    <w:p w14:paraId="311D9F89" w14:textId="629B8151" w:rsidR="0085219A" w:rsidRPr="001266E2" w:rsidRDefault="0085219A" w:rsidP="0085219A">
      <w:pPr>
        <w:spacing w:after="0"/>
        <w:rPr>
          <w:rFonts w:ascii="Verdana" w:hAnsi="Verdana" w:cstheme="minorHAnsi"/>
          <w:color w:val="000000" w:themeColor="text1"/>
          <w:lang w:val="en-US"/>
        </w:rPr>
      </w:pPr>
      <w:r w:rsidRPr="001266E2">
        <w:rPr>
          <w:rFonts w:ascii="Verdana" w:hAnsi="Verdana" w:cstheme="minorHAnsi"/>
          <w:color w:val="000000" w:themeColor="text1"/>
          <w:lang w:val="en-US"/>
        </w:rPr>
        <w:t xml:space="preserve">The working language of the </w:t>
      </w:r>
      <w:r w:rsidR="0076340C" w:rsidRPr="001266E2">
        <w:rPr>
          <w:rFonts w:ascii="Verdana" w:hAnsi="Verdana" w:cstheme="minorHAnsi"/>
          <w:color w:val="000000" w:themeColor="text1"/>
          <w:lang w:val="en-US"/>
        </w:rPr>
        <w:t>icSmartGrid</w:t>
      </w:r>
      <w:r w:rsidR="00B42B72" w:rsidRPr="001266E2">
        <w:rPr>
          <w:rFonts w:ascii="Verdana" w:hAnsi="Verdana" w:cstheme="minorHAnsi"/>
          <w:color w:val="000000" w:themeColor="text1"/>
          <w:lang w:val="en-US"/>
        </w:rPr>
        <w:t xml:space="preserve"> </w:t>
      </w:r>
      <w:r w:rsidRPr="001266E2">
        <w:rPr>
          <w:rFonts w:ascii="Verdana" w:hAnsi="Verdana" w:cstheme="minorHAnsi"/>
          <w:color w:val="000000" w:themeColor="text1"/>
          <w:lang w:val="en-US"/>
        </w:rPr>
        <w:t>conference is English</w:t>
      </w:r>
    </w:p>
    <w:p w14:paraId="587E0B0F" w14:textId="77777777" w:rsidR="00621678" w:rsidRPr="001266E2" w:rsidRDefault="00621678" w:rsidP="0085219A">
      <w:pPr>
        <w:spacing w:after="0"/>
        <w:rPr>
          <w:rFonts w:ascii="Verdana" w:hAnsi="Verdana" w:cstheme="minorHAnsi"/>
          <w:color w:val="000000" w:themeColor="text1"/>
          <w:lang w:val="en-US"/>
        </w:rPr>
      </w:pPr>
    </w:p>
    <w:p w14:paraId="767B1271" w14:textId="77777777" w:rsidR="00621678" w:rsidRPr="001266E2" w:rsidRDefault="00621678" w:rsidP="0085219A">
      <w:pPr>
        <w:spacing w:after="0"/>
        <w:rPr>
          <w:rFonts w:ascii="Verdana" w:hAnsi="Verdana" w:cstheme="minorHAnsi"/>
          <w:color w:val="000000" w:themeColor="text1"/>
          <w:lang w:val="en-US"/>
        </w:rPr>
      </w:pPr>
    </w:p>
    <w:p w14:paraId="21AB4C40" w14:textId="77777777" w:rsidR="001746EC" w:rsidRPr="001266E2" w:rsidRDefault="001746EC" w:rsidP="0085219A">
      <w:pPr>
        <w:spacing w:after="0"/>
        <w:rPr>
          <w:rFonts w:ascii="Verdana" w:hAnsi="Verdana" w:cstheme="minorHAnsi"/>
          <w:color w:val="000000" w:themeColor="text1"/>
          <w:lang w:val="en-US"/>
        </w:rPr>
        <w:sectPr w:rsidR="001746EC" w:rsidRPr="001266E2" w:rsidSect="001746EC">
          <w:pgSz w:w="11906" w:h="16838"/>
          <w:pgMar w:top="567" w:right="1417" w:bottom="568" w:left="1417" w:header="708" w:footer="708" w:gutter="0"/>
          <w:cols w:space="708"/>
          <w:docGrid w:linePitch="360"/>
        </w:sectPr>
      </w:pPr>
    </w:p>
    <w:p w14:paraId="086E7392" w14:textId="77777777" w:rsidR="00754019" w:rsidRPr="001266E2" w:rsidRDefault="00754019" w:rsidP="00754019">
      <w:pPr>
        <w:jc w:val="center"/>
        <w:rPr>
          <w:rFonts w:ascii="Verdana" w:hAnsi="Verdana"/>
          <w:b/>
          <w:color w:val="000000" w:themeColor="text1"/>
          <w:sz w:val="32"/>
          <w:szCs w:val="32"/>
          <w:lang w:val="en-GB"/>
        </w:rPr>
      </w:pPr>
      <w:r w:rsidRPr="001266E2">
        <w:rPr>
          <w:rFonts w:ascii="Verdana" w:hAnsi="Verdana"/>
          <w:b/>
          <w:color w:val="000000" w:themeColor="text1"/>
          <w:sz w:val="32"/>
          <w:szCs w:val="32"/>
          <w:lang w:val="en-GB"/>
        </w:rPr>
        <w:lastRenderedPageBreak/>
        <w:t xml:space="preserve">WELCOME to </w:t>
      </w:r>
      <w:r>
        <w:rPr>
          <w:rFonts w:ascii="Verdana" w:hAnsi="Verdana"/>
          <w:b/>
          <w:color w:val="000000" w:themeColor="text1"/>
          <w:sz w:val="32"/>
          <w:szCs w:val="32"/>
          <w:lang w:val="en-GB"/>
        </w:rPr>
        <w:t>icSmartGrid 2020</w:t>
      </w:r>
    </w:p>
    <w:p w14:paraId="1054651C" w14:textId="77777777" w:rsidR="00754019" w:rsidRPr="00E90BAC" w:rsidRDefault="00754019" w:rsidP="00754019">
      <w:pPr>
        <w:pStyle w:val="NormalWeb"/>
        <w:spacing w:before="0" w:beforeAutospacing="0" w:after="120" w:afterAutospacing="0"/>
        <w:jc w:val="both"/>
        <w:rPr>
          <w:rFonts w:ascii="Verdana" w:hAnsi="Verdana"/>
          <w:color w:val="000000" w:themeColor="text1"/>
          <w:sz w:val="20"/>
          <w:szCs w:val="20"/>
          <w:lang w:val="en-GB"/>
        </w:rPr>
      </w:pPr>
      <w:r w:rsidRPr="00E90BAC">
        <w:rPr>
          <w:rFonts w:ascii="Verdana" w:hAnsi="Verdana"/>
          <w:color w:val="000000" w:themeColor="text1"/>
          <w:sz w:val="20"/>
          <w:szCs w:val="20"/>
          <w:lang w:val="en-GB"/>
        </w:rPr>
        <w:t>Dear Colleagues,</w:t>
      </w:r>
    </w:p>
    <w:p w14:paraId="10B79813" w14:textId="77777777" w:rsidR="00754019" w:rsidRPr="00E90BAC" w:rsidRDefault="00754019" w:rsidP="00754019">
      <w:pPr>
        <w:pStyle w:val="NormalWeb"/>
        <w:spacing w:before="0" w:beforeAutospacing="0" w:after="120" w:afterAutospacing="0"/>
        <w:jc w:val="both"/>
        <w:rPr>
          <w:rFonts w:ascii="Verdana" w:hAnsi="Verdana"/>
          <w:color w:val="000000" w:themeColor="text1"/>
          <w:sz w:val="20"/>
          <w:szCs w:val="20"/>
          <w:lang w:val="en-GB"/>
        </w:rPr>
      </w:pPr>
      <w:r w:rsidRPr="00E90BAC">
        <w:rPr>
          <w:rFonts w:ascii="Verdana" w:hAnsi="Verdana"/>
          <w:color w:val="000000" w:themeColor="text1"/>
          <w:sz w:val="20"/>
          <w:szCs w:val="20"/>
          <w:lang w:val="en-GB"/>
        </w:rPr>
        <w:t>The purpose of the International Conference on Smart Grid (icSmartGrid) 2020 is to bring together researchers, engineers, manufacturers, practitioners and customers from all over the world to share and discuss advances and developments in Smart Grids research and applications.</w:t>
      </w:r>
    </w:p>
    <w:p w14:paraId="6E51CD84" w14:textId="77777777" w:rsidR="00754019" w:rsidRPr="00E90BAC" w:rsidRDefault="00754019" w:rsidP="00754019">
      <w:pPr>
        <w:pStyle w:val="NormalWeb"/>
        <w:spacing w:after="120"/>
        <w:jc w:val="both"/>
        <w:rPr>
          <w:rFonts w:ascii="Verdana" w:hAnsi="Verdana"/>
          <w:color w:val="000000" w:themeColor="text1"/>
          <w:sz w:val="20"/>
          <w:szCs w:val="20"/>
          <w:lang w:val="en-GB"/>
        </w:rPr>
      </w:pPr>
      <w:r w:rsidRPr="00E90BAC">
        <w:rPr>
          <w:rFonts w:ascii="Verdana" w:hAnsi="Verdana"/>
          <w:color w:val="000000" w:themeColor="text1"/>
          <w:sz w:val="20"/>
          <w:szCs w:val="20"/>
          <w:lang w:val="en-GB"/>
        </w:rPr>
        <w:t>After the successes of the first and the second editions of Smart Grid Workshops on behalf of European Commission Joint Research Centre at Antalya in September 18-20, 2013 and in September 23-25 April, 2014, the third addition is at Istanbul in February 22, 2015, the fourth addition is at Istanbul in April 28, 2015, fifth addition is at Istanbul in March 21-25, 2016 with the technical co-sponsorship of IEEE IES, the sixth addition is at Nagasaki in December 4-6, 2018 with technical co-sponsorship of IEEE IES and IAS, the seventh addition at Newcastle, Australia in December 9-11, 2019 with the technical co-sponsorship of IEEE IES and IAS, we are now organizing eighth International Conference on Smart Grid (icSmartGrid) at Paris, France. icSmartGrid will continue promoting and disseminating the knowledge concerning several topics and technologies related to smart energy systems and sources</w:t>
      </w:r>
      <w:r>
        <w:rPr>
          <w:rFonts w:ascii="Verdana" w:hAnsi="Verdana"/>
          <w:color w:val="000000" w:themeColor="text1"/>
          <w:sz w:val="20"/>
          <w:szCs w:val="20"/>
          <w:lang w:val="en-GB"/>
        </w:rPr>
        <w:t xml:space="preserve"> with the Diamond Sponsorship of TMEIC</w:t>
      </w:r>
      <w:r w:rsidRPr="00E90BAC">
        <w:rPr>
          <w:rFonts w:ascii="Verdana" w:hAnsi="Verdana"/>
          <w:color w:val="000000" w:themeColor="text1"/>
          <w:sz w:val="20"/>
          <w:szCs w:val="20"/>
          <w:lang w:val="en-GB"/>
        </w:rPr>
        <w:t>. It is therefore aimed at assisting researchers, scientists, manufacturers, companies, communities, agencies, associations and societies to keep abreast on new developments in their specialist fields and to unite in finding alternative energy solutions to current issues such as the greenhouse effect, sustainable and clean energy issues.</w:t>
      </w:r>
    </w:p>
    <w:p w14:paraId="53463F22" w14:textId="77777777" w:rsidR="00754019" w:rsidRPr="00E90BAC" w:rsidRDefault="00754019" w:rsidP="00754019">
      <w:pPr>
        <w:pStyle w:val="NormalWeb"/>
        <w:spacing w:before="0" w:beforeAutospacing="0" w:after="120" w:afterAutospacing="0"/>
        <w:jc w:val="both"/>
        <w:rPr>
          <w:rFonts w:ascii="Verdana" w:hAnsi="Verdana"/>
          <w:color w:val="000000" w:themeColor="text1"/>
          <w:sz w:val="20"/>
          <w:szCs w:val="20"/>
          <w:lang w:val="en-GB"/>
        </w:rPr>
      </w:pPr>
      <w:r w:rsidRPr="00E90BAC">
        <w:rPr>
          <w:rFonts w:ascii="Verdana" w:hAnsi="Verdana"/>
          <w:color w:val="000000" w:themeColor="text1"/>
          <w:sz w:val="20"/>
          <w:szCs w:val="20"/>
          <w:lang w:val="en-GB"/>
        </w:rPr>
        <w:t>However, due to spread of COVID-19 all over the World, we received the permission from IEEE to organize icSmartGrid on a digital platform. Therefore, we will organize icSmartGrid virtually.</w:t>
      </w:r>
    </w:p>
    <w:p w14:paraId="48F0D0B2" w14:textId="77777777" w:rsidR="00754019" w:rsidRPr="00E90BAC" w:rsidRDefault="00754019" w:rsidP="00754019">
      <w:pPr>
        <w:pStyle w:val="NormalWeb"/>
        <w:spacing w:before="0" w:beforeAutospacing="0" w:after="120" w:afterAutospacing="0"/>
        <w:jc w:val="both"/>
        <w:rPr>
          <w:rFonts w:ascii="Verdana" w:hAnsi="Verdana"/>
          <w:color w:val="000000" w:themeColor="text1"/>
          <w:sz w:val="20"/>
          <w:szCs w:val="20"/>
          <w:lang w:val="en-GB"/>
        </w:rPr>
      </w:pPr>
      <w:r w:rsidRPr="00E90BAC">
        <w:rPr>
          <w:rFonts w:ascii="Verdana" w:hAnsi="Verdana"/>
          <w:color w:val="000000" w:themeColor="text1"/>
          <w:sz w:val="20"/>
          <w:szCs w:val="20"/>
          <w:lang w:val="en-GB"/>
        </w:rPr>
        <w:t xml:space="preserve">You will find the detail information about this activity on the conference official website. Please visit </w:t>
      </w:r>
      <w:r w:rsidRPr="00E90BAC">
        <w:rPr>
          <w:rFonts w:ascii="Verdana" w:hAnsi="Verdana"/>
          <w:color w:val="000000" w:themeColor="text1"/>
          <w:sz w:val="20"/>
          <w:szCs w:val="20"/>
        </w:rPr>
        <w:t>http://www.icsmartgrid.org/</w:t>
      </w:r>
    </w:p>
    <w:tbl>
      <w:tblPr>
        <w:tblStyle w:val="TableGrid"/>
        <w:tblW w:w="9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7"/>
        <w:gridCol w:w="4350"/>
        <w:gridCol w:w="359"/>
      </w:tblGrid>
      <w:tr w:rsidR="00754019" w:rsidRPr="001266E2" w14:paraId="0C7AE4D5" w14:textId="77777777" w:rsidTr="00474F57">
        <w:trPr>
          <w:trHeight w:val="3155"/>
        </w:trPr>
        <w:tc>
          <w:tcPr>
            <w:tcW w:w="9437" w:type="dxa"/>
            <w:gridSpan w:val="3"/>
          </w:tcPr>
          <w:tbl>
            <w:tblPr>
              <w:tblStyle w:val="TableGrid"/>
              <w:tblW w:w="93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0"/>
              <w:gridCol w:w="3373"/>
              <w:gridCol w:w="2977"/>
            </w:tblGrid>
            <w:tr w:rsidR="00754019" w14:paraId="014F420B" w14:textId="77777777" w:rsidTr="00754019">
              <w:tc>
                <w:tcPr>
                  <w:tcW w:w="3030" w:type="dxa"/>
                </w:tcPr>
                <w:p w14:paraId="5983123B" w14:textId="77777777" w:rsidR="00754019" w:rsidRDefault="00754019" w:rsidP="00474F57">
                  <w:pPr>
                    <w:jc w:val="center"/>
                    <w:rPr>
                      <w:rFonts w:ascii="Garamond" w:hAnsi="Garamond" w:cstheme="minorHAnsi"/>
                      <w:color w:val="000000" w:themeColor="text1"/>
                      <w:sz w:val="24"/>
                      <w:szCs w:val="24"/>
                      <w:lang w:val="en-GB"/>
                    </w:rPr>
                  </w:pPr>
                </w:p>
              </w:tc>
              <w:tc>
                <w:tcPr>
                  <w:tcW w:w="3373" w:type="dxa"/>
                </w:tcPr>
                <w:p w14:paraId="145F4BE9" w14:textId="77777777" w:rsidR="00754019" w:rsidRDefault="00754019" w:rsidP="00474F57">
                  <w:pPr>
                    <w:jc w:val="center"/>
                    <w:rPr>
                      <w:rFonts w:ascii="Garamond" w:hAnsi="Garamond" w:cstheme="minorHAnsi"/>
                      <w:color w:val="000000" w:themeColor="text1"/>
                      <w:sz w:val="24"/>
                      <w:szCs w:val="24"/>
                      <w:lang w:val="en-GB"/>
                    </w:rPr>
                  </w:pPr>
                  <w:r>
                    <w:rPr>
                      <w:rFonts w:ascii="Garamond" w:hAnsi="Garamond" w:cstheme="minorHAnsi"/>
                      <w:noProof/>
                      <w:color w:val="000000" w:themeColor="text1"/>
                      <w:sz w:val="24"/>
                      <w:szCs w:val="24"/>
                      <w:lang w:val="en-US"/>
                    </w:rPr>
                    <w:drawing>
                      <wp:inline distT="0" distB="0" distL="0" distR="0" wp14:anchorId="6F72DEE8" wp14:editId="24DE6A8F">
                        <wp:extent cx="1132454" cy="1215591"/>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ikuchi_photo_b.jpg"/>
                                <pic:cNvPicPr/>
                              </pic:nvPicPr>
                              <pic:blipFill>
                                <a:blip r:embed="rId28"/>
                                <a:stretch>
                                  <a:fillRect/>
                                </a:stretch>
                              </pic:blipFill>
                              <pic:spPr>
                                <a:xfrm>
                                  <a:off x="0" y="0"/>
                                  <a:ext cx="1149371" cy="1233750"/>
                                </a:xfrm>
                                <a:prstGeom prst="rect">
                                  <a:avLst/>
                                </a:prstGeom>
                              </pic:spPr>
                            </pic:pic>
                          </a:graphicData>
                        </a:graphic>
                      </wp:inline>
                    </w:drawing>
                  </w:r>
                </w:p>
                <w:p w14:paraId="26EFE165" w14:textId="77777777" w:rsidR="00754019" w:rsidRPr="00E0659E" w:rsidRDefault="00754019" w:rsidP="00474F57">
                  <w:pPr>
                    <w:jc w:val="center"/>
                    <w:rPr>
                      <w:rFonts w:ascii="Garamond" w:hAnsi="Garamond"/>
                      <w:color w:val="000000" w:themeColor="text1"/>
                      <w:lang w:val="en-GB"/>
                    </w:rPr>
                  </w:pPr>
                  <w:r w:rsidRPr="00E0659E">
                    <w:rPr>
                      <w:rFonts w:ascii="Garamond" w:hAnsi="Garamond"/>
                      <w:color w:val="000000" w:themeColor="text1"/>
                      <w:lang w:val="en-GB"/>
                    </w:rPr>
                    <w:t>Honorary Chair, icSmartGrid 2020</w:t>
                  </w:r>
                </w:p>
                <w:p w14:paraId="5BA69890" w14:textId="77777777" w:rsidR="00754019" w:rsidRPr="00E0659E" w:rsidRDefault="00754019" w:rsidP="00474F57">
                  <w:pPr>
                    <w:jc w:val="center"/>
                    <w:rPr>
                      <w:rFonts w:ascii="Garamond" w:hAnsi="Garamond"/>
                      <w:b/>
                      <w:color w:val="000000" w:themeColor="text1"/>
                      <w:lang w:val="en-GB"/>
                    </w:rPr>
                  </w:pPr>
                  <w:r>
                    <w:rPr>
                      <w:rFonts w:ascii="Garamond" w:hAnsi="Garamond"/>
                      <w:b/>
                      <w:color w:val="000000" w:themeColor="text1"/>
                      <w:lang w:val="en-GB"/>
                    </w:rPr>
                    <w:t xml:space="preserve">Mr. </w:t>
                  </w:r>
                  <w:r w:rsidRPr="00E0659E">
                    <w:rPr>
                      <w:rFonts w:ascii="Garamond" w:hAnsi="Garamond"/>
                      <w:b/>
                      <w:color w:val="000000" w:themeColor="text1"/>
                      <w:lang w:val="en-GB"/>
                    </w:rPr>
                    <w:t xml:space="preserve">Hidehiko </w:t>
                  </w:r>
                  <w:r>
                    <w:rPr>
                      <w:rFonts w:ascii="Garamond" w:hAnsi="Garamond"/>
                      <w:b/>
                      <w:color w:val="000000" w:themeColor="text1"/>
                      <w:lang w:val="en-GB"/>
                    </w:rPr>
                    <w:t>KIKUCHI</w:t>
                  </w:r>
                  <w:r w:rsidRPr="00E0659E">
                    <w:rPr>
                      <w:rFonts w:ascii="Garamond" w:hAnsi="Garamond"/>
                      <w:b/>
                      <w:color w:val="000000" w:themeColor="text1"/>
                      <w:lang w:val="en-GB"/>
                    </w:rPr>
                    <w:t xml:space="preserve"> </w:t>
                  </w:r>
                </w:p>
                <w:p w14:paraId="0225A850" w14:textId="77777777" w:rsidR="00754019" w:rsidRDefault="00754019" w:rsidP="00474F57">
                  <w:pPr>
                    <w:jc w:val="center"/>
                    <w:rPr>
                      <w:rFonts w:ascii="Verdana" w:hAnsi="Verdana"/>
                      <w:color w:val="000000" w:themeColor="text1"/>
                      <w:sz w:val="16"/>
                      <w:szCs w:val="16"/>
                      <w:shd w:val="clear" w:color="auto" w:fill="FFFFFF"/>
                    </w:rPr>
                  </w:pPr>
                  <w:r w:rsidRPr="001266E2">
                    <w:rPr>
                      <w:rFonts w:ascii="Verdana" w:hAnsi="Verdana"/>
                      <w:color w:val="000000" w:themeColor="text1"/>
                      <w:sz w:val="16"/>
                      <w:szCs w:val="16"/>
                      <w:shd w:val="clear" w:color="auto" w:fill="FFFFFF"/>
                    </w:rPr>
                    <w:t>Corporate Senior Executive, Vice President, TMEIC, Japan</w:t>
                  </w:r>
                </w:p>
                <w:p w14:paraId="2137A0FC" w14:textId="104A016F" w:rsidR="00387D56" w:rsidRPr="00E90BAC" w:rsidRDefault="00387D56" w:rsidP="00474F57">
                  <w:pPr>
                    <w:jc w:val="center"/>
                    <w:rPr>
                      <w:rFonts w:ascii="Verdana" w:eastAsia="Times New Roman" w:hAnsi="Verdana"/>
                      <w:b/>
                      <w:bCs/>
                      <w:color w:val="000000" w:themeColor="text1"/>
                      <w:sz w:val="16"/>
                      <w:szCs w:val="16"/>
                      <w:lang w:eastAsia="tr-TR"/>
                    </w:rPr>
                  </w:pPr>
                </w:p>
              </w:tc>
              <w:tc>
                <w:tcPr>
                  <w:tcW w:w="2977" w:type="dxa"/>
                </w:tcPr>
                <w:p w14:paraId="6E27A0C3" w14:textId="77777777" w:rsidR="00754019" w:rsidRDefault="00754019" w:rsidP="00474F57">
                  <w:pPr>
                    <w:jc w:val="center"/>
                    <w:rPr>
                      <w:rFonts w:ascii="Garamond" w:hAnsi="Garamond" w:cstheme="minorHAnsi"/>
                      <w:color w:val="000000" w:themeColor="text1"/>
                      <w:sz w:val="24"/>
                      <w:szCs w:val="24"/>
                      <w:lang w:val="en-GB"/>
                    </w:rPr>
                  </w:pPr>
                </w:p>
              </w:tc>
            </w:tr>
            <w:tr w:rsidR="00754019" w14:paraId="2A5C29ED" w14:textId="77777777" w:rsidTr="00754019">
              <w:tc>
                <w:tcPr>
                  <w:tcW w:w="3030" w:type="dxa"/>
                </w:tcPr>
                <w:p w14:paraId="58A5545F" w14:textId="77777777" w:rsidR="00754019" w:rsidRDefault="00754019" w:rsidP="00474F57">
                  <w:pPr>
                    <w:jc w:val="center"/>
                    <w:rPr>
                      <w:rFonts w:ascii="Garamond" w:hAnsi="Garamond" w:cstheme="minorHAnsi"/>
                      <w:color w:val="000000" w:themeColor="text1"/>
                      <w:sz w:val="24"/>
                      <w:szCs w:val="24"/>
                      <w:lang w:val="en-GB"/>
                    </w:rPr>
                  </w:pPr>
                </w:p>
              </w:tc>
              <w:tc>
                <w:tcPr>
                  <w:tcW w:w="3373" w:type="dxa"/>
                </w:tcPr>
                <w:p w14:paraId="59A29914" w14:textId="77777777" w:rsidR="00754019" w:rsidRDefault="00754019" w:rsidP="00474F57">
                  <w:pPr>
                    <w:jc w:val="center"/>
                    <w:rPr>
                      <w:rFonts w:ascii="Garamond" w:hAnsi="Garamond" w:cstheme="minorHAnsi"/>
                      <w:color w:val="000000" w:themeColor="text1"/>
                      <w:sz w:val="24"/>
                      <w:szCs w:val="24"/>
                      <w:lang w:val="en-GB"/>
                    </w:rPr>
                  </w:pPr>
                  <w:r>
                    <w:rPr>
                      <w:rFonts w:ascii="Garamond" w:hAnsi="Garamond"/>
                      <w:noProof/>
                      <w:color w:val="000000" w:themeColor="text1"/>
                      <w:lang w:val="en-US"/>
                    </w:rPr>
                    <w:drawing>
                      <wp:inline distT="0" distB="0" distL="0" distR="0" wp14:anchorId="03AAC898" wp14:editId="49DE1E20">
                        <wp:extent cx="1146175" cy="1146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6175" cy="1146175"/>
                                </a:xfrm>
                                <a:prstGeom prst="rect">
                                  <a:avLst/>
                                </a:prstGeom>
                                <a:noFill/>
                              </pic:spPr>
                            </pic:pic>
                          </a:graphicData>
                        </a:graphic>
                      </wp:inline>
                    </w:drawing>
                  </w:r>
                </w:p>
                <w:p w14:paraId="4DD76E07" w14:textId="77777777" w:rsidR="00754019" w:rsidRPr="00E0659E" w:rsidRDefault="00754019" w:rsidP="00474F57">
                  <w:pPr>
                    <w:jc w:val="center"/>
                    <w:rPr>
                      <w:rFonts w:ascii="Garamond" w:hAnsi="Garamond"/>
                      <w:color w:val="000000" w:themeColor="text1"/>
                      <w:sz w:val="20"/>
                      <w:szCs w:val="20"/>
                      <w:lang w:val="en-GB"/>
                    </w:rPr>
                  </w:pPr>
                  <w:r w:rsidRPr="00E0659E">
                    <w:rPr>
                      <w:rFonts w:ascii="Garamond" w:hAnsi="Garamond"/>
                      <w:color w:val="000000" w:themeColor="text1"/>
                      <w:sz w:val="20"/>
                      <w:szCs w:val="20"/>
                      <w:lang w:val="en-GB"/>
                    </w:rPr>
                    <w:t>General Chair, icSmartGrid 2020</w:t>
                  </w:r>
                </w:p>
                <w:p w14:paraId="5CA4F39C" w14:textId="77777777" w:rsidR="00754019" w:rsidRPr="00E0659E" w:rsidRDefault="00754019" w:rsidP="00474F57">
                  <w:pPr>
                    <w:jc w:val="center"/>
                    <w:rPr>
                      <w:rFonts w:ascii="Garamond" w:hAnsi="Garamond"/>
                      <w:b/>
                      <w:color w:val="000000" w:themeColor="text1"/>
                      <w:lang w:val="en-GB"/>
                    </w:rPr>
                  </w:pPr>
                  <w:r w:rsidRPr="00E0659E">
                    <w:rPr>
                      <w:rFonts w:ascii="Garamond" w:hAnsi="Garamond"/>
                      <w:b/>
                      <w:color w:val="000000" w:themeColor="text1"/>
                      <w:lang w:val="en-GB"/>
                    </w:rPr>
                    <w:t xml:space="preserve">Professor Brayima DAKYO </w:t>
                  </w:r>
                </w:p>
              </w:tc>
              <w:tc>
                <w:tcPr>
                  <w:tcW w:w="2977" w:type="dxa"/>
                </w:tcPr>
                <w:p w14:paraId="3F22852F" w14:textId="77777777" w:rsidR="00754019" w:rsidRDefault="00754019" w:rsidP="00474F57">
                  <w:pPr>
                    <w:jc w:val="center"/>
                    <w:rPr>
                      <w:rFonts w:ascii="Garamond" w:hAnsi="Garamond" w:cstheme="minorHAnsi"/>
                      <w:color w:val="000000" w:themeColor="text1"/>
                      <w:sz w:val="24"/>
                      <w:szCs w:val="24"/>
                      <w:lang w:val="en-GB"/>
                    </w:rPr>
                  </w:pPr>
                </w:p>
              </w:tc>
            </w:tr>
            <w:tr w:rsidR="00754019" w14:paraId="39D07CF0" w14:textId="77777777" w:rsidTr="00754019">
              <w:tc>
                <w:tcPr>
                  <w:tcW w:w="3030" w:type="dxa"/>
                </w:tcPr>
                <w:p w14:paraId="2CC13860" w14:textId="77777777" w:rsidR="00754019" w:rsidRDefault="00754019" w:rsidP="00474F57">
                  <w:pPr>
                    <w:jc w:val="center"/>
                    <w:rPr>
                      <w:rFonts w:ascii="Garamond" w:hAnsi="Garamond" w:cstheme="minorHAnsi"/>
                      <w:color w:val="000000" w:themeColor="text1"/>
                      <w:sz w:val="24"/>
                      <w:szCs w:val="24"/>
                      <w:lang w:val="en-GB"/>
                    </w:rPr>
                  </w:pPr>
                  <w:r w:rsidRPr="001266E2">
                    <w:rPr>
                      <w:rFonts w:ascii="Verdana" w:hAnsi="Verdana"/>
                      <w:b/>
                      <w:noProof/>
                      <w:color w:val="000000" w:themeColor="text1"/>
                      <w:sz w:val="24"/>
                      <w:szCs w:val="24"/>
                      <w:lang w:val="en-US"/>
                    </w:rPr>
                    <w:drawing>
                      <wp:inline distT="0" distB="0" distL="0" distR="0" wp14:anchorId="69368039" wp14:editId="6AE1F94D">
                        <wp:extent cx="1146533" cy="1306800"/>
                        <wp:effectExtent l="0" t="0" r="0" b="0"/>
                        <wp:docPr id="3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30" cstate="print">
                                  <a:extLst>
                                    <a:ext uri="{BEBA8EAE-BF5A-486C-A8C5-ECC9F3942E4B}">
                                      <a14:imgProps xmlns:a14="http://schemas.microsoft.com/office/drawing/2010/main">
                                        <a14:imgLayer r:embed="rId31">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1146533" cy="1306800"/>
                                </a:xfrm>
                                <a:prstGeom prst="rect">
                                  <a:avLst/>
                                </a:prstGeom>
                                <a:noFill/>
                                <a:ln>
                                  <a:noFill/>
                                </a:ln>
                              </pic:spPr>
                            </pic:pic>
                          </a:graphicData>
                        </a:graphic>
                      </wp:inline>
                    </w:drawing>
                  </w:r>
                </w:p>
                <w:p w14:paraId="0B9C7519" w14:textId="77777777" w:rsidR="00754019" w:rsidRPr="00E0659E" w:rsidRDefault="00754019" w:rsidP="00474F57">
                  <w:pPr>
                    <w:jc w:val="center"/>
                    <w:rPr>
                      <w:rFonts w:ascii="Garamond" w:hAnsi="Garamond"/>
                      <w:color w:val="000000" w:themeColor="text1"/>
                      <w:sz w:val="18"/>
                      <w:szCs w:val="18"/>
                      <w:lang w:val="en-GB"/>
                    </w:rPr>
                  </w:pPr>
                  <w:r w:rsidRPr="00E0659E">
                    <w:rPr>
                      <w:rFonts w:ascii="Garamond" w:hAnsi="Garamond"/>
                      <w:color w:val="000000" w:themeColor="text1"/>
                      <w:sz w:val="18"/>
                      <w:szCs w:val="18"/>
                      <w:lang w:val="en-GB"/>
                    </w:rPr>
                    <w:t>General Co-Chair, icSmartGrid 2020</w:t>
                  </w:r>
                </w:p>
                <w:p w14:paraId="0C44F8BB" w14:textId="77777777" w:rsidR="00754019" w:rsidRPr="00E0659E" w:rsidRDefault="00754019" w:rsidP="00474F57">
                  <w:pPr>
                    <w:jc w:val="center"/>
                    <w:rPr>
                      <w:rFonts w:ascii="Garamond" w:hAnsi="Garamond"/>
                      <w:b/>
                      <w:color w:val="000000" w:themeColor="text1"/>
                      <w:lang w:val="en-GB"/>
                    </w:rPr>
                  </w:pPr>
                  <w:r w:rsidRPr="00E0659E">
                    <w:rPr>
                      <w:rFonts w:ascii="Garamond" w:hAnsi="Garamond"/>
                      <w:b/>
                      <w:color w:val="000000" w:themeColor="text1"/>
                      <w:lang w:val="en-GB"/>
                    </w:rPr>
                    <w:t>Professor Ilhami COLAK</w:t>
                  </w:r>
                </w:p>
              </w:tc>
              <w:tc>
                <w:tcPr>
                  <w:tcW w:w="3373" w:type="dxa"/>
                </w:tcPr>
                <w:p w14:paraId="4D06DDB2" w14:textId="77777777" w:rsidR="00754019" w:rsidRDefault="00754019" w:rsidP="00474F57">
                  <w:pPr>
                    <w:jc w:val="center"/>
                    <w:rPr>
                      <w:rFonts w:ascii="Garamond" w:hAnsi="Garamond" w:cstheme="minorHAnsi"/>
                      <w:color w:val="000000" w:themeColor="text1"/>
                      <w:sz w:val="24"/>
                      <w:szCs w:val="24"/>
                      <w:lang w:val="en-GB"/>
                    </w:rPr>
                  </w:pPr>
                </w:p>
              </w:tc>
              <w:tc>
                <w:tcPr>
                  <w:tcW w:w="2977" w:type="dxa"/>
                </w:tcPr>
                <w:p w14:paraId="1B73E59C" w14:textId="77777777" w:rsidR="00754019" w:rsidRDefault="00754019" w:rsidP="00474F57">
                  <w:pPr>
                    <w:jc w:val="center"/>
                    <w:rPr>
                      <w:rFonts w:ascii="Garamond" w:hAnsi="Garamond" w:cstheme="minorHAnsi"/>
                      <w:color w:val="000000" w:themeColor="text1"/>
                      <w:sz w:val="24"/>
                      <w:szCs w:val="24"/>
                      <w:lang w:val="en-GB"/>
                    </w:rPr>
                  </w:pPr>
                  <w:r w:rsidRPr="001266E2">
                    <w:rPr>
                      <w:rFonts w:ascii="Verdana" w:hAnsi="Verdana" w:cstheme="minorHAnsi"/>
                      <w:b/>
                      <w:noProof/>
                      <w:color w:val="000000" w:themeColor="text1"/>
                      <w:sz w:val="32"/>
                      <w:szCs w:val="32"/>
                      <w:lang w:val="en-US"/>
                    </w:rPr>
                    <w:drawing>
                      <wp:inline distT="0" distB="0" distL="0" distR="0" wp14:anchorId="7A25DCB4" wp14:editId="1990EE96">
                        <wp:extent cx="1282700" cy="1304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okawa.png"/>
                                <pic:cNvPicPr/>
                              </pic:nvPicPr>
                              <pic:blipFill>
                                <a:blip r:embed="rId32">
                                  <a:extLst>
                                    <a:ext uri="{28A0092B-C50C-407E-A947-70E740481C1C}">
                                      <a14:useLocalDpi xmlns:a14="http://schemas.microsoft.com/office/drawing/2010/main" val="0"/>
                                    </a:ext>
                                  </a:extLst>
                                </a:blip>
                                <a:stretch>
                                  <a:fillRect/>
                                </a:stretch>
                              </pic:blipFill>
                              <pic:spPr>
                                <a:xfrm>
                                  <a:off x="0" y="0"/>
                                  <a:ext cx="1282879" cy="1305107"/>
                                </a:xfrm>
                                <a:prstGeom prst="rect">
                                  <a:avLst/>
                                </a:prstGeom>
                              </pic:spPr>
                            </pic:pic>
                          </a:graphicData>
                        </a:graphic>
                      </wp:inline>
                    </w:drawing>
                  </w:r>
                </w:p>
                <w:p w14:paraId="483C5362" w14:textId="77777777" w:rsidR="00754019" w:rsidRPr="00E0659E" w:rsidRDefault="00754019" w:rsidP="00474F57">
                  <w:pPr>
                    <w:jc w:val="center"/>
                    <w:rPr>
                      <w:rFonts w:ascii="Garamond" w:hAnsi="Garamond"/>
                      <w:color w:val="000000" w:themeColor="text1"/>
                      <w:sz w:val="18"/>
                      <w:szCs w:val="18"/>
                      <w:lang w:val="en-GB"/>
                    </w:rPr>
                  </w:pPr>
                  <w:r w:rsidRPr="00E0659E">
                    <w:rPr>
                      <w:rFonts w:ascii="Garamond" w:hAnsi="Garamond"/>
                      <w:color w:val="000000" w:themeColor="text1"/>
                      <w:sz w:val="18"/>
                      <w:szCs w:val="18"/>
                      <w:lang w:val="en-GB"/>
                    </w:rPr>
                    <w:t>General Co-Chair, icSmartGrid 2020</w:t>
                  </w:r>
                </w:p>
                <w:p w14:paraId="4D57BBE7" w14:textId="77777777" w:rsidR="00754019" w:rsidRPr="00E0659E" w:rsidRDefault="00754019" w:rsidP="00474F57">
                  <w:pPr>
                    <w:jc w:val="center"/>
                    <w:rPr>
                      <w:rFonts w:ascii="Garamond" w:hAnsi="Garamond"/>
                      <w:color w:val="000000" w:themeColor="text1"/>
                      <w:lang w:val="en-GB"/>
                    </w:rPr>
                  </w:pPr>
                  <w:r w:rsidRPr="00E0659E">
                    <w:rPr>
                      <w:rFonts w:ascii="Garamond" w:hAnsi="Garamond"/>
                      <w:b/>
                      <w:color w:val="000000" w:themeColor="text1"/>
                      <w:lang w:val="en-GB"/>
                    </w:rPr>
                    <w:t>Professor Fujio KUROKAWA</w:t>
                  </w:r>
                </w:p>
              </w:tc>
            </w:tr>
          </w:tbl>
          <w:p w14:paraId="0E55CBDF" w14:textId="77777777" w:rsidR="00754019" w:rsidRPr="001266E2" w:rsidRDefault="00754019" w:rsidP="00474F57">
            <w:pPr>
              <w:jc w:val="center"/>
              <w:rPr>
                <w:rFonts w:ascii="Garamond" w:hAnsi="Garamond"/>
                <w:color w:val="000000" w:themeColor="text1"/>
                <w:lang w:val="en-GB"/>
              </w:rPr>
            </w:pPr>
          </w:p>
        </w:tc>
      </w:tr>
      <w:tr w:rsidR="00754019" w:rsidRPr="001266E2" w14:paraId="3EDAEAEA" w14:textId="77777777" w:rsidTr="00474F57">
        <w:trPr>
          <w:gridAfter w:val="1"/>
          <w:wAfter w:w="365" w:type="dxa"/>
        </w:trPr>
        <w:tc>
          <w:tcPr>
            <w:tcW w:w="4813" w:type="dxa"/>
          </w:tcPr>
          <w:p w14:paraId="61A98968" w14:textId="77777777" w:rsidR="00754019" w:rsidRPr="001266E2" w:rsidRDefault="00754019" w:rsidP="00474F57">
            <w:pPr>
              <w:jc w:val="center"/>
              <w:rPr>
                <w:rFonts w:ascii="Verdana" w:hAnsi="Verdana" w:cstheme="minorHAnsi"/>
                <w:b/>
                <w:color w:val="000000" w:themeColor="text1"/>
                <w:sz w:val="32"/>
                <w:szCs w:val="32"/>
                <w:lang w:val="pl-PL"/>
              </w:rPr>
            </w:pPr>
          </w:p>
        </w:tc>
        <w:tc>
          <w:tcPr>
            <w:tcW w:w="4259" w:type="dxa"/>
          </w:tcPr>
          <w:p w14:paraId="4009464E" w14:textId="77777777" w:rsidR="00754019" w:rsidRPr="001266E2" w:rsidRDefault="00754019" w:rsidP="00474F57">
            <w:pPr>
              <w:jc w:val="center"/>
              <w:rPr>
                <w:rFonts w:ascii="Verdana" w:hAnsi="Verdana" w:cstheme="minorHAnsi"/>
                <w:b/>
                <w:color w:val="000000" w:themeColor="text1"/>
                <w:sz w:val="32"/>
                <w:szCs w:val="32"/>
                <w:lang w:val="en-US"/>
              </w:rPr>
            </w:pPr>
          </w:p>
        </w:tc>
      </w:tr>
    </w:tbl>
    <w:p w14:paraId="469B1568" w14:textId="77777777" w:rsidR="00997F80" w:rsidRPr="001266E2" w:rsidRDefault="00997F80" w:rsidP="00997F80">
      <w:pPr>
        <w:spacing w:after="0"/>
        <w:jc w:val="center"/>
        <w:rPr>
          <w:rFonts w:ascii="Verdana" w:hAnsi="Verdana" w:cstheme="minorHAnsi"/>
          <w:b/>
          <w:color w:val="000000" w:themeColor="text1"/>
          <w:sz w:val="32"/>
          <w:szCs w:val="32"/>
          <w:lang w:val="en-US"/>
        </w:rPr>
      </w:pPr>
      <w:r w:rsidRPr="001266E2">
        <w:rPr>
          <w:rFonts w:ascii="Verdana" w:hAnsi="Verdana" w:cstheme="minorHAnsi"/>
          <w:b/>
          <w:color w:val="000000" w:themeColor="text1"/>
          <w:sz w:val="32"/>
          <w:szCs w:val="32"/>
          <w:lang w:val="en-US"/>
        </w:rPr>
        <w:t>KEYNOTE SPE</w:t>
      </w:r>
      <w:r w:rsidR="00C70B10" w:rsidRPr="001266E2">
        <w:rPr>
          <w:rFonts w:ascii="Verdana" w:hAnsi="Verdana" w:cstheme="minorHAnsi"/>
          <w:b/>
          <w:color w:val="000000" w:themeColor="text1"/>
          <w:sz w:val="32"/>
          <w:szCs w:val="32"/>
          <w:lang w:val="en-US"/>
        </w:rPr>
        <w:t>AKERS</w:t>
      </w:r>
    </w:p>
    <w:p w14:paraId="59831691" w14:textId="77777777" w:rsidR="008E1FF4" w:rsidRPr="001266E2" w:rsidRDefault="008E1FF4" w:rsidP="00997F80">
      <w:pPr>
        <w:spacing w:after="0"/>
        <w:jc w:val="center"/>
        <w:rPr>
          <w:rFonts w:ascii="Verdana" w:hAnsi="Verdana" w:cstheme="minorHAnsi"/>
          <w:b/>
          <w:color w:val="000000" w:themeColor="text1"/>
          <w:sz w:val="32"/>
          <w:szCs w:val="32"/>
          <w:lang w:val="en-US"/>
        </w:rPr>
      </w:pPr>
    </w:p>
    <w:tbl>
      <w:tblPr>
        <w:tblStyle w:val="TableGrid"/>
        <w:tblW w:w="10031" w:type="dxa"/>
        <w:tblLook w:val="04A0" w:firstRow="1" w:lastRow="0" w:firstColumn="1" w:lastColumn="0" w:noHBand="0" w:noVBand="1"/>
      </w:tblPr>
      <w:tblGrid>
        <w:gridCol w:w="10168"/>
      </w:tblGrid>
      <w:tr w:rsidR="001266E2" w:rsidRPr="001266E2" w14:paraId="55F030D8" w14:textId="77777777" w:rsidTr="00A67BA3">
        <w:trPr>
          <w:trHeight w:val="391"/>
        </w:trPr>
        <w:tc>
          <w:tcPr>
            <w:tcW w:w="10031" w:type="dxa"/>
          </w:tcPr>
          <w:p w14:paraId="0BE84C15" w14:textId="1D434833" w:rsidR="000A5923" w:rsidRPr="001266E2" w:rsidRDefault="000A5923" w:rsidP="000E1F32">
            <w:pPr>
              <w:spacing w:before="120" w:after="120"/>
              <w:rPr>
                <w:rFonts w:ascii="Verdana" w:hAnsi="Verdana" w:cstheme="minorHAnsi"/>
                <w:color w:val="000000" w:themeColor="text1"/>
                <w:sz w:val="20"/>
                <w:szCs w:val="20"/>
              </w:rPr>
            </w:pPr>
            <w:r w:rsidRPr="001266E2">
              <w:rPr>
                <w:rFonts w:ascii="Verdana" w:hAnsi="Verdana" w:cstheme="minorHAnsi"/>
                <w:b/>
                <w:color w:val="000000" w:themeColor="text1"/>
                <w:sz w:val="20"/>
                <w:szCs w:val="20"/>
                <w:lang w:val="en-US"/>
              </w:rPr>
              <w:t>Keynote 1:</w:t>
            </w:r>
            <w:r w:rsidRPr="001266E2">
              <w:rPr>
                <w:rFonts w:ascii="Verdana" w:hAnsi="Verdana" w:cstheme="minorHAnsi"/>
                <w:color w:val="000000" w:themeColor="text1"/>
                <w:sz w:val="20"/>
                <w:szCs w:val="20"/>
              </w:rPr>
              <w:t xml:space="preserve"> </w:t>
            </w:r>
            <w:r w:rsidR="00A54374" w:rsidRPr="00A54374">
              <w:rPr>
                <w:rFonts w:ascii="Verdana" w:hAnsi="Verdana" w:cstheme="minorHAnsi"/>
                <w:b/>
                <w:color w:val="000000" w:themeColor="text1"/>
                <w:sz w:val="20"/>
                <w:szCs w:val="20"/>
              </w:rPr>
              <w:t>Mr. Akira K</w:t>
            </w:r>
            <w:r w:rsidR="00A54374">
              <w:rPr>
                <w:rFonts w:ascii="Verdana" w:hAnsi="Verdana" w:cstheme="minorHAnsi"/>
                <w:b/>
                <w:color w:val="000000" w:themeColor="text1"/>
                <w:sz w:val="20"/>
                <w:szCs w:val="20"/>
              </w:rPr>
              <w:t>awaguchi</w:t>
            </w:r>
            <w:r w:rsidR="00A54374" w:rsidRPr="00A54374">
              <w:rPr>
                <w:rFonts w:ascii="Verdana" w:hAnsi="Verdana" w:cstheme="minorHAnsi"/>
                <w:b/>
                <w:color w:val="000000" w:themeColor="text1"/>
                <w:sz w:val="20"/>
                <w:szCs w:val="20"/>
              </w:rPr>
              <w:t>, Vice President of TMEIC, Japan</w:t>
            </w:r>
          </w:p>
          <w:p w14:paraId="69BB6A76" w14:textId="5A722C10" w:rsidR="000A5923" w:rsidRPr="001266E2" w:rsidRDefault="000A5923" w:rsidP="008074A5">
            <w:pPr>
              <w:tabs>
                <w:tab w:val="left" w:pos="1163"/>
              </w:tabs>
              <w:spacing w:before="120" w:after="120"/>
              <w:rPr>
                <w:rFonts w:ascii="Verdana" w:hAnsi="Verdana" w:cstheme="minorHAnsi"/>
                <w:b/>
                <w:color w:val="000000" w:themeColor="text1"/>
                <w:sz w:val="20"/>
                <w:szCs w:val="20"/>
                <w:lang w:val="en-US"/>
              </w:rPr>
            </w:pPr>
            <w:r w:rsidRPr="001266E2">
              <w:rPr>
                <w:rFonts w:ascii="Verdana" w:hAnsi="Verdana" w:cstheme="minorHAnsi"/>
                <w:b/>
                <w:color w:val="000000" w:themeColor="text1"/>
                <w:sz w:val="20"/>
                <w:szCs w:val="20"/>
                <w:lang w:val="en-US"/>
              </w:rPr>
              <w:t>Date</w:t>
            </w:r>
            <w:r w:rsidRPr="001266E2">
              <w:rPr>
                <w:rFonts w:ascii="Verdana" w:hAnsi="Verdana" w:cstheme="minorHAnsi"/>
                <w:b/>
                <w:color w:val="000000" w:themeColor="text1"/>
                <w:sz w:val="20"/>
                <w:szCs w:val="20"/>
                <w:lang w:val="en-US"/>
              </w:rPr>
              <w:tab/>
              <w:t xml:space="preserve">: </w:t>
            </w:r>
            <w:r w:rsidR="008074A5" w:rsidRPr="002C556C">
              <w:rPr>
                <w:rFonts w:ascii="Verdana" w:hAnsi="Verdana" w:cstheme="minorHAnsi"/>
                <w:b/>
                <w:color w:val="000000" w:themeColor="text1"/>
                <w:sz w:val="20"/>
                <w:szCs w:val="20"/>
                <w:lang w:val="en-US"/>
              </w:rPr>
              <w:t>June</w:t>
            </w:r>
            <w:r w:rsidR="001539EB" w:rsidRPr="002C556C">
              <w:rPr>
                <w:rFonts w:ascii="Verdana" w:hAnsi="Verdana" w:cstheme="minorHAnsi"/>
                <w:b/>
                <w:color w:val="000000" w:themeColor="text1"/>
                <w:sz w:val="20"/>
                <w:szCs w:val="20"/>
                <w:lang w:val="en-US"/>
              </w:rPr>
              <w:t xml:space="preserve"> </w:t>
            </w:r>
            <w:r w:rsidRPr="002C556C">
              <w:rPr>
                <w:rFonts w:ascii="Verdana" w:hAnsi="Verdana" w:cstheme="minorHAnsi"/>
                <w:b/>
                <w:color w:val="000000" w:themeColor="text1"/>
                <w:sz w:val="20"/>
                <w:szCs w:val="20"/>
                <w:lang w:val="en-US"/>
              </w:rPr>
              <w:t xml:space="preserve"> </w:t>
            </w:r>
            <w:r w:rsidR="008074A5" w:rsidRPr="002C556C">
              <w:rPr>
                <w:rFonts w:ascii="Verdana" w:hAnsi="Verdana" w:cstheme="minorHAnsi"/>
                <w:b/>
                <w:color w:val="000000" w:themeColor="text1"/>
                <w:sz w:val="20"/>
                <w:szCs w:val="20"/>
                <w:lang w:val="en-US"/>
              </w:rPr>
              <w:t>17</w:t>
            </w:r>
            <w:r w:rsidR="00D82394" w:rsidRPr="002C556C">
              <w:rPr>
                <w:rFonts w:ascii="Verdana" w:hAnsi="Verdana" w:cstheme="minorHAnsi"/>
                <w:b/>
                <w:color w:val="000000" w:themeColor="text1"/>
                <w:sz w:val="20"/>
                <w:szCs w:val="20"/>
                <w:lang w:val="en-US"/>
              </w:rPr>
              <w:t xml:space="preserve">, </w:t>
            </w:r>
            <w:r w:rsidR="008074A5" w:rsidRPr="002C556C">
              <w:rPr>
                <w:rFonts w:ascii="Verdana" w:hAnsi="Verdana" w:cstheme="minorHAnsi"/>
                <w:b/>
                <w:color w:val="000000" w:themeColor="text1"/>
                <w:sz w:val="20"/>
                <w:szCs w:val="20"/>
                <w:lang w:val="en-US"/>
              </w:rPr>
              <w:t>2020</w:t>
            </w:r>
            <w:r w:rsidR="005804D4" w:rsidRPr="002C556C">
              <w:rPr>
                <w:rFonts w:ascii="Verdana" w:hAnsi="Verdana" w:cstheme="minorHAnsi"/>
                <w:b/>
                <w:color w:val="000000" w:themeColor="text1"/>
                <w:sz w:val="20"/>
                <w:szCs w:val="20"/>
                <w:lang w:val="en-US"/>
              </w:rPr>
              <w:t xml:space="preserve">  10.0</w:t>
            </w:r>
            <w:r w:rsidR="00D212E6" w:rsidRPr="002C556C">
              <w:rPr>
                <w:rFonts w:ascii="Verdana" w:hAnsi="Verdana" w:cstheme="minorHAnsi"/>
                <w:b/>
                <w:color w:val="000000" w:themeColor="text1"/>
                <w:sz w:val="20"/>
                <w:szCs w:val="20"/>
                <w:lang w:val="en-US"/>
              </w:rPr>
              <w:t>0-11.0</w:t>
            </w:r>
            <w:r w:rsidR="00C17F56" w:rsidRPr="002C556C">
              <w:rPr>
                <w:rFonts w:ascii="Verdana" w:hAnsi="Verdana" w:cstheme="minorHAnsi"/>
                <w:b/>
                <w:color w:val="000000" w:themeColor="text1"/>
                <w:sz w:val="20"/>
                <w:szCs w:val="20"/>
                <w:lang w:val="en-US"/>
              </w:rPr>
              <w:t>0</w:t>
            </w:r>
            <w:r w:rsidRPr="002C556C">
              <w:rPr>
                <w:rFonts w:ascii="Verdana" w:hAnsi="Verdana" w:cstheme="minorHAnsi"/>
                <w:b/>
                <w:color w:val="000000" w:themeColor="text1"/>
                <w:sz w:val="20"/>
                <w:szCs w:val="20"/>
                <w:lang w:val="en-US"/>
              </w:rPr>
              <w:t xml:space="preserve"> AM</w:t>
            </w:r>
          </w:p>
        </w:tc>
      </w:tr>
      <w:tr w:rsidR="001266E2" w:rsidRPr="001266E2" w14:paraId="1CDB69DB" w14:textId="77777777" w:rsidTr="00A67BA3">
        <w:trPr>
          <w:trHeight w:val="2258"/>
        </w:trPr>
        <w:tc>
          <w:tcPr>
            <w:tcW w:w="10031" w:type="dxa"/>
          </w:tcPr>
          <w:tbl>
            <w:tblPr>
              <w:tblW w:w="9952" w:type="dxa"/>
              <w:tblBorders>
                <w:top w:val="nil"/>
                <w:left w:val="nil"/>
                <w:bottom w:val="nil"/>
                <w:right w:val="nil"/>
              </w:tblBorders>
              <w:tblLook w:val="0000" w:firstRow="0" w:lastRow="0" w:firstColumn="0" w:lastColumn="0" w:noHBand="0" w:noVBand="0"/>
            </w:tblPr>
            <w:tblGrid>
              <w:gridCol w:w="9952"/>
            </w:tblGrid>
            <w:tr w:rsidR="001266E2" w:rsidRPr="001266E2" w14:paraId="4058A5BB" w14:textId="77777777" w:rsidTr="00D96BAD">
              <w:trPr>
                <w:trHeight w:val="1701"/>
              </w:trPr>
              <w:tc>
                <w:tcPr>
                  <w:tcW w:w="9952" w:type="dxa"/>
                </w:tcPr>
                <w:p w14:paraId="3F522DC6" w14:textId="21CD6187" w:rsidR="00B57A26" w:rsidRPr="00B57A26" w:rsidRDefault="00B57A26" w:rsidP="00B57A26">
                  <w:pPr>
                    <w:spacing w:after="0" w:line="240" w:lineRule="auto"/>
                    <w:rPr>
                      <w:rStyle w:val="ELECbibauthor"/>
                      <w:rFonts w:ascii="Verdana" w:eastAsia="MS Mincho" w:hAnsi="Verdana" w:cstheme="minorHAnsi"/>
                      <w:color w:val="000000" w:themeColor="text1"/>
                      <w:kern w:val="14"/>
                      <w:sz w:val="20"/>
                      <w:szCs w:val="20"/>
                      <w:lang w:val="en-US" w:eastAsia="ja-JP"/>
                    </w:rPr>
                  </w:pPr>
                  <w:r w:rsidRPr="001266E2">
                    <w:rPr>
                      <w:rFonts w:ascii="Verdana" w:hAnsi="Verdana"/>
                      <w:b/>
                      <w:noProof/>
                      <w:color w:val="000000" w:themeColor="text1"/>
                      <w:sz w:val="20"/>
                      <w:lang w:val="en-US"/>
                    </w:rPr>
                    <mc:AlternateContent>
                      <mc:Choice Requires="wps">
                        <w:drawing>
                          <wp:anchor distT="0" distB="0" distL="114300" distR="114300" simplePos="0" relativeHeight="251718656" behindDoc="1" locked="0" layoutInCell="1" allowOverlap="1" wp14:anchorId="4D47F7C3" wp14:editId="2FFDD6B2">
                            <wp:simplePos x="0" y="0"/>
                            <wp:positionH relativeFrom="column">
                              <wp:posOffset>69151</wp:posOffset>
                            </wp:positionH>
                            <wp:positionV relativeFrom="paragraph">
                              <wp:posOffset>75185</wp:posOffset>
                            </wp:positionV>
                            <wp:extent cx="1415415" cy="1520190"/>
                            <wp:effectExtent l="0" t="0" r="0" b="3810"/>
                            <wp:wrapTight wrapText="bothSides">
                              <wp:wrapPolygon edited="0">
                                <wp:start x="0" y="0"/>
                                <wp:lineTo x="0" y="21383"/>
                                <wp:lineTo x="21222" y="21383"/>
                                <wp:lineTo x="21222" y="0"/>
                                <wp:lineTo x="0" y="0"/>
                              </wp:wrapPolygon>
                            </wp:wrapTight>
                            <wp:docPr id="4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415" cy="1520190"/>
                                    </a:xfrm>
                                    <a:prstGeom prst="rect">
                                      <a:avLst/>
                                    </a:prstGeom>
                                    <a:solidFill>
                                      <a:srgbClr val="FFFFFF"/>
                                    </a:solidFill>
                                    <a:ln w="9525">
                                      <a:noFill/>
                                      <a:miter lim="800000"/>
                                      <a:headEnd/>
                                      <a:tailEnd/>
                                    </a:ln>
                                  </wps:spPr>
                                  <wps:txbx>
                                    <w:txbxContent>
                                      <w:p w14:paraId="6D381F9D" w14:textId="6B26957F" w:rsidR="002459BA" w:rsidRDefault="002459BA" w:rsidP="00D96BAD">
                                        <w:pPr>
                                          <w:shd w:val="clear" w:color="auto" w:fill="FFFFFF" w:themeFill="background1"/>
                                        </w:pPr>
                                        <w:r>
                                          <w:rPr>
                                            <w:noProof/>
                                            <w:lang w:val="en-US"/>
                                          </w:rPr>
                                          <w:drawing>
                                            <wp:inline distT="0" distB="0" distL="0" distR="0" wp14:anchorId="424206B9" wp14:editId="61879E83">
                                              <wp:extent cx="1171347" cy="1344706"/>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waguchi.jpg"/>
                                                      <pic:cNvPicPr/>
                                                    </pic:nvPicPr>
                                                    <pic:blipFill>
                                                      <a:blip r:embed="rId33">
                                                        <a:extLst>
                                                          <a:ext uri="{28A0092B-C50C-407E-A947-70E740481C1C}">
                                                            <a14:useLocalDpi xmlns:a14="http://schemas.microsoft.com/office/drawing/2010/main" val="0"/>
                                                          </a:ext>
                                                        </a:extLst>
                                                      </a:blip>
                                                      <a:stretch>
                                                        <a:fillRect/>
                                                      </a:stretch>
                                                    </pic:blipFill>
                                                    <pic:spPr>
                                                      <a:xfrm>
                                                        <a:off x="0" y="0"/>
                                                        <a:ext cx="1186333" cy="13619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47F7C3" id="_x0000_t202" coordsize="21600,21600" o:spt="202" path="m,l,21600r21600,l21600,xe">
                            <v:stroke joinstyle="miter"/>
                            <v:path gradientshapeok="t" o:connecttype="rect"/>
                          </v:shapetype>
                          <v:shape id="Metin Kutusu 2" o:spid="_x0000_s1026" type="#_x0000_t202" style="position:absolute;margin-left:5.45pt;margin-top:5.9pt;width:111.45pt;height:119.7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" stroked="f">
                            <v:textbox>
                              <w:txbxContent>
                                <w:p w14:paraId="6D381F9D" w14:textId="6B26957F" w:rsidR="002459BA" w:rsidRDefault="002459BA" w:rsidP="00D96BAD">
                                  <w:pPr>
                                    <w:shd w:val="clear" w:color="auto" w:fill="FFFFFF" w:themeFill="background1"/>
                                  </w:pPr>
                                  <w:r>
                                    <w:rPr>
                                      <w:noProof/>
                                      <w:lang w:val="en-US"/>
                                    </w:rPr>
                                    <w:drawing>
                                      <wp:inline distT="0" distB="0" distL="0" distR="0" wp14:anchorId="424206B9" wp14:editId="61879E83">
                                        <wp:extent cx="1171347" cy="1344706"/>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waguchi.jpg"/>
                                                <pic:cNvPicPr/>
                                              </pic:nvPicPr>
                                              <pic:blipFill>
                                                <a:blip r:embed="rId34">
                                                  <a:extLst>
                                                    <a:ext uri="{28A0092B-C50C-407E-A947-70E740481C1C}">
                                                      <a14:useLocalDpi xmlns:a14="http://schemas.microsoft.com/office/drawing/2010/main" val="0"/>
                                                    </a:ext>
                                                  </a:extLst>
                                                </a:blip>
                                                <a:stretch>
                                                  <a:fillRect/>
                                                </a:stretch>
                                              </pic:blipFill>
                                              <pic:spPr>
                                                <a:xfrm>
                                                  <a:off x="0" y="0"/>
                                                  <a:ext cx="1186333" cy="1361910"/>
                                                </a:xfrm>
                                                <a:prstGeom prst="rect">
                                                  <a:avLst/>
                                                </a:prstGeom>
                                              </pic:spPr>
                                            </pic:pic>
                                          </a:graphicData>
                                        </a:graphic>
                                      </wp:inline>
                                    </w:drawing>
                                  </w:r>
                                </w:p>
                              </w:txbxContent>
                            </v:textbox>
                            <w10:wrap type="tight"/>
                          </v:shape>
                        </w:pict>
                      </mc:Fallback>
                    </mc:AlternateContent>
                  </w:r>
                  <w:r w:rsidRPr="00B57A26">
                    <w:rPr>
                      <w:rStyle w:val="ELECbibauthor"/>
                      <w:rFonts w:ascii="Verdana" w:eastAsia="MS Mincho" w:hAnsi="Verdana" w:cstheme="minorHAnsi"/>
                      <w:color w:val="000000" w:themeColor="text1"/>
                      <w:kern w:val="14"/>
                      <w:sz w:val="20"/>
                      <w:szCs w:val="20"/>
                      <w:lang w:val="en-US" w:eastAsia="ja-JP"/>
                    </w:rPr>
                    <w:t>Professional Experience:</w:t>
                  </w:r>
                </w:p>
                <w:p w14:paraId="4EB2D301" w14:textId="538A836C" w:rsidR="00B57A26" w:rsidRPr="00B57A26" w:rsidRDefault="00B57A26" w:rsidP="00B57A26">
                  <w:pPr>
                    <w:spacing w:after="0" w:line="240" w:lineRule="auto"/>
                    <w:ind w:left="628"/>
                    <w:rPr>
                      <w:rStyle w:val="ELECbibauthor"/>
                      <w:rFonts w:ascii="Verdana" w:eastAsia="MS Mincho" w:hAnsi="Verdana" w:cstheme="minorHAnsi"/>
                      <w:color w:val="000000" w:themeColor="text1"/>
                      <w:kern w:val="14"/>
                      <w:sz w:val="20"/>
                      <w:szCs w:val="20"/>
                      <w:lang w:val="en-US" w:eastAsia="ja-JP"/>
                    </w:rPr>
                  </w:pPr>
                  <w:r w:rsidRPr="00B57A26">
                    <w:rPr>
                      <w:rStyle w:val="ELECbibauthor"/>
                      <w:rFonts w:ascii="Verdana" w:eastAsia="MS Mincho" w:hAnsi="Verdana" w:cstheme="minorHAnsi"/>
                      <w:color w:val="000000" w:themeColor="text1"/>
                      <w:kern w:val="14"/>
                      <w:sz w:val="20"/>
                      <w:szCs w:val="20"/>
                      <w:lang w:val="en-US" w:eastAsia="ja-JP"/>
                    </w:rPr>
                    <w:t>• Oct. 2003 - Present Toshiba Mitsubishi-Electric Industrial Systems</w:t>
                  </w:r>
                </w:p>
                <w:p w14:paraId="3D55B18B" w14:textId="4D26B6DC" w:rsidR="00B57A26" w:rsidRPr="00B57A26" w:rsidRDefault="00B57A26" w:rsidP="00B57A26">
                  <w:pPr>
                    <w:spacing w:after="0" w:line="240" w:lineRule="auto"/>
                    <w:ind w:left="628"/>
                    <w:rPr>
                      <w:rStyle w:val="ELECbibauthor"/>
                      <w:rFonts w:ascii="Verdana" w:eastAsia="MS Mincho" w:hAnsi="Verdana" w:cstheme="minorHAnsi"/>
                      <w:color w:val="000000" w:themeColor="text1"/>
                      <w:kern w:val="14"/>
                      <w:sz w:val="20"/>
                      <w:szCs w:val="20"/>
                      <w:lang w:val="en-US" w:eastAsia="ja-JP"/>
                    </w:rPr>
                  </w:pPr>
                  <w:r w:rsidRPr="00B57A26">
                    <w:rPr>
                      <w:rStyle w:val="ELECbibauthor"/>
                      <w:rFonts w:ascii="Verdana" w:eastAsia="MS Mincho" w:hAnsi="Verdana" w:cstheme="minorHAnsi"/>
                      <w:color w:val="000000" w:themeColor="text1"/>
                      <w:kern w:val="14"/>
                      <w:sz w:val="20"/>
                      <w:szCs w:val="20"/>
                      <w:lang w:val="en-US" w:eastAsia="ja-JP"/>
                    </w:rPr>
                    <w:t>Corporation</w:t>
                  </w:r>
                </w:p>
                <w:p w14:paraId="1B88F5B8" w14:textId="32C0E406" w:rsidR="00B57A26" w:rsidRPr="00B57A26" w:rsidRDefault="00B57A26" w:rsidP="00B57A26">
                  <w:pPr>
                    <w:spacing w:after="0" w:line="240" w:lineRule="auto"/>
                    <w:ind w:left="628"/>
                    <w:rPr>
                      <w:rStyle w:val="ELECbibauthor"/>
                      <w:rFonts w:ascii="Verdana" w:eastAsia="MS Mincho" w:hAnsi="Verdana" w:cstheme="minorHAnsi"/>
                      <w:color w:val="000000" w:themeColor="text1"/>
                      <w:kern w:val="14"/>
                      <w:sz w:val="20"/>
                      <w:szCs w:val="20"/>
                      <w:lang w:val="en-US" w:eastAsia="ja-JP"/>
                    </w:rPr>
                  </w:pPr>
                  <w:r w:rsidRPr="00B57A26">
                    <w:rPr>
                      <w:rStyle w:val="ELECbibauthor"/>
                      <w:rFonts w:ascii="Verdana" w:eastAsia="MS Mincho" w:hAnsi="Verdana" w:cstheme="minorHAnsi"/>
                      <w:color w:val="000000" w:themeColor="text1"/>
                      <w:kern w:val="14"/>
                      <w:sz w:val="20"/>
                      <w:szCs w:val="20"/>
                      <w:lang w:val="en-US" w:eastAsia="ja-JP"/>
                    </w:rPr>
                    <w:t>• Jun. 2018 Executive Officer Vice President of Power Electronics Systems</w:t>
                  </w:r>
                </w:p>
                <w:p w14:paraId="70474D9C" w14:textId="426E70C9" w:rsidR="00B57A26" w:rsidRPr="00B57A26" w:rsidRDefault="00B57A26" w:rsidP="00B57A26">
                  <w:pPr>
                    <w:spacing w:after="0" w:line="240" w:lineRule="auto"/>
                    <w:ind w:left="628"/>
                    <w:rPr>
                      <w:rStyle w:val="ELECbibauthor"/>
                      <w:rFonts w:ascii="Verdana" w:eastAsia="MS Mincho" w:hAnsi="Verdana" w:cstheme="minorHAnsi"/>
                      <w:color w:val="000000" w:themeColor="text1"/>
                      <w:kern w:val="14"/>
                      <w:sz w:val="20"/>
                      <w:szCs w:val="20"/>
                      <w:lang w:val="en-US" w:eastAsia="ja-JP"/>
                    </w:rPr>
                  </w:pPr>
                  <w:r w:rsidRPr="00B57A26">
                    <w:rPr>
                      <w:rStyle w:val="ELECbibauthor"/>
                      <w:rFonts w:ascii="Verdana" w:eastAsia="MS Mincho" w:hAnsi="Verdana" w:cstheme="minorHAnsi"/>
                      <w:color w:val="000000" w:themeColor="text1"/>
                      <w:kern w:val="14"/>
                      <w:sz w:val="20"/>
                      <w:szCs w:val="20"/>
                      <w:lang w:val="en-US" w:eastAsia="ja-JP"/>
                    </w:rPr>
                    <w:t>Division</w:t>
                  </w:r>
                </w:p>
                <w:p w14:paraId="7A795B98" w14:textId="30828AE1" w:rsidR="00B57A26" w:rsidRPr="00B57A26" w:rsidRDefault="00B57A26" w:rsidP="00B57A26">
                  <w:pPr>
                    <w:spacing w:after="0" w:line="240" w:lineRule="auto"/>
                    <w:ind w:left="628"/>
                    <w:rPr>
                      <w:rStyle w:val="ELECbibauthor"/>
                      <w:rFonts w:ascii="Verdana" w:eastAsia="MS Mincho" w:hAnsi="Verdana" w:cstheme="minorHAnsi"/>
                      <w:color w:val="000000" w:themeColor="text1"/>
                      <w:kern w:val="14"/>
                      <w:sz w:val="20"/>
                      <w:szCs w:val="20"/>
                      <w:lang w:val="en-US" w:eastAsia="ja-JP"/>
                    </w:rPr>
                  </w:pPr>
                  <w:r w:rsidRPr="00B57A26">
                    <w:rPr>
                      <w:rStyle w:val="ELECbibauthor"/>
                      <w:rFonts w:ascii="Verdana" w:eastAsia="MS Mincho" w:hAnsi="Verdana" w:cstheme="minorHAnsi"/>
                      <w:color w:val="000000" w:themeColor="text1"/>
                      <w:kern w:val="14"/>
                      <w:sz w:val="20"/>
                      <w:szCs w:val="20"/>
                      <w:lang w:val="en-US" w:eastAsia="ja-JP"/>
                    </w:rPr>
                    <w:t>• Apr. 2018 Vice President of Power Electronics Systems Division</w:t>
                  </w:r>
                </w:p>
                <w:p w14:paraId="1CBBD53A" w14:textId="693D0EAB" w:rsidR="00B57A26" w:rsidRPr="00B57A26" w:rsidRDefault="00B57A26" w:rsidP="00B57A26">
                  <w:pPr>
                    <w:spacing w:after="0" w:line="240" w:lineRule="auto"/>
                    <w:ind w:left="628"/>
                    <w:rPr>
                      <w:rStyle w:val="ELECbibauthor"/>
                      <w:rFonts w:ascii="Verdana" w:eastAsia="MS Mincho" w:hAnsi="Verdana" w:cstheme="minorHAnsi"/>
                      <w:color w:val="000000" w:themeColor="text1"/>
                      <w:kern w:val="14"/>
                      <w:sz w:val="20"/>
                      <w:szCs w:val="20"/>
                      <w:lang w:val="en-US" w:eastAsia="ja-JP"/>
                    </w:rPr>
                  </w:pPr>
                  <w:r w:rsidRPr="00B57A26">
                    <w:rPr>
                      <w:rStyle w:val="ELECbibauthor"/>
                      <w:rFonts w:ascii="Verdana" w:eastAsia="MS Mincho" w:hAnsi="Verdana" w:cstheme="minorHAnsi"/>
                      <w:color w:val="000000" w:themeColor="text1"/>
                      <w:kern w:val="14"/>
                      <w:sz w:val="20"/>
                      <w:szCs w:val="20"/>
                      <w:lang w:val="en-US" w:eastAsia="ja-JP"/>
                    </w:rPr>
                    <w:t>• Apr. 2016 Deputy Vice President and Technology Executive of</w:t>
                  </w:r>
                </w:p>
                <w:p w14:paraId="6CEFC10C" w14:textId="25D338F5" w:rsidR="00B57A26" w:rsidRPr="00B57A26" w:rsidRDefault="00B57A26" w:rsidP="00B57A26">
                  <w:pPr>
                    <w:spacing w:after="0" w:line="240" w:lineRule="auto"/>
                    <w:ind w:left="628"/>
                    <w:rPr>
                      <w:rStyle w:val="ELECbibauthor"/>
                      <w:rFonts w:ascii="Verdana" w:eastAsia="MS Mincho" w:hAnsi="Verdana" w:cstheme="minorHAnsi"/>
                      <w:color w:val="000000" w:themeColor="text1"/>
                      <w:kern w:val="14"/>
                      <w:sz w:val="20"/>
                      <w:szCs w:val="20"/>
                      <w:lang w:val="en-US" w:eastAsia="ja-JP"/>
                    </w:rPr>
                  </w:pPr>
                  <w:r w:rsidRPr="00B57A26">
                    <w:rPr>
                      <w:rStyle w:val="ELECbibauthor"/>
                      <w:rFonts w:ascii="Verdana" w:eastAsia="MS Mincho" w:hAnsi="Verdana" w:cstheme="minorHAnsi"/>
                      <w:color w:val="000000" w:themeColor="text1"/>
                      <w:kern w:val="14"/>
                      <w:sz w:val="20"/>
                      <w:szCs w:val="20"/>
                      <w:lang w:val="en-US" w:eastAsia="ja-JP"/>
                    </w:rPr>
                    <w:t>Renewable Energy &amp; New Technology Division</w:t>
                  </w:r>
                </w:p>
                <w:p w14:paraId="44CDE54A" w14:textId="3434F7D1" w:rsidR="00B57A26" w:rsidRPr="00B57A26" w:rsidRDefault="00B57A26" w:rsidP="00B57A26">
                  <w:pPr>
                    <w:spacing w:after="0" w:line="240" w:lineRule="auto"/>
                    <w:ind w:left="628"/>
                    <w:rPr>
                      <w:rStyle w:val="ELECbibauthor"/>
                      <w:rFonts w:ascii="Verdana" w:eastAsia="MS Mincho" w:hAnsi="Verdana" w:cstheme="minorHAnsi"/>
                      <w:color w:val="000000" w:themeColor="text1"/>
                      <w:kern w:val="14"/>
                      <w:sz w:val="20"/>
                      <w:szCs w:val="20"/>
                      <w:lang w:val="en-US" w:eastAsia="ja-JP"/>
                    </w:rPr>
                  </w:pPr>
                  <w:r w:rsidRPr="00B57A26">
                    <w:rPr>
                      <w:rStyle w:val="ELECbibauthor"/>
                      <w:rFonts w:ascii="Verdana" w:eastAsia="MS Mincho" w:hAnsi="Verdana" w:cstheme="minorHAnsi"/>
                      <w:color w:val="000000" w:themeColor="text1"/>
                      <w:kern w:val="14"/>
                      <w:sz w:val="20"/>
                      <w:szCs w:val="20"/>
                      <w:lang w:val="en-US" w:eastAsia="ja-JP"/>
                    </w:rPr>
                    <w:t>• Apr. 2014 Technology Executive of Renewable Energy &amp; New</w:t>
                  </w:r>
                </w:p>
                <w:p w14:paraId="29E23282" w14:textId="471571E4" w:rsidR="00B57A26" w:rsidRPr="00B57A26" w:rsidRDefault="00B57A26" w:rsidP="00B57A26">
                  <w:pPr>
                    <w:spacing w:after="0" w:line="240" w:lineRule="auto"/>
                    <w:ind w:left="628"/>
                    <w:rPr>
                      <w:rStyle w:val="ELECbibauthor"/>
                      <w:rFonts w:ascii="Verdana" w:eastAsia="MS Mincho" w:hAnsi="Verdana" w:cstheme="minorHAnsi"/>
                      <w:color w:val="000000" w:themeColor="text1"/>
                      <w:kern w:val="14"/>
                      <w:sz w:val="20"/>
                      <w:szCs w:val="20"/>
                      <w:lang w:val="en-US" w:eastAsia="ja-JP"/>
                    </w:rPr>
                  </w:pPr>
                  <w:r w:rsidRPr="00B57A26">
                    <w:rPr>
                      <w:rStyle w:val="ELECbibauthor"/>
                      <w:rFonts w:ascii="Verdana" w:eastAsia="MS Mincho" w:hAnsi="Verdana" w:cstheme="minorHAnsi"/>
                      <w:color w:val="000000" w:themeColor="text1"/>
                      <w:kern w:val="14"/>
                      <w:sz w:val="20"/>
                      <w:szCs w:val="20"/>
                      <w:lang w:val="en-US" w:eastAsia="ja-JP"/>
                    </w:rPr>
                    <w:t>Technology Division</w:t>
                  </w:r>
                </w:p>
                <w:p w14:paraId="65B86AE8" w14:textId="5A72EBDF" w:rsidR="00B57A26" w:rsidRPr="00B57A26" w:rsidRDefault="00B57A26" w:rsidP="00B57A26">
                  <w:pPr>
                    <w:spacing w:after="0" w:line="240" w:lineRule="auto"/>
                    <w:ind w:left="628" w:firstLine="1843"/>
                    <w:rPr>
                      <w:rStyle w:val="ELECbibauthor"/>
                      <w:rFonts w:ascii="Verdana" w:eastAsia="MS Mincho" w:hAnsi="Verdana" w:cstheme="minorHAnsi"/>
                      <w:color w:val="000000" w:themeColor="text1"/>
                      <w:kern w:val="14"/>
                      <w:sz w:val="20"/>
                      <w:szCs w:val="20"/>
                      <w:lang w:val="en-US" w:eastAsia="ja-JP"/>
                    </w:rPr>
                  </w:pPr>
                  <w:r w:rsidRPr="00B57A26">
                    <w:rPr>
                      <w:rStyle w:val="ELECbibauthor"/>
                      <w:rFonts w:ascii="Verdana" w:eastAsia="MS Mincho" w:hAnsi="Verdana" w:cstheme="minorHAnsi"/>
                      <w:color w:val="000000" w:themeColor="text1"/>
                      <w:kern w:val="14"/>
                      <w:sz w:val="20"/>
                      <w:szCs w:val="20"/>
                      <w:lang w:val="en-US" w:eastAsia="ja-JP"/>
                    </w:rPr>
                    <w:t>• Apr. 2013 Senior Manager of Photovoltaic System Center Power</w:t>
                  </w:r>
                </w:p>
                <w:p w14:paraId="6EEA43A2" w14:textId="1E4D82BA" w:rsidR="00B57A26" w:rsidRPr="00B57A26" w:rsidRDefault="00B57A26" w:rsidP="00B57A26">
                  <w:pPr>
                    <w:spacing w:after="0" w:line="240" w:lineRule="auto"/>
                    <w:ind w:left="628" w:firstLine="1843"/>
                    <w:rPr>
                      <w:rStyle w:val="ELECbibauthor"/>
                      <w:rFonts w:ascii="Verdana" w:eastAsia="MS Mincho" w:hAnsi="Verdana" w:cstheme="minorHAnsi"/>
                      <w:color w:val="000000" w:themeColor="text1"/>
                      <w:kern w:val="14"/>
                      <w:sz w:val="20"/>
                      <w:szCs w:val="20"/>
                      <w:lang w:val="en-US" w:eastAsia="ja-JP"/>
                    </w:rPr>
                  </w:pPr>
                  <w:r w:rsidRPr="00B57A26">
                    <w:rPr>
                      <w:rStyle w:val="ELECbibauthor"/>
                      <w:rFonts w:ascii="Verdana" w:eastAsia="MS Mincho" w:hAnsi="Verdana" w:cstheme="minorHAnsi"/>
                      <w:color w:val="000000" w:themeColor="text1"/>
                      <w:kern w:val="14"/>
                      <w:sz w:val="20"/>
                      <w:szCs w:val="20"/>
                      <w:lang w:val="en-US" w:eastAsia="ja-JP"/>
                    </w:rPr>
                    <w:t>Electronics Systems Division</w:t>
                  </w:r>
                </w:p>
                <w:p w14:paraId="348DD607" w14:textId="78EEC7DC" w:rsidR="00ED658A" w:rsidRPr="00B57A26" w:rsidRDefault="00B57A26" w:rsidP="00B57A26">
                  <w:pPr>
                    <w:spacing w:after="0" w:line="240" w:lineRule="auto"/>
                    <w:ind w:left="628" w:firstLine="1843"/>
                    <w:rPr>
                      <w:rFonts w:ascii="Verdana" w:eastAsia="MS Mincho" w:hAnsi="Verdana" w:cstheme="minorHAnsi"/>
                      <w:color w:val="000000" w:themeColor="text1"/>
                      <w:kern w:val="14"/>
                      <w:sz w:val="20"/>
                      <w:szCs w:val="20"/>
                      <w:lang w:val="en-US" w:eastAsia="ja-JP"/>
                    </w:rPr>
                  </w:pPr>
                  <w:r w:rsidRPr="00B57A26">
                    <w:rPr>
                      <w:rStyle w:val="ELECbibauthor"/>
                      <w:rFonts w:ascii="Verdana" w:eastAsia="MS Mincho" w:hAnsi="Verdana" w:cstheme="minorHAnsi"/>
                      <w:color w:val="000000" w:themeColor="text1"/>
                      <w:kern w:val="14"/>
                      <w:sz w:val="20"/>
                      <w:szCs w:val="20"/>
                      <w:lang w:val="en-US" w:eastAsia="ja-JP"/>
                    </w:rPr>
                    <w:t>• Oct. 2010 Senior Manager of Power Elec</w:t>
                  </w:r>
                  <w:r>
                    <w:rPr>
                      <w:rStyle w:val="ELECbibauthor"/>
                      <w:rFonts w:ascii="Verdana" w:eastAsia="MS Mincho" w:hAnsi="Verdana" w:cstheme="minorHAnsi"/>
                      <w:color w:val="000000" w:themeColor="text1"/>
                      <w:kern w:val="14"/>
                      <w:sz w:val="20"/>
                      <w:szCs w:val="20"/>
                      <w:lang w:val="en-US" w:eastAsia="ja-JP"/>
                    </w:rPr>
                    <w:t>tronics Department Power</w:t>
                  </w:r>
                </w:p>
              </w:tc>
            </w:tr>
          </w:tbl>
          <w:p w14:paraId="23DAD2F3" w14:textId="77777777" w:rsidR="000A5923" w:rsidRPr="001266E2" w:rsidRDefault="000A5923" w:rsidP="00B57A26">
            <w:pPr>
              <w:jc w:val="both"/>
              <w:rPr>
                <w:rFonts w:ascii="Verdana" w:hAnsi="Verdana" w:cstheme="minorHAnsi"/>
                <w:color w:val="000000" w:themeColor="text1"/>
                <w:sz w:val="20"/>
                <w:szCs w:val="20"/>
              </w:rPr>
            </w:pPr>
          </w:p>
        </w:tc>
      </w:tr>
      <w:tr w:rsidR="00703AEB" w:rsidRPr="001266E2" w14:paraId="260A1010" w14:textId="77777777" w:rsidTr="00B57A26">
        <w:trPr>
          <w:trHeight w:val="558"/>
        </w:trPr>
        <w:tc>
          <w:tcPr>
            <w:tcW w:w="10031" w:type="dxa"/>
          </w:tcPr>
          <w:p w14:paraId="2878A52A" w14:textId="137DF18F" w:rsidR="000A5923" w:rsidRPr="001266E2" w:rsidRDefault="00B57A26" w:rsidP="00D96BAD">
            <w:pPr>
              <w:pStyle w:val="Default"/>
              <w:spacing w:before="120" w:after="120"/>
              <w:jc w:val="center"/>
              <w:rPr>
                <w:rFonts w:ascii="Verdana" w:eastAsia="Calibri" w:hAnsi="Verdana"/>
                <w:b/>
                <w:color w:val="000000" w:themeColor="text1"/>
                <w:sz w:val="20"/>
                <w:szCs w:val="20"/>
              </w:rPr>
            </w:pPr>
            <w:r w:rsidRPr="00B57A26">
              <w:rPr>
                <w:rFonts w:ascii="Verdana" w:eastAsia="Calibri" w:hAnsi="Verdana"/>
                <w:b/>
                <w:color w:val="000000" w:themeColor="text1"/>
                <w:sz w:val="20"/>
                <w:szCs w:val="20"/>
              </w:rPr>
              <w:t>Contributions to Sustainable Future through PEiE, Power Electronics in Everything</w:t>
            </w:r>
          </w:p>
          <w:p w14:paraId="50FF4AA3" w14:textId="719510AC" w:rsidR="00B57A26" w:rsidRPr="00B57A26" w:rsidRDefault="000A5923" w:rsidP="00B57A26">
            <w:pPr>
              <w:spacing w:before="120" w:after="120"/>
              <w:jc w:val="both"/>
              <w:rPr>
                <w:rFonts w:ascii="Verdana" w:hAnsi="Verdana"/>
                <w:color w:val="000000" w:themeColor="text1"/>
                <w:sz w:val="20"/>
                <w:szCs w:val="20"/>
              </w:rPr>
            </w:pPr>
            <w:r w:rsidRPr="001266E2">
              <w:rPr>
                <w:rFonts w:ascii="Verdana" w:hAnsi="Verdana"/>
                <w:b/>
                <w:color w:val="000000" w:themeColor="text1"/>
                <w:sz w:val="20"/>
                <w:szCs w:val="20"/>
              </w:rPr>
              <w:t>Summary:</w:t>
            </w:r>
            <w:r w:rsidRPr="001266E2">
              <w:rPr>
                <w:rFonts w:ascii="Verdana" w:hAnsi="Verdana"/>
                <w:color w:val="000000" w:themeColor="text1"/>
                <w:sz w:val="20"/>
                <w:szCs w:val="20"/>
              </w:rPr>
              <w:t xml:space="preserve"> </w:t>
            </w:r>
            <w:r w:rsidR="00B57A26" w:rsidRPr="00B57A26">
              <w:rPr>
                <w:rFonts w:ascii="Verdana" w:hAnsi="Verdana"/>
                <w:color w:val="000000" w:themeColor="text1"/>
                <w:sz w:val="20"/>
                <w:szCs w:val="20"/>
              </w:rPr>
              <w:t>The world is now under difficulties due to COVID-19. The power electronics technology contributes to</w:t>
            </w:r>
            <w:r w:rsidR="00B57A26">
              <w:rPr>
                <w:rFonts w:ascii="Verdana" w:hAnsi="Verdana"/>
                <w:color w:val="000000" w:themeColor="text1"/>
                <w:sz w:val="20"/>
                <w:szCs w:val="20"/>
              </w:rPr>
              <w:t xml:space="preserve"> </w:t>
            </w:r>
            <w:r w:rsidR="00B57A26" w:rsidRPr="00B57A26">
              <w:rPr>
                <w:rFonts w:ascii="Verdana" w:hAnsi="Verdana"/>
                <w:color w:val="000000" w:themeColor="text1"/>
                <w:sz w:val="20"/>
                <w:szCs w:val="20"/>
              </w:rPr>
              <w:t>overcome the difficulties by supplying reliable electric power to the communication/information systems and</w:t>
            </w:r>
            <w:r w:rsidR="00B57A26">
              <w:rPr>
                <w:rFonts w:ascii="Verdana" w:hAnsi="Verdana"/>
                <w:color w:val="000000" w:themeColor="text1"/>
                <w:sz w:val="20"/>
                <w:szCs w:val="20"/>
              </w:rPr>
              <w:t xml:space="preserve"> </w:t>
            </w:r>
            <w:r w:rsidR="00B57A26" w:rsidRPr="00B57A26">
              <w:rPr>
                <w:rFonts w:ascii="Verdana" w:hAnsi="Verdana"/>
                <w:color w:val="000000" w:themeColor="text1"/>
                <w:sz w:val="20"/>
                <w:szCs w:val="20"/>
              </w:rPr>
              <w:t>to the industries. The speech includes examples of such contributions.</w:t>
            </w:r>
          </w:p>
          <w:p w14:paraId="4EFE8AB5" w14:textId="09AA0C21" w:rsidR="00B57A26" w:rsidRPr="00B57A26" w:rsidRDefault="00B57A26" w:rsidP="00B57A26">
            <w:pPr>
              <w:spacing w:before="120" w:after="120"/>
              <w:jc w:val="both"/>
              <w:rPr>
                <w:rFonts w:ascii="Verdana" w:hAnsi="Verdana"/>
                <w:color w:val="000000" w:themeColor="text1"/>
                <w:sz w:val="20"/>
                <w:szCs w:val="20"/>
              </w:rPr>
            </w:pPr>
            <w:r w:rsidRPr="00B57A26">
              <w:rPr>
                <w:rFonts w:ascii="Verdana" w:hAnsi="Verdana"/>
                <w:color w:val="000000" w:themeColor="text1"/>
                <w:sz w:val="20"/>
                <w:szCs w:val="20"/>
              </w:rPr>
              <w:t>The speech reminds that the world also has long-term issues concerning the CO2 abatement for sustainability.</w:t>
            </w:r>
            <w:r>
              <w:rPr>
                <w:rFonts w:ascii="Verdana" w:hAnsi="Verdana"/>
                <w:color w:val="000000" w:themeColor="text1"/>
                <w:sz w:val="20"/>
                <w:szCs w:val="20"/>
              </w:rPr>
              <w:t xml:space="preserve"> </w:t>
            </w:r>
            <w:r w:rsidRPr="00B57A26">
              <w:rPr>
                <w:rFonts w:ascii="Verdana" w:hAnsi="Verdana"/>
                <w:color w:val="000000" w:themeColor="text1"/>
                <w:sz w:val="20"/>
                <w:szCs w:val="20"/>
              </w:rPr>
              <w:t>The CO2 abatement policies assign great roles to the renewables and the energy efficiency, to which the power</w:t>
            </w:r>
            <w:r>
              <w:rPr>
                <w:rFonts w:ascii="Verdana" w:hAnsi="Verdana"/>
                <w:color w:val="000000" w:themeColor="text1"/>
                <w:sz w:val="20"/>
                <w:szCs w:val="20"/>
              </w:rPr>
              <w:t xml:space="preserve"> </w:t>
            </w:r>
            <w:r w:rsidRPr="00B57A26">
              <w:rPr>
                <w:rFonts w:ascii="Verdana" w:hAnsi="Verdana"/>
                <w:color w:val="000000" w:themeColor="text1"/>
                <w:sz w:val="20"/>
                <w:szCs w:val="20"/>
              </w:rPr>
              <w:t>electronics can contribute very much as one of key technologies. The speech introduces recent technology</w:t>
            </w:r>
            <w:r>
              <w:rPr>
                <w:rFonts w:ascii="Verdana" w:hAnsi="Verdana"/>
                <w:color w:val="000000" w:themeColor="text1"/>
                <w:sz w:val="20"/>
                <w:szCs w:val="20"/>
              </w:rPr>
              <w:t xml:space="preserve"> </w:t>
            </w:r>
            <w:r w:rsidRPr="00B57A26">
              <w:rPr>
                <w:rFonts w:ascii="Verdana" w:hAnsi="Verdana"/>
                <w:color w:val="000000" w:themeColor="text1"/>
                <w:sz w:val="20"/>
                <w:szCs w:val="20"/>
              </w:rPr>
              <w:t>trend of industrial power electronics especially on the high capacity in the range of MW. The power electronics</w:t>
            </w:r>
            <w:r>
              <w:rPr>
                <w:rFonts w:ascii="Verdana" w:hAnsi="Verdana"/>
                <w:color w:val="000000" w:themeColor="text1"/>
                <w:sz w:val="20"/>
                <w:szCs w:val="20"/>
              </w:rPr>
              <w:t xml:space="preserve"> </w:t>
            </w:r>
            <w:r w:rsidRPr="00B57A26">
              <w:rPr>
                <w:rFonts w:ascii="Verdana" w:hAnsi="Verdana"/>
                <w:color w:val="000000" w:themeColor="text1"/>
                <w:sz w:val="20"/>
                <w:szCs w:val="20"/>
              </w:rPr>
              <w:t>is expected to contribute to further promotion of the renewables and the energy efficiency.</w:t>
            </w:r>
          </w:p>
          <w:p w14:paraId="0B4AC068" w14:textId="14D67018" w:rsidR="00B57A26" w:rsidRPr="00B57A26" w:rsidRDefault="00B57A26" w:rsidP="00B57A26">
            <w:pPr>
              <w:spacing w:before="120" w:after="120"/>
              <w:jc w:val="both"/>
              <w:rPr>
                <w:rFonts w:ascii="Verdana" w:hAnsi="Verdana"/>
                <w:color w:val="000000" w:themeColor="text1"/>
                <w:sz w:val="20"/>
                <w:szCs w:val="20"/>
              </w:rPr>
            </w:pPr>
            <w:r w:rsidRPr="00B57A26">
              <w:rPr>
                <w:rFonts w:ascii="Verdana" w:hAnsi="Verdana"/>
                <w:color w:val="000000" w:themeColor="text1"/>
                <w:sz w:val="20"/>
                <w:szCs w:val="20"/>
              </w:rPr>
              <w:t>The first topic is the power electronics for the renewables and the energy storage systems, ESS. The speech</w:t>
            </w:r>
            <w:r>
              <w:rPr>
                <w:rFonts w:ascii="Verdana" w:hAnsi="Verdana"/>
                <w:color w:val="000000" w:themeColor="text1"/>
                <w:sz w:val="20"/>
                <w:szCs w:val="20"/>
              </w:rPr>
              <w:t xml:space="preserve"> </w:t>
            </w:r>
            <w:r w:rsidRPr="00B57A26">
              <w:rPr>
                <w:rFonts w:ascii="Verdana" w:hAnsi="Verdana"/>
                <w:color w:val="000000" w:themeColor="text1"/>
                <w:sz w:val="20"/>
                <w:szCs w:val="20"/>
              </w:rPr>
              <w:t>introduces the key technologies for high power and high system efficiency for the industrial MW-range PV</w:t>
            </w:r>
            <w:r>
              <w:rPr>
                <w:rFonts w:ascii="Verdana" w:hAnsi="Verdana"/>
                <w:color w:val="000000" w:themeColor="text1"/>
                <w:sz w:val="20"/>
                <w:szCs w:val="20"/>
              </w:rPr>
              <w:t xml:space="preserve"> </w:t>
            </w:r>
            <w:r w:rsidRPr="00B57A26">
              <w:rPr>
                <w:rFonts w:ascii="Verdana" w:hAnsi="Verdana"/>
                <w:color w:val="000000" w:themeColor="text1"/>
                <w:sz w:val="20"/>
                <w:szCs w:val="20"/>
              </w:rPr>
              <w:t>inverters. The speech also introduces the ESSs necessary for stabilizing the power grid by managing the power</w:t>
            </w:r>
            <w:r>
              <w:rPr>
                <w:rFonts w:ascii="Verdana" w:hAnsi="Verdana"/>
                <w:color w:val="000000" w:themeColor="text1"/>
                <w:sz w:val="20"/>
                <w:szCs w:val="20"/>
              </w:rPr>
              <w:t xml:space="preserve"> </w:t>
            </w:r>
            <w:r w:rsidRPr="00B57A26">
              <w:rPr>
                <w:rFonts w:ascii="Verdana" w:hAnsi="Verdana"/>
                <w:color w:val="000000" w:themeColor="text1"/>
                <w:sz w:val="20"/>
                <w:szCs w:val="20"/>
              </w:rPr>
              <w:t>and energy from the renewables. Considering applications for both the renewables and the ESS, the speech</w:t>
            </w:r>
            <w:r>
              <w:rPr>
                <w:rFonts w:ascii="Verdana" w:hAnsi="Verdana"/>
                <w:color w:val="000000" w:themeColor="text1"/>
                <w:sz w:val="20"/>
                <w:szCs w:val="20"/>
              </w:rPr>
              <w:t xml:space="preserve"> </w:t>
            </w:r>
            <w:r w:rsidRPr="00B57A26">
              <w:rPr>
                <w:rFonts w:ascii="Verdana" w:hAnsi="Verdana"/>
                <w:color w:val="000000" w:themeColor="text1"/>
                <w:sz w:val="20"/>
                <w:szCs w:val="20"/>
              </w:rPr>
              <w:t>introduces the latest universal inverters developed based on the modular design concept. The smart control</w:t>
            </w:r>
            <w:r>
              <w:rPr>
                <w:rFonts w:ascii="Verdana" w:hAnsi="Verdana"/>
                <w:color w:val="000000" w:themeColor="text1"/>
                <w:sz w:val="20"/>
                <w:szCs w:val="20"/>
              </w:rPr>
              <w:t xml:space="preserve"> </w:t>
            </w:r>
            <w:r w:rsidRPr="00B57A26">
              <w:rPr>
                <w:rFonts w:ascii="Verdana" w:hAnsi="Verdana"/>
                <w:color w:val="000000" w:themeColor="text1"/>
                <w:sz w:val="20"/>
                <w:szCs w:val="20"/>
              </w:rPr>
              <w:t>systems are also introduced which integrates the renewables, the ESSs and the loads in the power grids.</w:t>
            </w:r>
          </w:p>
          <w:p w14:paraId="34C10D35" w14:textId="5404E242" w:rsidR="00B57A26" w:rsidRPr="00B57A26" w:rsidRDefault="00B57A26" w:rsidP="00B57A26">
            <w:pPr>
              <w:spacing w:before="120" w:after="120"/>
              <w:jc w:val="both"/>
              <w:rPr>
                <w:rFonts w:ascii="Verdana" w:hAnsi="Verdana"/>
                <w:color w:val="000000" w:themeColor="text1"/>
                <w:sz w:val="20"/>
                <w:szCs w:val="20"/>
              </w:rPr>
            </w:pPr>
            <w:r w:rsidRPr="00B57A26">
              <w:rPr>
                <w:rFonts w:ascii="Verdana" w:hAnsi="Verdana"/>
                <w:color w:val="000000" w:themeColor="text1"/>
                <w:sz w:val="20"/>
                <w:szCs w:val="20"/>
              </w:rPr>
              <w:t>The second topic is related to the digitalization and the factories of products essential to the daily life of these</w:t>
            </w:r>
            <w:r>
              <w:rPr>
                <w:rFonts w:ascii="Verdana" w:hAnsi="Verdana"/>
                <w:color w:val="000000" w:themeColor="text1"/>
                <w:sz w:val="20"/>
                <w:szCs w:val="20"/>
              </w:rPr>
              <w:t xml:space="preserve"> </w:t>
            </w:r>
            <w:r w:rsidRPr="00B57A26">
              <w:rPr>
                <w:rFonts w:ascii="Verdana" w:hAnsi="Verdana"/>
                <w:color w:val="000000" w:themeColor="text1"/>
                <w:sz w:val="20"/>
                <w:szCs w:val="20"/>
              </w:rPr>
              <w:t>days. The demands are emerging for communication/information systems, for digital devices and for</w:t>
            </w:r>
            <w:r>
              <w:rPr>
                <w:rFonts w:ascii="Verdana" w:hAnsi="Verdana"/>
                <w:color w:val="000000" w:themeColor="text1"/>
                <w:sz w:val="20"/>
                <w:szCs w:val="20"/>
              </w:rPr>
              <w:t xml:space="preserve"> </w:t>
            </w:r>
            <w:r w:rsidRPr="00B57A26">
              <w:rPr>
                <w:rFonts w:ascii="Verdana" w:hAnsi="Verdana"/>
                <w:color w:val="000000" w:themeColor="text1"/>
                <w:sz w:val="20"/>
                <w:szCs w:val="20"/>
              </w:rPr>
              <w:t>medicines due to COVID-19. The speech introduces the latest UPS, Uninterruptible Power System as one of</w:t>
            </w:r>
            <w:r>
              <w:rPr>
                <w:rFonts w:ascii="Verdana" w:hAnsi="Verdana"/>
                <w:color w:val="000000" w:themeColor="text1"/>
                <w:sz w:val="20"/>
                <w:szCs w:val="20"/>
              </w:rPr>
              <w:t xml:space="preserve"> </w:t>
            </w:r>
            <w:r w:rsidRPr="00B57A26">
              <w:rPr>
                <w:rFonts w:ascii="Verdana" w:hAnsi="Verdana"/>
                <w:color w:val="000000" w:themeColor="text1"/>
                <w:sz w:val="20"/>
                <w:szCs w:val="20"/>
              </w:rPr>
              <w:t>contributions from the power electronics for fights against the virus by supplying reliable power to the data</w:t>
            </w:r>
            <w:r>
              <w:rPr>
                <w:rFonts w:ascii="Verdana" w:hAnsi="Verdana"/>
                <w:color w:val="000000" w:themeColor="text1"/>
                <w:sz w:val="20"/>
                <w:szCs w:val="20"/>
              </w:rPr>
              <w:t xml:space="preserve"> </w:t>
            </w:r>
            <w:r w:rsidRPr="00B57A26">
              <w:rPr>
                <w:rFonts w:ascii="Verdana" w:hAnsi="Verdana"/>
                <w:color w:val="000000" w:themeColor="text1"/>
                <w:sz w:val="20"/>
                <w:szCs w:val="20"/>
              </w:rPr>
              <w:t>centers. The next contribution is from the MPC, Multiple Power Compensator, which feeds stable electric</w:t>
            </w:r>
            <w:r>
              <w:rPr>
                <w:rFonts w:ascii="Verdana" w:hAnsi="Verdana"/>
                <w:color w:val="000000" w:themeColor="text1"/>
                <w:sz w:val="20"/>
                <w:szCs w:val="20"/>
              </w:rPr>
              <w:t xml:space="preserve"> </w:t>
            </w:r>
            <w:r w:rsidRPr="00B57A26">
              <w:rPr>
                <w:rFonts w:ascii="Verdana" w:hAnsi="Verdana"/>
                <w:color w:val="000000" w:themeColor="text1"/>
                <w:sz w:val="20"/>
                <w:szCs w:val="20"/>
              </w:rPr>
              <w:t>power for continuous production in factories of digital devices, semiconductors, medicines and so on.</w:t>
            </w:r>
            <w:r w:rsidR="00EA2A0F">
              <w:rPr>
                <w:rFonts w:ascii="Verdana" w:hAnsi="Verdana"/>
                <w:color w:val="000000" w:themeColor="text1"/>
                <w:sz w:val="20"/>
                <w:szCs w:val="20"/>
              </w:rPr>
              <w:t xml:space="preserve"> </w:t>
            </w:r>
            <w:r w:rsidRPr="00B57A26">
              <w:rPr>
                <w:rFonts w:ascii="Verdana" w:hAnsi="Verdana"/>
                <w:color w:val="000000" w:themeColor="text1"/>
                <w:sz w:val="20"/>
                <w:szCs w:val="20"/>
              </w:rPr>
              <w:t>The MPC also contributes to reinforce power supply systems in the factories as BCP, business continuity plan</w:t>
            </w:r>
            <w:r>
              <w:rPr>
                <w:rFonts w:ascii="Verdana" w:hAnsi="Verdana"/>
                <w:color w:val="000000" w:themeColor="text1"/>
                <w:sz w:val="20"/>
                <w:szCs w:val="20"/>
              </w:rPr>
              <w:t xml:space="preserve"> </w:t>
            </w:r>
            <w:r w:rsidRPr="00B57A26">
              <w:rPr>
                <w:rFonts w:ascii="Verdana" w:hAnsi="Verdana"/>
                <w:color w:val="000000" w:themeColor="text1"/>
                <w:sz w:val="20"/>
                <w:szCs w:val="20"/>
              </w:rPr>
              <w:t>against the frequent extreme weathers increasing these years.</w:t>
            </w:r>
          </w:p>
          <w:p w14:paraId="49620AD2" w14:textId="411F4FC8" w:rsidR="00B57A26" w:rsidRPr="00B57A26" w:rsidRDefault="00B57A26" w:rsidP="00B57A26">
            <w:pPr>
              <w:spacing w:before="120" w:after="120"/>
              <w:jc w:val="both"/>
              <w:rPr>
                <w:rFonts w:ascii="Verdana" w:hAnsi="Verdana"/>
                <w:color w:val="000000" w:themeColor="text1"/>
                <w:sz w:val="20"/>
                <w:szCs w:val="20"/>
              </w:rPr>
            </w:pPr>
            <w:r w:rsidRPr="00B57A26">
              <w:rPr>
                <w:rFonts w:ascii="Verdana" w:hAnsi="Verdana"/>
                <w:color w:val="000000" w:themeColor="text1"/>
                <w:sz w:val="20"/>
                <w:szCs w:val="20"/>
              </w:rPr>
              <w:t>The third topic comes back to the issue related to CO2 abatement, the energy efficiency in industries. The</w:t>
            </w:r>
            <w:r>
              <w:rPr>
                <w:rFonts w:ascii="Verdana" w:hAnsi="Verdana"/>
                <w:color w:val="000000" w:themeColor="text1"/>
                <w:sz w:val="20"/>
                <w:szCs w:val="20"/>
              </w:rPr>
              <w:t xml:space="preserve"> </w:t>
            </w:r>
            <w:r w:rsidRPr="00B57A26">
              <w:rPr>
                <w:rFonts w:ascii="Verdana" w:hAnsi="Verdana"/>
                <w:color w:val="000000" w:themeColor="text1"/>
                <w:sz w:val="20"/>
                <w:szCs w:val="20"/>
              </w:rPr>
              <w:t>motors consume more than half of the electricity in the world. The motor drive by inverters is well recognized</w:t>
            </w:r>
            <w:r>
              <w:rPr>
                <w:rFonts w:ascii="Verdana" w:hAnsi="Verdana"/>
                <w:color w:val="000000" w:themeColor="text1"/>
                <w:sz w:val="20"/>
                <w:szCs w:val="20"/>
              </w:rPr>
              <w:t xml:space="preserve"> </w:t>
            </w:r>
            <w:r w:rsidRPr="00B57A26">
              <w:rPr>
                <w:rFonts w:ascii="Verdana" w:hAnsi="Verdana"/>
                <w:color w:val="000000" w:themeColor="text1"/>
                <w:sz w:val="20"/>
                <w:szCs w:val="20"/>
              </w:rPr>
              <w:t>for better system efficiency in low voltage applications. The speech notes that, for expanding the inverter drive</w:t>
            </w:r>
            <w:r>
              <w:rPr>
                <w:rFonts w:ascii="Verdana" w:hAnsi="Verdana"/>
                <w:color w:val="000000" w:themeColor="text1"/>
                <w:sz w:val="20"/>
                <w:szCs w:val="20"/>
              </w:rPr>
              <w:t xml:space="preserve"> </w:t>
            </w:r>
            <w:r w:rsidRPr="00B57A26">
              <w:rPr>
                <w:rFonts w:ascii="Verdana" w:hAnsi="Verdana"/>
                <w:color w:val="000000" w:themeColor="text1"/>
                <w:sz w:val="20"/>
                <w:szCs w:val="20"/>
              </w:rPr>
              <w:t>to higher voltage applications, the inverter technology for several kV and higher is required. Then, such</w:t>
            </w:r>
            <w:r>
              <w:rPr>
                <w:rFonts w:ascii="Verdana" w:hAnsi="Verdana"/>
                <w:color w:val="000000" w:themeColor="text1"/>
                <w:sz w:val="20"/>
                <w:szCs w:val="20"/>
              </w:rPr>
              <w:t xml:space="preserve"> </w:t>
            </w:r>
            <w:r w:rsidRPr="00B57A26">
              <w:rPr>
                <w:rFonts w:ascii="Verdana" w:hAnsi="Verdana"/>
                <w:color w:val="000000" w:themeColor="text1"/>
                <w:sz w:val="20"/>
                <w:szCs w:val="20"/>
              </w:rPr>
              <w:t>technology is introduced with the high voltage motors.</w:t>
            </w:r>
          </w:p>
          <w:p w14:paraId="206A3899" w14:textId="77C42136" w:rsidR="003F1CBF" w:rsidRPr="001266E2" w:rsidRDefault="00B57A26" w:rsidP="004B6B93">
            <w:pPr>
              <w:spacing w:before="120" w:after="120"/>
              <w:jc w:val="both"/>
              <w:rPr>
                <w:rFonts w:ascii="Verdana" w:hAnsi="Verdana"/>
                <w:color w:val="000000" w:themeColor="text1"/>
                <w:sz w:val="20"/>
                <w:szCs w:val="20"/>
              </w:rPr>
            </w:pPr>
            <w:r w:rsidRPr="00B57A26">
              <w:rPr>
                <w:rFonts w:ascii="Verdana" w:hAnsi="Verdana"/>
                <w:color w:val="000000" w:themeColor="text1"/>
                <w:sz w:val="20"/>
                <w:szCs w:val="20"/>
              </w:rPr>
              <w:t>In the summary, the speech remarks that the power electronics technology is now embedded almost in everything. Then, a concept “PEiE”, Power Electronics in Everything, is proposed, in which new values will</w:t>
            </w:r>
            <w:r>
              <w:rPr>
                <w:rFonts w:ascii="Verdana" w:hAnsi="Verdana"/>
                <w:color w:val="000000" w:themeColor="text1"/>
                <w:sz w:val="20"/>
                <w:szCs w:val="20"/>
              </w:rPr>
              <w:t xml:space="preserve"> </w:t>
            </w:r>
            <w:r w:rsidRPr="00B57A26">
              <w:rPr>
                <w:rFonts w:ascii="Verdana" w:hAnsi="Verdana"/>
                <w:color w:val="000000" w:themeColor="text1"/>
                <w:sz w:val="20"/>
                <w:szCs w:val="20"/>
              </w:rPr>
              <w:t>be created by linking the power electronics in things and will contribute to a sustainable future.</w:t>
            </w:r>
          </w:p>
        </w:tc>
      </w:tr>
    </w:tbl>
    <w:p w14:paraId="6C4B65AC" w14:textId="77777777" w:rsidR="00BD2A7B" w:rsidRPr="001266E2" w:rsidRDefault="00BD2A7B" w:rsidP="00997F80">
      <w:pPr>
        <w:spacing w:after="0"/>
        <w:jc w:val="center"/>
        <w:rPr>
          <w:rFonts w:ascii="Verdana" w:hAnsi="Verdana" w:cstheme="minorHAnsi"/>
          <w:b/>
          <w:color w:val="000000" w:themeColor="text1"/>
          <w:sz w:val="32"/>
          <w:szCs w:val="32"/>
          <w:lang w:val="en-US"/>
        </w:rPr>
      </w:pPr>
    </w:p>
    <w:p w14:paraId="2388766A" w14:textId="77777777" w:rsidR="00BD2A7B" w:rsidRPr="001266E2" w:rsidRDefault="00BD2A7B" w:rsidP="00997F80">
      <w:pPr>
        <w:spacing w:after="0"/>
        <w:jc w:val="center"/>
        <w:rPr>
          <w:rFonts w:ascii="Verdana" w:hAnsi="Verdana" w:cstheme="minorHAnsi"/>
          <w:b/>
          <w:color w:val="000000" w:themeColor="text1"/>
          <w:sz w:val="32"/>
          <w:szCs w:val="32"/>
          <w:lang w:val="en-US"/>
        </w:rPr>
      </w:pPr>
    </w:p>
    <w:p w14:paraId="45338EF5" w14:textId="77777777" w:rsidR="00BD2A7B" w:rsidRPr="001266E2" w:rsidRDefault="00BD2A7B" w:rsidP="00997F80">
      <w:pPr>
        <w:spacing w:after="0"/>
        <w:jc w:val="center"/>
        <w:rPr>
          <w:rFonts w:ascii="Verdana" w:hAnsi="Verdana" w:cstheme="minorHAnsi"/>
          <w:b/>
          <w:color w:val="000000" w:themeColor="text1"/>
          <w:sz w:val="32"/>
          <w:szCs w:val="32"/>
          <w:lang w:val="en-US"/>
        </w:rPr>
      </w:pPr>
    </w:p>
    <w:tbl>
      <w:tblPr>
        <w:tblStyle w:val="TableGrid"/>
        <w:tblW w:w="10031" w:type="dxa"/>
        <w:tblLook w:val="04A0" w:firstRow="1" w:lastRow="0" w:firstColumn="1" w:lastColumn="0" w:noHBand="0" w:noVBand="1"/>
      </w:tblPr>
      <w:tblGrid>
        <w:gridCol w:w="10031"/>
      </w:tblGrid>
      <w:tr w:rsidR="001266E2" w:rsidRPr="001266E2" w14:paraId="3420A172" w14:textId="77777777" w:rsidTr="00C77CDB">
        <w:trPr>
          <w:trHeight w:val="391"/>
        </w:trPr>
        <w:tc>
          <w:tcPr>
            <w:tcW w:w="10031" w:type="dxa"/>
          </w:tcPr>
          <w:p w14:paraId="3695FABE" w14:textId="303E77B3" w:rsidR="0074011E" w:rsidRPr="001266E2" w:rsidRDefault="0074011E" w:rsidP="000E1F32">
            <w:pPr>
              <w:spacing w:before="120" w:after="120"/>
              <w:rPr>
                <w:rFonts w:ascii="Verdana" w:hAnsi="Verdana" w:cstheme="minorHAnsi"/>
                <w:b/>
                <w:color w:val="000000" w:themeColor="text1"/>
                <w:sz w:val="20"/>
                <w:szCs w:val="20"/>
                <w:lang w:val="en-US"/>
              </w:rPr>
            </w:pPr>
            <w:r w:rsidRPr="001266E2">
              <w:rPr>
                <w:rFonts w:ascii="Verdana" w:hAnsi="Verdana" w:cstheme="minorHAnsi"/>
                <w:b/>
                <w:color w:val="000000" w:themeColor="text1"/>
                <w:sz w:val="20"/>
                <w:szCs w:val="20"/>
                <w:lang w:val="en-US"/>
              </w:rPr>
              <w:t>Keynote 2:</w:t>
            </w:r>
            <w:r w:rsidRPr="001266E2">
              <w:rPr>
                <w:rFonts w:ascii="Verdana" w:hAnsi="Verdana" w:cstheme="minorHAnsi"/>
                <w:color w:val="000000" w:themeColor="text1"/>
                <w:sz w:val="20"/>
                <w:szCs w:val="20"/>
              </w:rPr>
              <w:t xml:space="preserve"> </w:t>
            </w:r>
            <w:r w:rsidR="009250B5" w:rsidRPr="009250B5">
              <w:rPr>
                <w:rFonts w:ascii="Verdana" w:hAnsi="Verdana" w:cstheme="minorHAnsi"/>
                <w:b/>
                <w:color w:val="000000" w:themeColor="text1"/>
                <w:sz w:val="20"/>
                <w:szCs w:val="20"/>
                <w:lang w:val="en-US"/>
              </w:rPr>
              <w:t>Professor Adel Nasiri, University of Wisconsin-Milwaukee, USA</w:t>
            </w:r>
          </w:p>
          <w:p w14:paraId="32C113C8" w14:textId="4EAA5FA0" w:rsidR="0074011E" w:rsidRPr="001266E2" w:rsidRDefault="0074011E" w:rsidP="008074A5">
            <w:pPr>
              <w:spacing w:before="120" w:after="120"/>
              <w:rPr>
                <w:rFonts w:ascii="Verdana" w:hAnsi="Verdana" w:cstheme="minorHAnsi"/>
                <w:b/>
                <w:color w:val="000000" w:themeColor="text1"/>
                <w:sz w:val="20"/>
                <w:szCs w:val="20"/>
                <w:lang w:val="en-US"/>
              </w:rPr>
            </w:pPr>
            <w:r w:rsidRPr="001266E2">
              <w:rPr>
                <w:rFonts w:ascii="Verdana" w:hAnsi="Verdana" w:cstheme="minorHAnsi"/>
                <w:b/>
                <w:color w:val="000000" w:themeColor="text1"/>
                <w:sz w:val="20"/>
                <w:szCs w:val="20"/>
                <w:lang w:val="en-US"/>
              </w:rPr>
              <w:t>Date</w:t>
            </w:r>
            <w:r w:rsidRPr="001266E2">
              <w:rPr>
                <w:rFonts w:ascii="Verdana" w:hAnsi="Verdana" w:cstheme="minorHAnsi"/>
                <w:b/>
                <w:color w:val="000000" w:themeColor="text1"/>
                <w:sz w:val="20"/>
                <w:szCs w:val="20"/>
                <w:lang w:val="en-US"/>
              </w:rPr>
              <w:tab/>
              <w:t xml:space="preserve">: </w:t>
            </w:r>
            <w:r w:rsidR="008074A5" w:rsidRPr="002C556C">
              <w:rPr>
                <w:rFonts w:ascii="Verdana" w:hAnsi="Verdana" w:cstheme="minorHAnsi"/>
                <w:b/>
                <w:color w:val="000000" w:themeColor="text1"/>
                <w:sz w:val="20"/>
                <w:szCs w:val="20"/>
                <w:lang w:val="en-US"/>
              </w:rPr>
              <w:t>June</w:t>
            </w:r>
            <w:r w:rsidR="00C17F56" w:rsidRPr="002C556C">
              <w:rPr>
                <w:rFonts w:ascii="Verdana" w:hAnsi="Verdana" w:cstheme="minorHAnsi"/>
                <w:b/>
                <w:color w:val="000000" w:themeColor="text1"/>
                <w:sz w:val="20"/>
                <w:szCs w:val="20"/>
                <w:lang w:val="en-US"/>
              </w:rPr>
              <w:t xml:space="preserve">  </w:t>
            </w:r>
            <w:r w:rsidR="008074A5" w:rsidRPr="002C556C">
              <w:rPr>
                <w:rFonts w:ascii="Verdana" w:hAnsi="Verdana" w:cstheme="minorHAnsi"/>
                <w:b/>
                <w:color w:val="000000" w:themeColor="text1"/>
                <w:sz w:val="20"/>
                <w:szCs w:val="20"/>
                <w:lang w:val="en-US"/>
              </w:rPr>
              <w:t>17, 2020</w:t>
            </w:r>
            <w:r w:rsidR="00D212E6" w:rsidRPr="002C556C">
              <w:rPr>
                <w:rFonts w:ascii="Verdana" w:hAnsi="Verdana" w:cstheme="minorHAnsi"/>
                <w:b/>
                <w:color w:val="000000" w:themeColor="text1"/>
                <w:sz w:val="20"/>
                <w:szCs w:val="20"/>
                <w:lang w:val="en-US"/>
              </w:rPr>
              <w:t xml:space="preserve">  11.10-12.1</w:t>
            </w:r>
            <w:r w:rsidR="00C17F56" w:rsidRPr="002C556C">
              <w:rPr>
                <w:rFonts w:ascii="Verdana" w:hAnsi="Verdana" w:cstheme="minorHAnsi"/>
                <w:b/>
                <w:color w:val="000000" w:themeColor="text1"/>
                <w:sz w:val="20"/>
                <w:szCs w:val="20"/>
                <w:lang w:val="en-US"/>
              </w:rPr>
              <w:t>0 AM</w:t>
            </w:r>
          </w:p>
        </w:tc>
      </w:tr>
      <w:tr w:rsidR="001266E2" w:rsidRPr="001266E2" w14:paraId="31B5C182" w14:textId="77777777" w:rsidTr="00C77CDB">
        <w:trPr>
          <w:trHeight w:val="2258"/>
        </w:trPr>
        <w:tc>
          <w:tcPr>
            <w:tcW w:w="10031" w:type="dxa"/>
          </w:tcPr>
          <w:tbl>
            <w:tblPr>
              <w:tblW w:w="0" w:type="auto"/>
              <w:tblBorders>
                <w:top w:val="nil"/>
                <w:left w:val="nil"/>
                <w:bottom w:val="nil"/>
                <w:right w:val="nil"/>
              </w:tblBorders>
              <w:tblLook w:val="0000" w:firstRow="0" w:lastRow="0" w:firstColumn="0" w:lastColumn="0" w:noHBand="0" w:noVBand="0"/>
            </w:tblPr>
            <w:tblGrid>
              <w:gridCol w:w="9815"/>
            </w:tblGrid>
            <w:tr w:rsidR="001266E2" w:rsidRPr="001266E2" w14:paraId="32F90E9D" w14:textId="77777777" w:rsidTr="00C77CDB">
              <w:trPr>
                <w:trHeight w:val="1701"/>
              </w:trPr>
              <w:tc>
                <w:tcPr>
                  <w:tcW w:w="0" w:type="auto"/>
                </w:tcPr>
                <w:p w14:paraId="1121EB61" w14:textId="118F7864" w:rsidR="007B1999" w:rsidRPr="007B1999" w:rsidRDefault="0074011E" w:rsidP="007B1999">
                  <w:pPr>
                    <w:tabs>
                      <w:tab w:val="center" w:pos="8640"/>
                    </w:tabs>
                    <w:spacing w:before="120" w:after="120" w:line="240" w:lineRule="auto"/>
                    <w:jc w:val="both"/>
                    <w:rPr>
                      <w:rFonts w:ascii="Verdana" w:hAnsi="Verdana"/>
                      <w:color w:val="000000" w:themeColor="text1"/>
                      <w:sz w:val="18"/>
                      <w:szCs w:val="18"/>
                    </w:rPr>
                  </w:pPr>
                  <w:r w:rsidRPr="001266E2">
                    <w:rPr>
                      <w:rFonts w:ascii="Verdana" w:hAnsi="Verdana"/>
                      <w:b/>
                      <w:noProof/>
                      <w:color w:val="000000" w:themeColor="text1"/>
                      <w:sz w:val="18"/>
                      <w:szCs w:val="18"/>
                      <w:lang w:val="en-US"/>
                    </w:rPr>
                    <mc:AlternateContent>
                      <mc:Choice Requires="wps">
                        <w:drawing>
                          <wp:anchor distT="0" distB="0" distL="114300" distR="114300" simplePos="0" relativeHeight="251702272" behindDoc="1" locked="0" layoutInCell="1" allowOverlap="1" wp14:anchorId="15E48216" wp14:editId="3408C9E0">
                            <wp:simplePos x="0" y="0"/>
                            <wp:positionH relativeFrom="column">
                              <wp:posOffset>-52705</wp:posOffset>
                            </wp:positionH>
                            <wp:positionV relativeFrom="paragraph">
                              <wp:posOffset>135890</wp:posOffset>
                            </wp:positionV>
                            <wp:extent cx="1515745" cy="1600200"/>
                            <wp:effectExtent l="0" t="0" r="8255" b="0"/>
                            <wp:wrapTight wrapText="bothSides">
                              <wp:wrapPolygon edited="0">
                                <wp:start x="0" y="0"/>
                                <wp:lineTo x="0" y="21343"/>
                                <wp:lineTo x="21446" y="21343"/>
                                <wp:lineTo x="21446" y="0"/>
                                <wp:lineTo x="0" y="0"/>
                              </wp:wrapPolygon>
                            </wp:wrapTight>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1600200"/>
                                    </a:xfrm>
                                    <a:prstGeom prst="rect">
                                      <a:avLst/>
                                    </a:prstGeom>
                                    <a:solidFill>
                                      <a:srgbClr val="FFFFFF"/>
                                    </a:solidFill>
                                    <a:ln w="9525">
                                      <a:noFill/>
                                      <a:miter lim="800000"/>
                                      <a:headEnd/>
                                      <a:tailEnd/>
                                    </a:ln>
                                  </wps:spPr>
                                  <wps:txbx>
                                    <w:txbxContent>
                                      <w:p w14:paraId="31277C74" w14:textId="7051AA1B" w:rsidR="002459BA" w:rsidRDefault="002459BA" w:rsidP="0074011E">
                                        <w:pPr>
                                          <w:shd w:val="clear" w:color="auto" w:fill="FFFFFF" w:themeFill="background1"/>
                                        </w:pPr>
                                        <w:r>
                                          <w:rPr>
                                            <w:noProof/>
                                            <w:lang w:val="en-US"/>
                                          </w:rPr>
                                          <w:drawing>
                                            <wp:inline distT="0" distB="0" distL="0" distR="0" wp14:anchorId="07F7D1B0" wp14:editId="43F7C883">
                                              <wp:extent cx="1354486" cy="135448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asiri.jpg"/>
                                                      <pic:cNvPicPr/>
                                                    </pic:nvPicPr>
                                                    <pic:blipFill>
                                                      <a:blip r:embed="rId35">
                                                        <a:extLst>
                                                          <a:ext uri="{28A0092B-C50C-407E-A947-70E740481C1C}">
                                                            <a14:useLocalDpi xmlns:a14="http://schemas.microsoft.com/office/drawing/2010/main" val="0"/>
                                                          </a:ext>
                                                        </a:extLst>
                                                      </a:blip>
                                                      <a:stretch>
                                                        <a:fillRect/>
                                                      </a:stretch>
                                                    </pic:blipFill>
                                                    <pic:spPr>
                                                      <a:xfrm>
                                                        <a:off x="0" y="0"/>
                                                        <a:ext cx="1366259" cy="136625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48216" id="_x0000_s1027" type="#_x0000_t202" style="position:absolute;left:0;text-align:left;margin-left:-4.15pt;margin-top:10.7pt;width:119.35pt;height:126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" stroked="f">
                            <v:textbox>
                              <w:txbxContent>
                                <w:p w14:paraId="31277C74" w14:textId="7051AA1B" w:rsidR="002459BA" w:rsidRDefault="002459BA" w:rsidP="0074011E">
                                  <w:pPr>
                                    <w:shd w:val="clear" w:color="auto" w:fill="FFFFFF" w:themeFill="background1"/>
                                  </w:pPr>
                                  <w:r>
                                    <w:rPr>
                                      <w:noProof/>
                                      <w:lang w:val="en-US"/>
                                    </w:rPr>
                                    <w:drawing>
                                      <wp:inline distT="0" distB="0" distL="0" distR="0" wp14:anchorId="07F7D1B0" wp14:editId="43F7C883">
                                        <wp:extent cx="1354486" cy="135448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asiri.jpg"/>
                                                <pic:cNvPicPr/>
                                              </pic:nvPicPr>
                                              <pic:blipFill>
                                                <a:blip r:embed="rId36">
                                                  <a:extLst>
                                                    <a:ext uri="{28A0092B-C50C-407E-A947-70E740481C1C}">
                                                      <a14:useLocalDpi xmlns:a14="http://schemas.microsoft.com/office/drawing/2010/main" val="0"/>
                                                    </a:ext>
                                                  </a:extLst>
                                                </a:blip>
                                                <a:stretch>
                                                  <a:fillRect/>
                                                </a:stretch>
                                              </pic:blipFill>
                                              <pic:spPr>
                                                <a:xfrm>
                                                  <a:off x="0" y="0"/>
                                                  <a:ext cx="1366259" cy="1366259"/>
                                                </a:xfrm>
                                                <a:prstGeom prst="rect">
                                                  <a:avLst/>
                                                </a:prstGeom>
                                              </pic:spPr>
                                            </pic:pic>
                                          </a:graphicData>
                                        </a:graphic>
                                      </wp:inline>
                                    </w:drawing>
                                  </w:r>
                                </w:p>
                              </w:txbxContent>
                            </v:textbox>
                            <w10:wrap type="tight"/>
                          </v:shape>
                        </w:pict>
                      </mc:Fallback>
                    </mc:AlternateContent>
                  </w:r>
                  <w:r w:rsidR="007B1999" w:rsidRPr="007B1999">
                    <w:rPr>
                      <w:rFonts w:ascii="Verdana" w:hAnsi="Verdana"/>
                      <w:color w:val="000000" w:themeColor="text1"/>
                      <w:sz w:val="18"/>
                      <w:szCs w:val="18"/>
                    </w:rPr>
                    <w:t>Adel Nasiri, Received B.S. and M.S. degrees from Sharif University of</w:t>
                  </w:r>
                  <w:r w:rsidR="007B1999">
                    <w:rPr>
                      <w:rFonts w:ascii="Verdana" w:hAnsi="Verdana"/>
                      <w:color w:val="000000" w:themeColor="text1"/>
                      <w:sz w:val="18"/>
                      <w:szCs w:val="18"/>
                    </w:rPr>
                    <w:t xml:space="preserve"> </w:t>
                  </w:r>
                  <w:r w:rsidR="007B1999" w:rsidRPr="007B1999">
                    <w:rPr>
                      <w:rFonts w:ascii="Verdana" w:hAnsi="Verdana"/>
                      <w:color w:val="000000" w:themeColor="text1"/>
                      <w:sz w:val="18"/>
                      <w:szCs w:val="18"/>
                    </w:rPr>
                    <w:t>Technology, Tehran, Iran, in 1996 and 1998, respectively, and the Ph.D.</w:t>
                  </w:r>
                  <w:r w:rsidR="007B1999">
                    <w:rPr>
                      <w:rFonts w:ascii="Verdana" w:hAnsi="Verdana"/>
                      <w:color w:val="000000" w:themeColor="text1"/>
                      <w:sz w:val="18"/>
                      <w:szCs w:val="18"/>
                    </w:rPr>
                    <w:t xml:space="preserve"> </w:t>
                  </w:r>
                  <w:r w:rsidR="007B1999" w:rsidRPr="007B1999">
                    <w:rPr>
                      <w:rFonts w:ascii="Verdana" w:hAnsi="Verdana"/>
                      <w:color w:val="000000" w:themeColor="text1"/>
                      <w:sz w:val="18"/>
                      <w:szCs w:val="18"/>
                    </w:rPr>
                    <w:t>degree from Illinois Institute of Technology, Chicago, Illinois, in 2004,</w:t>
                  </w:r>
                  <w:r w:rsidR="007B1999">
                    <w:rPr>
                      <w:rFonts w:ascii="Verdana" w:hAnsi="Verdana"/>
                      <w:color w:val="000000" w:themeColor="text1"/>
                      <w:sz w:val="18"/>
                      <w:szCs w:val="18"/>
                    </w:rPr>
                    <w:t xml:space="preserve"> </w:t>
                  </w:r>
                  <w:r w:rsidR="007B1999" w:rsidRPr="007B1999">
                    <w:rPr>
                      <w:rFonts w:ascii="Verdana" w:hAnsi="Verdana"/>
                      <w:color w:val="000000" w:themeColor="text1"/>
                      <w:sz w:val="18"/>
                      <w:szCs w:val="18"/>
                    </w:rPr>
                    <w:t>all in electrical engineering.</w:t>
                  </w:r>
                </w:p>
                <w:p w14:paraId="615FCAEF" w14:textId="74AA7DCF" w:rsidR="004C150F" w:rsidRPr="001266E2" w:rsidRDefault="007B1999" w:rsidP="004C150F">
                  <w:pPr>
                    <w:tabs>
                      <w:tab w:val="center" w:pos="8640"/>
                    </w:tabs>
                    <w:spacing w:before="120" w:after="120" w:line="240" w:lineRule="auto"/>
                    <w:jc w:val="both"/>
                    <w:rPr>
                      <w:rFonts w:ascii="Verdana" w:hAnsi="Verdana"/>
                      <w:color w:val="000000" w:themeColor="text1"/>
                      <w:sz w:val="18"/>
                      <w:szCs w:val="18"/>
                    </w:rPr>
                  </w:pPr>
                  <w:r w:rsidRPr="007B1999">
                    <w:rPr>
                      <w:rFonts w:ascii="Verdana" w:hAnsi="Verdana"/>
                      <w:color w:val="000000" w:themeColor="text1"/>
                      <w:sz w:val="18"/>
                      <w:szCs w:val="18"/>
                    </w:rPr>
                    <w:t>He worked for Moshanir Power Engineering Company, Tehran, Iran,</w:t>
                  </w:r>
                  <w:r>
                    <w:rPr>
                      <w:rFonts w:ascii="Verdana" w:hAnsi="Verdana"/>
                      <w:color w:val="000000" w:themeColor="text1"/>
                      <w:sz w:val="18"/>
                      <w:szCs w:val="18"/>
                    </w:rPr>
                    <w:t xml:space="preserve"> </w:t>
                  </w:r>
                  <w:r w:rsidRPr="007B1999">
                    <w:rPr>
                      <w:rFonts w:ascii="Verdana" w:hAnsi="Verdana"/>
                      <w:color w:val="000000" w:themeColor="text1"/>
                      <w:sz w:val="18"/>
                      <w:szCs w:val="18"/>
                    </w:rPr>
                    <w:t>from 1998 to 2001 and ForHealth Technologies, Inc., Daytona Beach,</w:t>
                  </w:r>
                  <w:r>
                    <w:rPr>
                      <w:rFonts w:ascii="Verdana" w:hAnsi="Verdana"/>
                      <w:color w:val="000000" w:themeColor="text1"/>
                      <w:sz w:val="18"/>
                      <w:szCs w:val="18"/>
                    </w:rPr>
                    <w:t xml:space="preserve"> </w:t>
                  </w:r>
                  <w:r w:rsidRPr="007B1999">
                    <w:rPr>
                      <w:rFonts w:ascii="Verdana" w:hAnsi="Verdana"/>
                      <w:color w:val="000000" w:themeColor="text1"/>
                      <w:sz w:val="18"/>
                      <w:szCs w:val="18"/>
                    </w:rPr>
                    <w:t>Florida, from 2004 to 2005. Dr. Nasiri is presently a Professor and</w:t>
                  </w:r>
                  <w:r>
                    <w:rPr>
                      <w:rFonts w:ascii="Verdana" w:hAnsi="Verdana"/>
                      <w:color w:val="000000" w:themeColor="text1"/>
                      <w:sz w:val="18"/>
                      <w:szCs w:val="18"/>
                    </w:rPr>
                    <w:t xml:space="preserve"> </w:t>
                  </w:r>
                  <w:r w:rsidRPr="007B1999">
                    <w:rPr>
                      <w:rFonts w:ascii="Verdana" w:hAnsi="Verdana"/>
                      <w:color w:val="000000" w:themeColor="text1"/>
                      <w:sz w:val="18"/>
                      <w:szCs w:val="18"/>
                    </w:rPr>
                    <w:t>Excellence in Engineering Faculty Fellow in Power Electronics in the</w:t>
                  </w:r>
                  <w:r>
                    <w:rPr>
                      <w:rFonts w:ascii="Verdana" w:hAnsi="Verdana"/>
                      <w:color w:val="000000" w:themeColor="text1"/>
                      <w:sz w:val="18"/>
                      <w:szCs w:val="18"/>
                    </w:rPr>
                    <w:t xml:space="preserve"> </w:t>
                  </w:r>
                  <w:r w:rsidRPr="007B1999">
                    <w:rPr>
                      <w:rFonts w:ascii="Verdana" w:hAnsi="Verdana"/>
                      <w:color w:val="000000" w:themeColor="text1"/>
                      <w:sz w:val="18"/>
                      <w:szCs w:val="18"/>
                    </w:rPr>
                    <w:t>Department of Electrical Engineering and Computer Science at the</w:t>
                  </w:r>
                  <w:r>
                    <w:rPr>
                      <w:rFonts w:ascii="Verdana" w:hAnsi="Verdana"/>
                      <w:color w:val="000000" w:themeColor="text1"/>
                      <w:sz w:val="18"/>
                      <w:szCs w:val="18"/>
                    </w:rPr>
                    <w:t xml:space="preserve"> </w:t>
                  </w:r>
                  <w:r w:rsidRPr="007B1999">
                    <w:rPr>
                      <w:rFonts w:ascii="Verdana" w:hAnsi="Verdana"/>
                      <w:color w:val="000000" w:themeColor="text1"/>
                      <w:sz w:val="18"/>
                      <w:szCs w:val="18"/>
                    </w:rPr>
                    <w:t>University of Wisconsin–Milwaukee, where he is the director of Center</w:t>
                  </w:r>
                  <w:r>
                    <w:rPr>
                      <w:rFonts w:ascii="Verdana" w:hAnsi="Verdana"/>
                      <w:color w:val="000000" w:themeColor="text1"/>
                      <w:sz w:val="18"/>
                      <w:szCs w:val="18"/>
                    </w:rPr>
                    <w:t xml:space="preserve"> </w:t>
                  </w:r>
                  <w:r w:rsidRPr="007B1999">
                    <w:rPr>
                      <w:rFonts w:ascii="Verdana" w:hAnsi="Verdana"/>
                      <w:color w:val="000000" w:themeColor="text1"/>
                      <w:sz w:val="18"/>
                      <w:szCs w:val="18"/>
                    </w:rPr>
                    <w:t>for Sustainable Electrical Energy Systems. His research interests are</w:t>
                  </w:r>
                  <w:r>
                    <w:rPr>
                      <w:rFonts w:ascii="Verdana" w:hAnsi="Verdana"/>
                      <w:color w:val="000000" w:themeColor="text1"/>
                      <w:sz w:val="18"/>
                      <w:szCs w:val="18"/>
                    </w:rPr>
                    <w:t xml:space="preserve"> </w:t>
                  </w:r>
                  <w:r w:rsidRPr="007B1999">
                    <w:rPr>
                      <w:rFonts w:ascii="Verdana" w:hAnsi="Verdana"/>
                      <w:color w:val="000000" w:themeColor="text1"/>
                      <w:sz w:val="18"/>
                      <w:szCs w:val="18"/>
                    </w:rPr>
                    <w:t>renewable energy systems including wind and solar energy, microgrids,</w:t>
                  </w:r>
                  <w:r>
                    <w:rPr>
                      <w:rFonts w:ascii="Verdana" w:hAnsi="Verdana"/>
                      <w:color w:val="000000" w:themeColor="text1"/>
                      <w:sz w:val="18"/>
                      <w:szCs w:val="18"/>
                    </w:rPr>
                    <w:t xml:space="preserve"> </w:t>
                  </w:r>
                  <w:r w:rsidRPr="007B1999">
                    <w:rPr>
                      <w:rFonts w:ascii="Verdana" w:hAnsi="Verdana"/>
                      <w:color w:val="000000" w:themeColor="text1"/>
                      <w:sz w:val="18"/>
                      <w:szCs w:val="18"/>
                    </w:rPr>
                    <w:t>and energy storage. Dr. Nasiri has been the primary investigator of several</w:t>
                  </w:r>
                  <w:r>
                    <w:rPr>
                      <w:rFonts w:ascii="Verdana" w:hAnsi="Verdana"/>
                      <w:color w:val="000000" w:themeColor="text1"/>
                      <w:sz w:val="18"/>
                      <w:szCs w:val="18"/>
                    </w:rPr>
                    <w:t xml:space="preserve"> </w:t>
                  </w:r>
                  <w:r w:rsidRPr="007B1999">
                    <w:rPr>
                      <w:rFonts w:ascii="Verdana" w:hAnsi="Verdana"/>
                      <w:color w:val="000000" w:themeColor="text1"/>
                      <w:sz w:val="18"/>
                      <w:szCs w:val="18"/>
                    </w:rPr>
                    <w:t>federal and industry funded research projects and has published numerous</w:t>
                  </w:r>
                  <w:r>
                    <w:rPr>
                      <w:rFonts w:ascii="Verdana" w:hAnsi="Verdana"/>
                      <w:color w:val="000000" w:themeColor="text1"/>
                      <w:sz w:val="18"/>
                      <w:szCs w:val="18"/>
                    </w:rPr>
                    <w:t xml:space="preserve"> </w:t>
                  </w:r>
                  <w:r w:rsidRPr="007B1999">
                    <w:rPr>
                      <w:rFonts w:ascii="Verdana" w:hAnsi="Verdana"/>
                      <w:color w:val="000000" w:themeColor="text1"/>
                      <w:sz w:val="18"/>
                      <w:szCs w:val="18"/>
                    </w:rPr>
                    <w:t>technical journal and conference papers on related topics. He also holds</w:t>
                  </w:r>
                  <w:r>
                    <w:rPr>
                      <w:rFonts w:ascii="Verdana" w:hAnsi="Verdana"/>
                      <w:color w:val="000000" w:themeColor="text1"/>
                      <w:sz w:val="18"/>
                      <w:szCs w:val="18"/>
                    </w:rPr>
                    <w:t xml:space="preserve"> </w:t>
                  </w:r>
                  <w:r w:rsidRPr="007B1999">
                    <w:rPr>
                      <w:rFonts w:ascii="Verdana" w:hAnsi="Verdana"/>
                      <w:color w:val="000000" w:themeColor="text1"/>
                      <w:sz w:val="18"/>
                      <w:szCs w:val="18"/>
                    </w:rPr>
                    <w:t>five patent disclosures. He is a coauthor of the book “Uninterruptible</w:t>
                  </w:r>
                  <w:r>
                    <w:rPr>
                      <w:rFonts w:ascii="Verdana" w:hAnsi="Verdana"/>
                      <w:color w:val="000000" w:themeColor="text1"/>
                      <w:sz w:val="18"/>
                      <w:szCs w:val="18"/>
                    </w:rPr>
                    <w:t xml:space="preserve"> </w:t>
                  </w:r>
                  <w:r w:rsidRPr="007B1999">
                    <w:rPr>
                      <w:rFonts w:ascii="Verdana" w:hAnsi="Verdana"/>
                      <w:color w:val="000000" w:themeColor="text1"/>
                      <w:sz w:val="18"/>
                      <w:szCs w:val="18"/>
                    </w:rPr>
                    <w:t>Power Supplies and Active Filters,” CRC Press, Boca Raton, FL. Dr.</w:t>
                  </w:r>
                  <w:r>
                    <w:rPr>
                      <w:rFonts w:ascii="Verdana" w:hAnsi="Verdana"/>
                      <w:color w:val="000000" w:themeColor="text1"/>
                      <w:sz w:val="18"/>
                      <w:szCs w:val="18"/>
                    </w:rPr>
                    <w:t xml:space="preserve"> </w:t>
                  </w:r>
                  <w:r w:rsidRPr="007B1999">
                    <w:rPr>
                      <w:rFonts w:ascii="Verdana" w:hAnsi="Verdana"/>
                      <w:color w:val="000000" w:themeColor="text1"/>
                      <w:sz w:val="18"/>
                      <w:szCs w:val="18"/>
                    </w:rPr>
                    <w:t>Nasiri is currently an Editor of IEEE Transactions on Smart Grid,</w:t>
                  </w:r>
                  <w:r>
                    <w:rPr>
                      <w:rFonts w:ascii="Verdana" w:hAnsi="Verdana"/>
                      <w:color w:val="000000" w:themeColor="text1"/>
                      <w:sz w:val="18"/>
                      <w:szCs w:val="18"/>
                    </w:rPr>
                    <w:t xml:space="preserve"> </w:t>
                  </w:r>
                  <w:r w:rsidRPr="007B1999">
                    <w:rPr>
                      <w:rFonts w:ascii="Verdana" w:hAnsi="Verdana"/>
                      <w:color w:val="000000" w:themeColor="text1"/>
                      <w:sz w:val="18"/>
                      <w:szCs w:val="18"/>
                    </w:rPr>
                    <w:t>Associate Editor of IEEE Transactions on Industry Applications,</w:t>
                  </w:r>
                  <w:r>
                    <w:rPr>
                      <w:rFonts w:ascii="Verdana" w:hAnsi="Verdana"/>
                      <w:color w:val="000000" w:themeColor="text1"/>
                      <w:sz w:val="18"/>
                      <w:szCs w:val="18"/>
                    </w:rPr>
                    <w:t xml:space="preserve"> </w:t>
                  </w:r>
                  <w:r w:rsidRPr="007B1999">
                    <w:rPr>
                      <w:rFonts w:ascii="Verdana" w:hAnsi="Verdana"/>
                      <w:color w:val="000000" w:themeColor="text1"/>
                      <w:sz w:val="18"/>
                      <w:szCs w:val="18"/>
                    </w:rPr>
                    <w:t>Associate Editor of the International Journal of Power Electronics, and an</w:t>
                  </w:r>
                  <w:r>
                    <w:rPr>
                      <w:rFonts w:ascii="Verdana" w:hAnsi="Verdana"/>
                      <w:color w:val="000000" w:themeColor="text1"/>
                      <w:sz w:val="18"/>
                      <w:szCs w:val="18"/>
                    </w:rPr>
                    <w:t xml:space="preserve"> </w:t>
                  </w:r>
                  <w:r w:rsidRPr="007B1999">
                    <w:rPr>
                      <w:rFonts w:ascii="Verdana" w:hAnsi="Verdana"/>
                      <w:color w:val="000000" w:themeColor="text1"/>
                      <w:sz w:val="18"/>
                      <w:szCs w:val="18"/>
                    </w:rPr>
                    <w:t>Editor of Journal of Power Components and Systems. He has also been a</w:t>
                  </w:r>
                  <w:r>
                    <w:rPr>
                      <w:rFonts w:ascii="Verdana" w:hAnsi="Verdana"/>
                      <w:color w:val="000000" w:themeColor="text1"/>
                      <w:sz w:val="18"/>
                      <w:szCs w:val="18"/>
                    </w:rPr>
                    <w:t xml:space="preserve"> </w:t>
                  </w:r>
                  <w:r w:rsidRPr="007B1999">
                    <w:rPr>
                      <w:rFonts w:ascii="Verdana" w:hAnsi="Verdana"/>
                      <w:color w:val="000000" w:themeColor="text1"/>
                      <w:sz w:val="18"/>
                      <w:szCs w:val="18"/>
                    </w:rPr>
                    <w:t>member of organizing committee for IEEE conferences including general</w:t>
                  </w:r>
                  <w:r>
                    <w:rPr>
                      <w:rFonts w:ascii="Verdana" w:hAnsi="Verdana"/>
                      <w:color w:val="000000" w:themeColor="text1"/>
                      <w:sz w:val="18"/>
                      <w:szCs w:val="18"/>
                    </w:rPr>
                    <w:t xml:space="preserve"> </w:t>
                  </w:r>
                  <w:r w:rsidRPr="007B1999">
                    <w:rPr>
                      <w:rFonts w:ascii="Verdana" w:hAnsi="Verdana"/>
                      <w:color w:val="000000" w:themeColor="text1"/>
                      <w:sz w:val="18"/>
                      <w:szCs w:val="18"/>
                    </w:rPr>
                    <w:t>chair of IEEE International Symposium on Sensorless Control for</w:t>
                  </w:r>
                  <w:r>
                    <w:rPr>
                      <w:rFonts w:ascii="Verdana" w:hAnsi="Verdana"/>
                      <w:color w:val="000000" w:themeColor="text1"/>
                      <w:sz w:val="18"/>
                      <w:szCs w:val="18"/>
                    </w:rPr>
                    <w:t xml:space="preserve"> </w:t>
                  </w:r>
                  <w:r w:rsidRPr="007B1999">
                    <w:rPr>
                      <w:rFonts w:ascii="Verdana" w:hAnsi="Verdana"/>
                      <w:color w:val="000000" w:themeColor="text1"/>
                      <w:sz w:val="18"/>
                      <w:szCs w:val="18"/>
                    </w:rPr>
                    <w:t>Electrical Drives (SLED 2012), Technical Vice-Chair for 2013 and 2015</w:t>
                  </w:r>
                  <w:r>
                    <w:rPr>
                      <w:rFonts w:ascii="Verdana" w:hAnsi="Verdana"/>
                      <w:color w:val="000000" w:themeColor="text1"/>
                      <w:sz w:val="18"/>
                      <w:szCs w:val="18"/>
                    </w:rPr>
                    <w:t xml:space="preserve"> </w:t>
                  </w:r>
                  <w:r w:rsidRPr="007B1999">
                    <w:rPr>
                      <w:rFonts w:ascii="Verdana" w:hAnsi="Verdana"/>
                      <w:color w:val="000000" w:themeColor="text1"/>
                      <w:sz w:val="18"/>
                      <w:szCs w:val="18"/>
                    </w:rPr>
                    <w:t>IEEE ECCE. He served as general chair for the 2014 IEEE Symposium</w:t>
                  </w:r>
                  <w:r>
                    <w:rPr>
                      <w:rFonts w:ascii="Verdana" w:hAnsi="Verdana"/>
                      <w:color w:val="000000" w:themeColor="text1"/>
                      <w:sz w:val="18"/>
                      <w:szCs w:val="18"/>
                    </w:rPr>
                    <w:t xml:space="preserve"> </w:t>
                  </w:r>
                  <w:r w:rsidRPr="007B1999">
                    <w:rPr>
                      <w:rFonts w:ascii="Verdana" w:hAnsi="Verdana"/>
                      <w:color w:val="000000" w:themeColor="text1"/>
                      <w:sz w:val="18"/>
                      <w:szCs w:val="18"/>
                    </w:rPr>
                    <w:t>on Power Electronics &amp; Machines for Wind and Water Applications and</w:t>
                  </w:r>
                  <w:r>
                    <w:rPr>
                      <w:rFonts w:ascii="Verdana" w:hAnsi="Verdana"/>
                      <w:color w:val="000000" w:themeColor="text1"/>
                      <w:sz w:val="18"/>
                      <w:szCs w:val="18"/>
                    </w:rPr>
                    <w:t xml:space="preserve"> </w:t>
                  </w:r>
                  <w:r w:rsidRPr="007B1999">
                    <w:rPr>
                      <w:rFonts w:ascii="Verdana" w:hAnsi="Verdana"/>
                      <w:color w:val="000000" w:themeColor="text1"/>
                      <w:sz w:val="18"/>
                      <w:szCs w:val="18"/>
                    </w:rPr>
                    <w:t>2014 International Conference on Renewable Energy Research and</w:t>
                  </w:r>
                  <w:r>
                    <w:rPr>
                      <w:rFonts w:ascii="Verdana" w:hAnsi="Verdana"/>
                      <w:color w:val="000000" w:themeColor="text1"/>
                      <w:sz w:val="18"/>
                      <w:szCs w:val="18"/>
                    </w:rPr>
                    <w:t xml:space="preserve"> </w:t>
                  </w:r>
                  <w:r w:rsidRPr="007B1999">
                    <w:rPr>
                      <w:rFonts w:ascii="Verdana" w:hAnsi="Verdana"/>
                      <w:color w:val="000000" w:themeColor="text1"/>
                      <w:sz w:val="18"/>
                      <w:szCs w:val="18"/>
                    </w:rPr>
                    <w:t>Applications</w:t>
                  </w:r>
                  <w:r>
                    <w:rPr>
                      <w:rFonts w:ascii="Verdana" w:hAnsi="Verdana"/>
                      <w:color w:val="000000" w:themeColor="text1"/>
                      <w:sz w:val="18"/>
                      <w:szCs w:val="18"/>
                    </w:rPr>
                    <w:t>.</w:t>
                  </w:r>
                </w:p>
              </w:tc>
            </w:tr>
          </w:tbl>
          <w:p w14:paraId="17B26412" w14:textId="77777777" w:rsidR="0074011E" w:rsidRPr="001266E2" w:rsidRDefault="0074011E" w:rsidP="000E1F32">
            <w:pPr>
              <w:spacing w:before="120" w:after="120"/>
              <w:jc w:val="both"/>
              <w:rPr>
                <w:rFonts w:ascii="Verdana" w:hAnsi="Verdana" w:cstheme="minorHAnsi"/>
                <w:color w:val="000000" w:themeColor="text1"/>
                <w:sz w:val="18"/>
                <w:szCs w:val="18"/>
              </w:rPr>
            </w:pPr>
          </w:p>
        </w:tc>
      </w:tr>
      <w:tr w:rsidR="0074011E" w:rsidRPr="001266E2" w14:paraId="11DE3D5B" w14:textId="77777777" w:rsidTr="00C77CDB">
        <w:tc>
          <w:tcPr>
            <w:tcW w:w="10031" w:type="dxa"/>
          </w:tcPr>
          <w:p w14:paraId="24CD7032" w14:textId="4CDBCBD2" w:rsidR="0074011E" w:rsidRPr="007B1999" w:rsidRDefault="0037413F" w:rsidP="0037413F">
            <w:pPr>
              <w:pStyle w:val="Default"/>
              <w:spacing w:before="120" w:after="120"/>
              <w:jc w:val="center"/>
              <w:rPr>
                <w:rFonts w:ascii="Verdana" w:hAnsi="Verdana" w:cstheme="minorHAnsi"/>
                <w:b/>
                <w:color w:val="FF0000"/>
                <w:sz w:val="20"/>
                <w:szCs w:val="20"/>
                <w:lang w:val="en-US"/>
              </w:rPr>
            </w:pPr>
            <w:r w:rsidRPr="007B1999">
              <w:rPr>
                <w:rFonts w:ascii="Verdana" w:hAnsi="Verdana" w:cstheme="minorHAnsi"/>
                <w:b/>
                <w:color w:val="FF0000"/>
                <w:sz w:val="20"/>
                <w:szCs w:val="20"/>
                <w:lang w:val="en-US"/>
              </w:rPr>
              <w:t xml:space="preserve">Large-Capacity Inverter Technologies and Their </w:t>
            </w:r>
            <w:r w:rsidR="00906EDF" w:rsidRPr="007B1999">
              <w:rPr>
                <w:rFonts w:ascii="Verdana" w:hAnsi="Verdana" w:cstheme="minorHAnsi"/>
                <w:b/>
                <w:color w:val="FF0000"/>
                <w:sz w:val="20"/>
                <w:szCs w:val="20"/>
                <w:lang w:val="en-US"/>
              </w:rPr>
              <w:t>Applications f</w:t>
            </w:r>
            <w:r w:rsidRPr="007B1999">
              <w:rPr>
                <w:rFonts w:ascii="Verdana" w:hAnsi="Verdana" w:cstheme="minorHAnsi"/>
                <w:b/>
                <w:color w:val="FF0000"/>
                <w:sz w:val="20"/>
                <w:szCs w:val="20"/>
                <w:lang w:val="en-US"/>
              </w:rPr>
              <w:t>or Industry And Power Systems</w:t>
            </w:r>
          </w:p>
          <w:p w14:paraId="14D05B46" w14:textId="2F37B792" w:rsidR="004C150F" w:rsidRPr="007B1999" w:rsidRDefault="0074011E" w:rsidP="004C150F">
            <w:pPr>
              <w:tabs>
                <w:tab w:val="center" w:pos="8640"/>
              </w:tabs>
              <w:spacing w:before="120" w:after="120"/>
              <w:jc w:val="both"/>
              <w:rPr>
                <w:rFonts w:ascii="Verdana" w:hAnsi="Verdana"/>
                <w:color w:val="FF0000"/>
                <w:sz w:val="20"/>
                <w:szCs w:val="20"/>
              </w:rPr>
            </w:pPr>
            <w:r w:rsidRPr="007B1999">
              <w:rPr>
                <w:rFonts w:ascii="Verdana" w:hAnsi="Verdana"/>
                <w:b/>
                <w:color w:val="FF0000"/>
                <w:sz w:val="20"/>
                <w:szCs w:val="20"/>
              </w:rPr>
              <w:t>Summary:</w:t>
            </w:r>
            <w:r w:rsidRPr="007B1999">
              <w:rPr>
                <w:rFonts w:ascii="Verdana" w:hAnsi="Verdana"/>
                <w:color w:val="FF0000"/>
                <w:sz w:val="20"/>
                <w:szCs w:val="20"/>
              </w:rPr>
              <w:t xml:space="preserve"> </w:t>
            </w:r>
            <w:r w:rsidR="004C150F" w:rsidRPr="007B1999">
              <w:rPr>
                <w:rFonts w:ascii="Verdana" w:hAnsi="Verdana"/>
                <w:color w:val="FF0000"/>
                <w:sz w:val="20"/>
                <w:szCs w:val="20"/>
              </w:rPr>
              <w:t>The power converters have been improved with the development of power semiconductors and control technologies. The development of high-speed switching power semiconductors enhanced the market of voltage source converters in many industrial fields. The control technology development made the complicated circuit topologies practically feasible.</w:t>
            </w:r>
          </w:p>
          <w:p w14:paraId="45E6F89F" w14:textId="776B6F3C" w:rsidR="004C150F" w:rsidRPr="007B1999" w:rsidRDefault="004C150F" w:rsidP="004C150F">
            <w:pPr>
              <w:tabs>
                <w:tab w:val="center" w:pos="8640"/>
              </w:tabs>
              <w:spacing w:before="120" w:after="120"/>
              <w:jc w:val="both"/>
              <w:rPr>
                <w:rFonts w:ascii="Verdana" w:hAnsi="Verdana"/>
                <w:color w:val="FF0000"/>
                <w:sz w:val="20"/>
                <w:szCs w:val="20"/>
              </w:rPr>
            </w:pPr>
            <w:r w:rsidRPr="007B1999">
              <w:rPr>
                <w:rFonts w:ascii="Verdana" w:hAnsi="Verdana"/>
                <w:color w:val="FF0000"/>
                <w:sz w:val="20"/>
                <w:szCs w:val="20"/>
              </w:rPr>
              <w:t>About forty-years ago a three-level inverter was firstly presented by Prof. Nabae, Prof. Takahashi and Prof. Akagi. They presented two types of three-level inverters. One is neutral point clumped (NPC) type, the other is neutral point piloted (NPP) type. First practical application of the three-level inverter is NPC type.</w:t>
            </w:r>
          </w:p>
          <w:p w14:paraId="43BF3609" w14:textId="2EE6C078" w:rsidR="004C150F" w:rsidRPr="007B1999" w:rsidRDefault="004C150F" w:rsidP="004C150F">
            <w:pPr>
              <w:tabs>
                <w:tab w:val="center" w:pos="8640"/>
              </w:tabs>
              <w:spacing w:before="120" w:after="120"/>
              <w:jc w:val="both"/>
              <w:rPr>
                <w:rFonts w:ascii="Verdana" w:hAnsi="Verdana"/>
                <w:color w:val="FF0000"/>
                <w:sz w:val="20"/>
                <w:szCs w:val="20"/>
              </w:rPr>
            </w:pPr>
            <w:r w:rsidRPr="007B1999">
              <w:rPr>
                <w:rFonts w:ascii="Verdana" w:hAnsi="Verdana"/>
                <w:color w:val="FF0000"/>
                <w:sz w:val="20"/>
                <w:szCs w:val="20"/>
              </w:rPr>
              <w:t>As an application of NPC three-level inverter that the rated capacity is several MW, the 4-MVA motor drive system had been presented and applied to the steel mill drive. According to the improvement of the power semiconductors, the rated power of the inverter has been increased. Several tens of MW, extra-large capacity power inverters for motor drives or for power systems are introduced.</w:t>
            </w:r>
          </w:p>
          <w:p w14:paraId="34A37EE9" w14:textId="6DFCF7E1" w:rsidR="004C150F" w:rsidRPr="007B1999" w:rsidRDefault="004C150F" w:rsidP="004C150F">
            <w:pPr>
              <w:tabs>
                <w:tab w:val="center" w:pos="8640"/>
              </w:tabs>
              <w:spacing w:before="120" w:after="120"/>
              <w:jc w:val="both"/>
              <w:rPr>
                <w:rFonts w:ascii="Verdana" w:hAnsi="Verdana"/>
                <w:color w:val="FF0000"/>
                <w:sz w:val="20"/>
                <w:szCs w:val="20"/>
              </w:rPr>
            </w:pPr>
            <w:r w:rsidRPr="007B1999">
              <w:rPr>
                <w:rFonts w:ascii="Verdana" w:hAnsi="Verdana"/>
                <w:color w:val="FF0000"/>
                <w:sz w:val="20"/>
                <w:szCs w:val="20"/>
              </w:rPr>
              <w:t>The trend of UPS (Uninterruptible Power Source) circuits are introduced as an application of several hundreds of kVA two-level and three-level converters. The comparison of NPC type and NPP type are discussed. Then, MW-rated PCSs (Power Conditioning Systems) for utility-scale PV power generation plants are introduced as practical examples of NPP type three-level inverter.</w:t>
            </w:r>
          </w:p>
          <w:p w14:paraId="0CDCE8DE" w14:textId="4C922FD1" w:rsidR="0059586A" w:rsidRPr="007B1999" w:rsidRDefault="004C150F" w:rsidP="004C150F">
            <w:pPr>
              <w:tabs>
                <w:tab w:val="center" w:pos="8640"/>
              </w:tabs>
              <w:spacing w:before="120" w:after="120"/>
              <w:jc w:val="both"/>
              <w:rPr>
                <w:color w:val="FF0000"/>
              </w:rPr>
            </w:pPr>
            <w:r w:rsidRPr="007B1999">
              <w:rPr>
                <w:rFonts w:ascii="Verdana" w:hAnsi="Verdana"/>
                <w:color w:val="FF0000"/>
                <w:sz w:val="20"/>
                <w:szCs w:val="20"/>
              </w:rPr>
              <w:t>Finally, as a future technology trend, the MMC (Modular Multilevel Converter) circuit is introduced.</w:t>
            </w:r>
          </w:p>
        </w:tc>
      </w:tr>
    </w:tbl>
    <w:p w14:paraId="047C6158" w14:textId="77777777" w:rsidR="00732B62" w:rsidRPr="001266E2" w:rsidRDefault="00732B62" w:rsidP="00997F80">
      <w:pPr>
        <w:spacing w:after="0"/>
        <w:jc w:val="center"/>
        <w:rPr>
          <w:rFonts w:ascii="Verdana" w:hAnsi="Verdana" w:cstheme="minorHAnsi"/>
          <w:b/>
          <w:color w:val="000000" w:themeColor="text1"/>
          <w:sz w:val="32"/>
          <w:szCs w:val="32"/>
          <w:lang w:val="en-US"/>
        </w:rPr>
      </w:pPr>
    </w:p>
    <w:p w14:paraId="32AF0DF0" w14:textId="77777777" w:rsidR="00732B62" w:rsidRPr="001266E2" w:rsidRDefault="00732B62" w:rsidP="00997F80">
      <w:pPr>
        <w:spacing w:after="0"/>
        <w:jc w:val="center"/>
        <w:rPr>
          <w:rFonts w:ascii="Verdana" w:hAnsi="Verdana" w:cstheme="minorHAnsi"/>
          <w:b/>
          <w:color w:val="000000" w:themeColor="text1"/>
          <w:sz w:val="32"/>
          <w:szCs w:val="32"/>
          <w:lang w:val="en-US"/>
        </w:rPr>
      </w:pPr>
    </w:p>
    <w:p w14:paraId="00B68709" w14:textId="4BA95A2C" w:rsidR="00732B62" w:rsidRDefault="00732B62" w:rsidP="00997F80">
      <w:pPr>
        <w:spacing w:after="0"/>
        <w:jc w:val="center"/>
        <w:rPr>
          <w:rFonts w:ascii="Verdana" w:hAnsi="Verdana" w:cstheme="minorHAnsi"/>
          <w:b/>
          <w:color w:val="000000" w:themeColor="text1"/>
          <w:sz w:val="32"/>
          <w:szCs w:val="32"/>
          <w:lang w:val="en-US"/>
        </w:rPr>
      </w:pPr>
    </w:p>
    <w:p w14:paraId="3AF51A15" w14:textId="67F67822" w:rsidR="007B1999" w:rsidRDefault="007B1999" w:rsidP="00997F80">
      <w:pPr>
        <w:spacing w:after="0"/>
        <w:jc w:val="center"/>
        <w:rPr>
          <w:rFonts w:ascii="Verdana" w:hAnsi="Verdana" w:cstheme="minorHAnsi"/>
          <w:b/>
          <w:color w:val="000000" w:themeColor="text1"/>
          <w:sz w:val="32"/>
          <w:szCs w:val="32"/>
          <w:lang w:val="en-US"/>
        </w:rPr>
      </w:pPr>
    </w:p>
    <w:p w14:paraId="756BAEC1" w14:textId="77777777" w:rsidR="007B1999" w:rsidRPr="001266E2" w:rsidRDefault="007B1999" w:rsidP="00997F80">
      <w:pPr>
        <w:spacing w:after="0"/>
        <w:jc w:val="center"/>
        <w:rPr>
          <w:rFonts w:ascii="Verdana" w:hAnsi="Verdana" w:cstheme="minorHAnsi"/>
          <w:b/>
          <w:color w:val="000000" w:themeColor="text1"/>
          <w:sz w:val="32"/>
          <w:szCs w:val="32"/>
          <w:lang w:val="en-US"/>
        </w:rPr>
      </w:pPr>
    </w:p>
    <w:p w14:paraId="75670563" w14:textId="77777777" w:rsidR="00732B62" w:rsidRPr="001266E2" w:rsidRDefault="00732B62" w:rsidP="00997F80">
      <w:pPr>
        <w:spacing w:after="0"/>
        <w:jc w:val="center"/>
        <w:rPr>
          <w:rFonts w:ascii="Verdana" w:hAnsi="Verdana" w:cstheme="minorHAnsi"/>
          <w:b/>
          <w:color w:val="000000" w:themeColor="text1"/>
          <w:sz w:val="32"/>
          <w:szCs w:val="32"/>
          <w:lang w:val="en-US"/>
        </w:rPr>
      </w:pPr>
    </w:p>
    <w:tbl>
      <w:tblPr>
        <w:tblStyle w:val="TableGrid"/>
        <w:tblW w:w="10031" w:type="dxa"/>
        <w:tblLook w:val="04A0" w:firstRow="1" w:lastRow="0" w:firstColumn="1" w:lastColumn="0" w:noHBand="0" w:noVBand="1"/>
      </w:tblPr>
      <w:tblGrid>
        <w:gridCol w:w="10031"/>
      </w:tblGrid>
      <w:tr w:rsidR="001266E2" w:rsidRPr="001266E2" w14:paraId="31BF3318" w14:textId="77777777" w:rsidTr="00A67BA3">
        <w:trPr>
          <w:trHeight w:val="391"/>
        </w:trPr>
        <w:tc>
          <w:tcPr>
            <w:tcW w:w="10031" w:type="dxa"/>
            <w:shd w:val="clear" w:color="auto" w:fill="F2F2F2" w:themeFill="background1" w:themeFillShade="F2"/>
            <w:vAlign w:val="center"/>
          </w:tcPr>
          <w:p w14:paraId="56E2A3E7" w14:textId="5230171B" w:rsidR="000A5923" w:rsidRPr="001266E2" w:rsidRDefault="000A5923" w:rsidP="000E1F32">
            <w:pPr>
              <w:spacing w:before="120" w:after="120"/>
              <w:rPr>
                <w:rStyle w:val="Strong"/>
                <w:rFonts w:ascii="Verdana" w:hAnsi="Verdana" w:cstheme="minorHAnsi"/>
                <w:color w:val="000000" w:themeColor="text1"/>
                <w:sz w:val="20"/>
                <w:szCs w:val="20"/>
              </w:rPr>
            </w:pPr>
            <w:r w:rsidRPr="001266E2">
              <w:rPr>
                <w:rFonts w:ascii="Verdana" w:hAnsi="Verdana" w:cstheme="minorHAnsi"/>
                <w:b/>
                <w:color w:val="000000" w:themeColor="text1"/>
                <w:sz w:val="20"/>
                <w:szCs w:val="20"/>
                <w:lang w:val="en-US"/>
              </w:rPr>
              <w:t xml:space="preserve">Keynote </w:t>
            </w:r>
            <w:r w:rsidR="00F57FA0" w:rsidRPr="001266E2">
              <w:rPr>
                <w:rFonts w:ascii="Verdana" w:hAnsi="Verdana" w:cstheme="minorHAnsi"/>
                <w:b/>
                <w:color w:val="000000" w:themeColor="text1"/>
                <w:sz w:val="20"/>
                <w:szCs w:val="20"/>
                <w:lang w:val="en-US"/>
              </w:rPr>
              <w:t>3</w:t>
            </w:r>
            <w:r w:rsidRPr="001266E2">
              <w:rPr>
                <w:rFonts w:ascii="Verdana" w:hAnsi="Verdana" w:cstheme="minorHAnsi"/>
                <w:b/>
                <w:color w:val="000000" w:themeColor="text1"/>
                <w:sz w:val="20"/>
                <w:szCs w:val="20"/>
                <w:lang w:val="en-US"/>
              </w:rPr>
              <w:t>:</w:t>
            </w:r>
            <w:r w:rsidRPr="001266E2">
              <w:rPr>
                <w:rFonts w:ascii="Verdana" w:hAnsi="Verdana" w:cstheme="minorHAnsi"/>
                <w:color w:val="000000" w:themeColor="text1"/>
                <w:sz w:val="20"/>
                <w:szCs w:val="20"/>
              </w:rPr>
              <w:t xml:space="preserve"> </w:t>
            </w:r>
            <w:r w:rsidR="009250B5" w:rsidRPr="009250B5">
              <w:rPr>
                <w:rStyle w:val="Strong"/>
                <w:rFonts w:ascii="Verdana" w:hAnsi="Verdana"/>
                <w:color w:val="000000" w:themeColor="text1"/>
                <w:sz w:val="20"/>
                <w:szCs w:val="20"/>
              </w:rPr>
              <w:t>Professor Daniel Hissel, The French National Hydrogen Research Federation (CNRS), France</w:t>
            </w:r>
          </w:p>
          <w:p w14:paraId="4FB6C562" w14:textId="4A8EBE42" w:rsidR="000A5923" w:rsidRPr="001266E2" w:rsidRDefault="000A5923" w:rsidP="008074A5">
            <w:pPr>
              <w:tabs>
                <w:tab w:val="left" w:pos="1163"/>
              </w:tabs>
              <w:spacing w:before="120" w:after="120"/>
              <w:rPr>
                <w:rFonts w:ascii="Verdana" w:hAnsi="Verdana" w:cstheme="minorHAnsi"/>
                <w:b/>
                <w:color w:val="000000" w:themeColor="text1"/>
                <w:sz w:val="20"/>
                <w:szCs w:val="20"/>
                <w:lang w:val="en-US"/>
              </w:rPr>
            </w:pPr>
            <w:r w:rsidRPr="001266E2">
              <w:rPr>
                <w:rFonts w:ascii="Verdana" w:hAnsi="Verdana" w:cstheme="minorHAnsi"/>
                <w:b/>
                <w:color w:val="000000" w:themeColor="text1"/>
                <w:sz w:val="20"/>
                <w:szCs w:val="20"/>
                <w:lang w:val="en-US"/>
              </w:rPr>
              <w:t xml:space="preserve">Date </w:t>
            </w:r>
            <w:r w:rsidRPr="001266E2">
              <w:rPr>
                <w:rFonts w:ascii="Verdana" w:hAnsi="Verdana" w:cstheme="minorHAnsi"/>
                <w:b/>
                <w:color w:val="000000" w:themeColor="text1"/>
                <w:sz w:val="20"/>
                <w:szCs w:val="20"/>
                <w:lang w:val="en-US"/>
              </w:rPr>
              <w:tab/>
              <w:t xml:space="preserve">: </w:t>
            </w:r>
            <w:r w:rsidR="008074A5" w:rsidRPr="002C556C">
              <w:rPr>
                <w:rFonts w:ascii="Verdana" w:hAnsi="Verdana" w:cstheme="minorHAnsi"/>
                <w:b/>
                <w:color w:val="000000" w:themeColor="text1"/>
                <w:sz w:val="20"/>
                <w:szCs w:val="20"/>
                <w:lang w:val="en-US"/>
              </w:rPr>
              <w:t>June  18, 2020</w:t>
            </w:r>
            <w:r w:rsidR="00D212E6" w:rsidRPr="002C556C">
              <w:rPr>
                <w:rFonts w:ascii="Verdana" w:hAnsi="Verdana" w:cstheme="minorHAnsi"/>
                <w:b/>
                <w:color w:val="000000" w:themeColor="text1"/>
                <w:sz w:val="20"/>
                <w:szCs w:val="20"/>
                <w:lang w:val="en-US"/>
              </w:rPr>
              <w:t xml:space="preserve">  10.00-11.0</w:t>
            </w:r>
            <w:r w:rsidR="00092058" w:rsidRPr="002C556C">
              <w:rPr>
                <w:rFonts w:ascii="Verdana" w:hAnsi="Verdana" w:cstheme="minorHAnsi"/>
                <w:b/>
                <w:color w:val="000000" w:themeColor="text1"/>
                <w:sz w:val="20"/>
                <w:szCs w:val="20"/>
                <w:lang w:val="en-US"/>
              </w:rPr>
              <w:t>0 AM</w:t>
            </w:r>
            <w:r w:rsidRPr="002C556C">
              <w:rPr>
                <w:rFonts w:ascii="Verdana" w:hAnsi="Verdana" w:cstheme="minorHAnsi"/>
                <w:b/>
                <w:color w:val="000000" w:themeColor="text1"/>
                <w:sz w:val="20"/>
                <w:szCs w:val="20"/>
                <w:lang w:val="en-US"/>
              </w:rPr>
              <w:t xml:space="preserve">  </w:t>
            </w:r>
          </w:p>
        </w:tc>
      </w:tr>
      <w:tr w:rsidR="001266E2" w:rsidRPr="001266E2" w14:paraId="253BD0B8" w14:textId="77777777" w:rsidTr="00A67BA3">
        <w:trPr>
          <w:trHeight w:val="60"/>
        </w:trPr>
        <w:tc>
          <w:tcPr>
            <w:tcW w:w="10031" w:type="dxa"/>
          </w:tcPr>
          <w:p w14:paraId="306B7387" w14:textId="47AB74F2" w:rsidR="004F322E" w:rsidRPr="007B1999" w:rsidRDefault="007B1999" w:rsidP="007B1999">
            <w:pPr>
              <w:jc w:val="both"/>
              <w:rPr>
                <w:rFonts w:asciiTheme="minorHAnsi" w:hAnsiTheme="minorHAnsi" w:cstheme="minorHAnsi"/>
                <w:bCs/>
                <w:color w:val="000000" w:themeColor="text1"/>
                <w:sz w:val="24"/>
                <w:szCs w:val="24"/>
              </w:rPr>
            </w:pPr>
            <w:r w:rsidRPr="007B1999">
              <w:rPr>
                <w:rStyle w:val="Strong"/>
                <w:rFonts w:asciiTheme="minorHAnsi" w:hAnsiTheme="minorHAnsi" w:cstheme="minorHAnsi"/>
                <w:b w:val="0"/>
                <w:color w:val="000000" w:themeColor="text1"/>
                <w:sz w:val="24"/>
                <w:szCs w:val="24"/>
              </w:rPr>
              <w:t>Prof. Daniel Hissel (M’03, SM’04) obtained an electrical engineering</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degree from the Ecole Nationale Supérieure d’Ingénieurs Electriciens de</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Grenoble, France, in 1994. Then, he obtained a PhD from the Institut</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National Polytechnique de Toulouse, France, in 1998. Until 2000, he worked</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for ALSTOM Company where he was system engineer on electrical and</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fuel cell buses projects. From 2000 to 2006, he has been an Associate</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Professor at the University of Technology Belfort. Since 2006, he is a Full</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Professor at the University of Franche-Comté and ranked as “Exceptional</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Class Professor” (highest ranking in France). He was successively the</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Head of the “Fuel Cell Systems” Research Team of the Laboratory of</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Electrical Engineering and Systems (until 2008), then he joined the</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FEMTO-ST (CNRS) Institute and became Head of the “Energy systems</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modelling” research team. Since 2012, he is the Head of the “Electric</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Actuators, Hybrid &amp; Fuel Cell Systems” research team in the same</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Institute. His main research activities are concerning fuel cell systems</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dedicated to automotive and stationary applications, modelling, non</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linear control and energy optimization of these systems and fuel cell</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system diagnostic/prognostic. Between 2012 and 2019, he has been the</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founding Director of the FCLAB Research Federation (CNRS), devoted to</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Fuel Cell Systems Research and Technology and gathering about 180</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researchers. Since 2020, he is the Deputy Director of the French national</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hydrogen research federation (CNRS). He is also the Chair of the IEEE</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VTS French Chapter, member of the advisory board of the MEGEVH</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network, the French national network on EV and HEV, and member of</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the board of directors of the Vehicule du Futur competitiveness cluster.</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He has published more than 450 scientific papers in peer-reviewed</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international journals and/or international conferences. He has been</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awarded by the Blondel Medal in 2017 for his work towards</w:t>
            </w:r>
            <w:r>
              <w:rPr>
                <w:rStyle w:val="Strong"/>
                <w:rFonts w:asciiTheme="minorHAnsi" w:hAnsiTheme="minorHAnsi" w:cstheme="minorHAnsi"/>
                <w:b w:val="0"/>
                <w:color w:val="000000" w:themeColor="text1"/>
                <w:sz w:val="24"/>
                <w:szCs w:val="24"/>
              </w:rPr>
              <w:t xml:space="preserve"> </w:t>
            </w:r>
            <w:r w:rsidRPr="007B1999">
              <w:rPr>
                <w:rStyle w:val="Strong"/>
                <w:rFonts w:asciiTheme="minorHAnsi" w:hAnsiTheme="minorHAnsi" w:cstheme="minorHAnsi"/>
                <w:b w:val="0"/>
                <w:color w:val="000000" w:themeColor="text1"/>
                <w:sz w:val="24"/>
                <w:szCs w:val="24"/>
              </w:rPr>
              <w:t xml:space="preserve">industrialisation of fuel cell systems. </w:t>
            </w:r>
            <w:r w:rsidR="002747BB" w:rsidRPr="000A72CA">
              <w:rPr>
                <w:rStyle w:val="Strong"/>
                <w:rFonts w:asciiTheme="minorHAnsi" w:hAnsiTheme="minorHAnsi" w:cstheme="minorHAnsi"/>
                <w:b w:val="0"/>
                <w:noProof/>
                <w:color w:val="000000" w:themeColor="text1"/>
                <w:sz w:val="24"/>
                <w:szCs w:val="24"/>
                <w:lang w:val="en-US"/>
              </w:rPr>
              <mc:AlternateContent>
                <mc:Choice Requires="wps">
                  <w:drawing>
                    <wp:anchor distT="0" distB="0" distL="114300" distR="114300" simplePos="0" relativeHeight="251720704" behindDoc="1" locked="0" layoutInCell="1" allowOverlap="1" wp14:anchorId="07D9C6E3" wp14:editId="08DFC84D">
                      <wp:simplePos x="0" y="0"/>
                      <wp:positionH relativeFrom="column">
                        <wp:posOffset>-16510</wp:posOffset>
                      </wp:positionH>
                      <wp:positionV relativeFrom="paragraph">
                        <wp:posOffset>133985</wp:posOffset>
                      </wp:positionV>
                      <wp:extent cx="1482725" cy="1506220"/>
                      <wp:effectExtent l="0" t="0" r="3175" b="0"/>
                      <wp:wrapTight wrapText="bothSides">
                        <wp:wrapPolygon edited="0">
                          <wp:start x="0" y="0"/>
                          <wp:lineTo x="0" y="21309"/>
                          <wp:lineTo x="21369" y="21309"/>
                          <wp:lineTo x="21369" y="0"/>
                          <wp:lineTo x="0" y="0"/>
                        </wp:wrapPolygon>
                      </wp:wrapTight>
                      <wp:docPr id="5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1506220"/>
                              </a:xfrm>
                              <a:prstGeom prst="rect">
                                <a:avLst/>
                              </a:prstGeom>
                              <a:solidFill>
                                <a:srgbClr val="FFFFFF"/>
                              </a:solidFill>
                              <a:ln w="9525">
                                <a:noFill/>
                                <a:miter lim="800000"/>
                                <a:headEnd/>
                                <a:tailEnd/>
                              </a:ln>
                            </wps:spPr>
                            <wps:txbx>
                              <w:txbxContent>
                                <w:p w14:paraId="370E4D54" w14:textId="6F6DB8C2" w:rsidR="002459BA" w:rsidRDefault="002459BA" w:rsidP="002747BB">
                                  <w:pPr>
                                    <w:shd w:val="clear" w:color="auto" w:fill="FFFFFF" w:themeFill="background1"/>
                                  </w:pPr>
                                  <w:r>
                                    <w:rPr>
                                      <w:noProof/>
                                      <w:lang w:val="en-US"/>
                                    </w:rPr>
                                    <w:drawing>
                                      <wp:inline distT="0" distB="0" distL="0" distR="0" wp14:anchorId="5F55E32F" wp14:editId="6CCFE7A5">
                                        <wp:extent cx="1384928" cy="1384928"/>
                                        <wp:effectExtent l="0" t="0" r="635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nieljpg.jpg"/>
                                                <pic:cNvPicPr/>
                                              </pic:nvPicPr>
                                              <pic:blipFill>
                                                <a:blip r:embed="rId37">
                                                  <a:extLst>
                                                    <a:ext uri="{28A0092B-C50C-407E-A947-70E740481C1C}">
                                                      <a14:useLocalDpi xmlns:a14="http://schemas.microsoft.com/office/drawing/2010/main" val="0"/>
                                                    </a:ext>
                                                  </a:extLst>
                                                </a:blip>
                                                <a:stretch>
                                                  <a:fillRect/>
                                                </a:stretch>
                                              </pic:blipFill>
                                              <pic:spPr>
                                                <a:xfrm>
                                                  <a:off x="0" y="0"/>
                                                  <a:ext cx="1391731" cy="139173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9C6E3" id="_x0000_s1028" type="#_x0000_t202" style="position:absolute;left:0;text-align:left;margin-left:-1.3pt;margin-top:10.55pt;width:116.75pt;height:118.6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" stroked="f">
                      <v:textbox>
                        <w:txbxContent>
                          <w:p w14:paraId="370E4D54" w14:textId="6F6DB8C2" w:rsidR="002459BA" w:rsidRDefault="002459BA" w:rsidP="002747BB">
                            <w:pPr>
                              <w:shd w:val="clear" w:color="auto" w:fill="FFFFFF" w:themeFill="background1"/>
                            </w:pPr>
                            <w:r>
                              <w:rPr>
                                <w:noProof/>
                                <w:lang w:val="en-US"/>
                              </w:rPr>
                              <w:drawing>
                                <wp:inline distT="0" distB="0" distL="0" distR="0" wp14:anchorId="5F55E32F" wp14:editId="6CCFE7A5">
                                  <wp:extent cx="1384928" cy="1384928"/>
                                  <wp:effectExtent l="0" t="0" r="635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nieljpg.jpg"/>
                                          <pic:cNvPicPr/>
                                        </pic:nvPicPr>
                                        <pic:blipFill>
                                          <a:blip r:embed="rId38">
                                            <a:extLst>
                                              <a:ext uri="{28A0092B-C50C-407E-A947-70E740481C1C}">
                                                <a14:useLocalDpi xmlns:a14="http://schemas.microsoft.com/office/drawing/2010/main" val="0"/>
                                              </a:ext>
                                            </a:extLst>
                                          </a:blip>
                                          <a:stretch>
                                            <a:fillRect/>
                                          </a:stretch>
                                        </pic:blipFill>
                                        <pic:spPr>
                                          <a:xfrm>
                                            <a:off x="0" y="0"/>
                                            <a:ext cx="1391731" cy="1391731"/>
                                          </a:xfrm>
                                          <a:prstGeom prst="rect">
                                            <a:avLst/>
                                          </a:prstGeom>
                                        </pic:spPr>
                                      </pic:pic>
                                    </a:graphicData>
                                  </a:graphic>
                                </wp:inline>
                              </w:drawing>
                            </w:r>
                          </w:p>
                        </w:txbxContent>
                      </v:textbox>
                      <w10:wrap type="tight"/>
                    </v:shape>
                  </w:pict>
                </mc:Fallback>
              </mc:AlternateContent>
            </w:r>
            <w:r w:rsidR="00ED658A" w:rsidRPr="001266E2">
              <w:rPr>
                <w:rStyle w:val="ELECprofilename"/>
                <w:rFonts w:ascii="Verdana" w:hAnsi="Verdana" w:cstheme="minorHAnsi"/>
                <w:b w:val="0"/>
                <w:color w:val="000000" w:themeColor="text1"/>
                <w:sz w:val="20"/>
              </w:rPr>
              <w:t xml:space="preserve"> </w:t>
            </w:r>
          </w:p>
        </w:tc>
      </w:tr>
      <w:tr w:rsidR="000A5923" w:rsidRPr="001266E2" w14:paraId="4E548BEB" w14:textId="77777777" w:rsidTr="00A67BA3">
        <w:tc>
          <w:tcPr>
            <w:tcW w:w="10031" w:type="dxa"/>
          </w:tcPr>
          <w:p w14:paraId="7E1D000D" w14:textId="68AB255D" w:rsidR="00732B62" w:rsidRPr="001266E2" w:rsidRDefault="00C90A5E" w:rsidP="00D165F1">
            <w:pPr>
              <w:pStyle w:val="Default"/>
              <w:spacing w:before="120"/>
              <w:jc w:val="center"/>
              <w:rPr>
                <w:rFonts w:ascii="Verdana" w:hAnsi="Verdana"/>
                <w:b/>
                <w:color w:val="000000" w:themeColor="text1"/>
                <w:sz w:val="20"/>
                <w:szCs w:val="20"/>
                <w:lang w:val="en-US"/>
              </w:rPr>
            </w:pPr>
            <w:r w:rsidRPr="00C90A5E">
              <w:rPr>
                <w:rFonts w:ascii="Verdana" w:hAnsi="Verdana"/>
                <w:b/>
                <w:color w:val="000000" w:themeColor="text1"/>
                <w:sz w:val="20"/>
                <w:szCs w:val="20"/>
                <w:lang w:val="en-US"/>
              </w:rPr>
              <w:t>Hydrogen economy: myth or reality?</w:t>
            </w:r>
          </w:p>
          <w:p w14:paraId="0816613D" w14:textId="0ED2757D" w:rsidR="00C90A5E" w:rsidRPr="00C90A5E" w:rsidRDefault="000A5923" w:rsidP="00C90A5E">
            <w:pPr>
              <w:tabs>
                <w:tab w:val="center" w:pos="8640"/>
              </w:tabs>
              <w:spacing w:before="120"/>
              <w:jc w:val="both"/>
              <w:rPr>
                <w:rFonts w:ascii="Verdana" w:hAnsi="Verdana"/>
                <w:color w:val="000000" w:themeColor="text1"/>
                <w:sz w:val="20"/>
                <w:szCs w:val="20"/>
              </w:rPr>
            </w:pPr>
            <w:r w:rsidRPr="001266E2">
              <w:rPr>
                <w:rFonts w:ascii="Verdana" w:hAnsi="Verdana"/>
                <w:b/>
                <w:color w:val="000000" w:themeColor="text1"/>
                <w:sz w:val="20"/>
                <w:szCs w:val="20"/>
              </w:rPr>
              <w:t xml:space="preserve">Summary: </w:t>
            </w:r>
            <w:r w:rsidR="00C90A5E" w:rsidRPr="00C90A5E">
              <w:rPr>
                <w:rFonts w:ascii="Verdana" w:hAnsi="Verdana"/>
                <w:color w:val="000000" w:themeColor="text1"/>
                <w:sz w:val="20"/>
                <w:szCs w:val="20"/>
              </w:rPr>
              <w:t>Continuous depletion of the crude oil and gradual increase in the oil price have emphasized the need of a suitable alternative to our century-old oil-based economy. A clean and efficient power supply device based on a renewable energy source has to be available to face this issue. Among the different technological alternatives, fuel cell power generation becomes a more and more interesting and promising solution for both automotive industry and stationary power plants. However, different technological and socio-economics hurdles have still to be overcome before seeing the development of industrial and competitive products in these fields.</w:t>
            </w:r>
          </w:p>
          <w:p w14:paraId="5350658C" w14:textId="28797641" w:rsidR="00BD2A7B" w:rsidRPr="001266E2" w:rsidRDefault="00C90A5E" w:rsidP="00C90A5E">
            <w:pPr>
              <w:tabs>
                <w:tab w:val="center" w:pos="8640"/>
              </w:tabs>
              <w:spacing w:before="120"/>
              <w:jc w:val="both"/>
              <w:rPr>
                <w:color w:val="000000" w:themeColor="text1"/>
              </w:rPr>
            </w:pPr>
            <w:r w:rsidRPr="00C90A5E">
              <w:rPr>
                <w:rFonts w:ascii="Verdana" w:hAnsi="Verdana"/>
                <w:color w:val="000000" w:themeColor="text1"/>
                <w:sz w:val="20"/>
                <w:szCs w:val="20"/>
              </w:rPr>
              <w:t>Among them, different issues must be solved regarding development of specific components (e.g. air compressors, high efficient power electronics, …), new on-line energy management strategies for fuel cell hybridized systems, efficient diagnostic and state-of-health estimation methodologies, able also to operate in real-time and with limited number of additional physical sensors. Moreover, regarding the increase of the durability and of the reliability of those systems, prognostic algorithms able to estimate the remaining useful lifetime of the fuel cell system under actual operating conditions are requested. Finally, cost reduction and public acceptance are key drivers in the introduction of all new disruptive technologies. The proposed presentation will provide a state-of-art on these different items.</w:t>
            </w:r>
          </w:p>
        </w:tc>
      </w:tr>
    </w:tbl>
    <w:p w14:paraId="666B9FE4" w14:textId="77777777" w:rsidR="000A5923" w:rsidRPr="001266E2" w:rsidRDefault="000A5923" w:rsidP="00997F80">
      <w:pPr>
        <w:spacing w:after="0"/>
        <w:jc w:val="center"/>
        <w:rPr>
          <w:rFonts w:ascii="Verdana" w:hAnsi="Verdana" w:cstheme="minorHAnsi"/>
          <w:b/>
          <w:color w:val="000000" w:themeColor="text1"/>
          <w:sz w:val="32"/>
          <w:szCs w:val="32"/>
          <w:lang w:val="en-US"/>
        </w:rPr>
      </w:pPr>
    </w:p>
    <w:p w14:paraId="49E1CEBF" w14:textId="77777777" w:rsidR="000A5923" w:rsidRPr="001266E2" w:rsidRDefault="000A5923" w:rsidP="00997F80">
      <w:pPr>
        <w:spacing w:after="0"/>
        <w:jc w:val="center"/>
        <w:rPr>
          <w:rFonts w:ascii="Verdana" w:hAnsi="Verdana" w:cstheme="minorHAnsi"/>
          <w:b/>
          <w:color w:val="000000" w:themeColor="text1"/>
          <w:sz w:val="32"/>
          <w:szCs w:val="32"/>
          <w:lang w:val="en-US"/>
        </w:rPr>
      </w:pPr>
    </w:p>
    <w:p w14:paraId="76C56088" w14:textId="77777777" w:rsidR="000A5923" w:rsidRPr="001266E2" w:rsidRDefault="000A5923" w:rsidP="00997F80">
      <w:pPr>
        <w:spacing w:after="0"/>
        <w:jc w:val="center"/>
        <w:rPr>
          <w:rFonts w:ascii="Verdana" w:hAnsi="Verdana" w:cstheme="minorHAnsi"/>
          <w:b/>
          <w:color w:val="000000" w:themeColor="text1"/>
          <w:sz w:val="32"/>
          <w:szCs w:val="32"/>
          <w:lang w:val="en-US"/>
        </w:rPr>
      </w:pPr>
    </w:p>
    <w:p w14:paraId="2333AC4C" w14:textId="77777777" w:rsidR="000A5923" w:rsidRPr="001266E2" w:rsidRDefault="000A5923" w:rsidP="00997F80">
      <w:pPr>
        <w:spacing w:after="0"/>
        <w:jc w:val="center"/>
        <w:rPr>
          <w:rFonts w:ascii="Verdana" w:hAnsi="Verdana" w:cstheme="minorHAnsi"/>
          <w:b/>
          <w:color w:val="000000" w:themeColor="text1"/>
          <w:sz w:val="32"/>
          <w:szCs w:val="32"/>
          <w:lang w:val="en-US"/>
        </w:rPr>
      </w:pPr>
    </w:p>
    <w:p w14:paraId="371F6797" w14:textId="77777777" w:rsidR="00BD2A7B" w:rsidRPr="001266E2" w:rsidRDefault="00BD2A7B" w:rsidP="00997F80">
      <w:pPr>
        <w:spacing w:after="0"/>
        <w:jc w:val="center"/>
        <w:rPr>
          <w:rFonts w:ascii="Verdana" w:hAnsi="Verdana" w:cstheme="minorHAnsi"/>
          <w:b/>
          <w:color w:val="000000" w:themeColor="text1"/>
          <w:sz w:val="32"/>
          <w:szCs w:val="32"/>
          <w:lang w:val="en-US"/>
        </w:rPr>
      </w:pPr>
    </w:p>
    <w:p w14:paraId="09474172" w14:textId="77777777" w:rsidR="00BD2A7B" w:rsidRPr="001266E2" w:rsidRDefault="00BD2A7B" w:rsidP="00997F80">
      <w:pPr>
        <w:spacing w:after="0"/>
        <w:jc w:val="center"/>
        <w:rPr>
          <w:rFonts w:ascii="Verdana" w:hAnsi="Verdana" w:cstheme="minorHAnsi"/>
          <w:b/>
          <w:color w:val="000000" w:themeColor="text1"/>
          <w:sz w:val="32"/>
          <w:szCs w:val="32"/>
          <w:lang w:val="en-US"/>
        </w:rPr>
      </w:pPr>
    </w:p>
    <w:tbl>
      <w:tblPr>
        <w:tblStyle w:val="TableGrid"/>
        <w:tblW w:w="10031" w:type="dxa"/>
        <w:tblLook w:val="04A0" w:firstRow="1" w:lastRow="0" w:firstColumn="1" w:lastColumn="0" w:noHBand="0" w:noVBand="1"/>
      </w:tblPr>
      <w:tblGrid>
        <w:gridCol w:w="10031"/>
      </w:tblGrid>
      <w:tr w:rsidR="001266E2" w:rsidRPr="001266E2" w14:paraId="56DE39B1" w14:textId="77777777" w:rsidTr="00190F61">
        <w:trPr>
          <w:trHeight w:val="391"/>
        </w:trPr>
        <w:tc>
          <w:tcPr>
            <w:tcW w:w="10031" w:type="dxa"/>
          </w:tcPr>
          <w:p w14:paraId="3C5E76BC" w14:textId="77777777" w:rsidR="008A65F5" w:rsidRDefault="000A5923" w:rsidP="003923FD">
            <w:pPr>
              <w:spacing w:before="120" w:after="120"/>
              <w:rPr>
                <w:rFonts w:ascii="Verdana" w:hAnsi="Verdana" w:cstheme="minorHAnsi"/>
                <w:b/>
                <w:color w:val="000000" w:themeColor="text1"/>
                <w:sz w:val="20"/>
                <w:szCs w:val="20"/>
                <w:lang w:val="en-US"/>
              </w:rPr>
            </w:pPr>
            <w:r w:rsidRPr="001266E2">
              <w:rPr>
                <w:rFonts w:ascii="Verdana" w:hAnsi="Verdana" w:cstheme="minorHAnsi"/>
                <w:b/>
                <w:color w:val="000000" w:themeColor="text1"/>
                <w:sz w:val="20"/>
                <w:szCs w:val="20"/>
                <w:lang w:val="en-US"/>
              </w:rPr>
              <w:lastRenderedPageBreak/>
              <w:t xml:space="preserve">Keynote </w:t>
            </w:r>
            <w:r w:rsidR="003D2CA7" w:rsidRPr="001266E2">
              <w:rPr>
                <w:rFonts w:ascii="Verdana" w:hAnsi="Verdana" w:cstheme="minorHAnsi"/>
                <w:b/>
                <w:color w:val="000000" w:themeColor="text1"/>
                <w:sz w:val="20"/>
                <w:szCs w:val="20"/>
                <w:lang w:val="en-US"/>
              </w:rPr>
              <w:t>4</w:t>
            </w:r>
            <w:r w:rsidR="00190F61" w:rsidRPr="001266E2">
              <w:rPr>
                <w:rFonts w:ascii="Verdana" w:hAnsi="Verdana" w:cstheme="minorHAnsi"/>
                <w:b/>
                <w:color w:val="000000" w:themeColor="text1"/>
                <w:sz w:val="20"/>
                <w:szCs w:val="20"/>
                <w:lang w:val="en-US"/>
              </w:rPr>
              <w:t>:</w:t>
            </w:r>
            <w:r w:rsidR="00190F61" w:rsidRPr="001266E2">
              <w:rPr>
                <w:rFonts w:ascii="Verdana" w:hAnsi="Verdana" w:cstheme="minorHAnsi"/>
                <w:color w:val="000000" w:themeColor="text1"/>
                <w:sz w:val="20"/>
                <w:szCs w:val="20"/>
              </w:rPr>
              <w:t xml:space="preserve"> </w:t>
            </w:r>
            <w:r w:rsidR="008A65F5" w:rsidRPr="008A65F5">
              <w:rPr>
                <w:rFonts w:ascii="Verdana" w:hAnsi="Verdana" w:cstheme="minorHAnsi"/>
                <w:b/>
                <w:color w:val="000000" w:themeColor="text1"/>
                <w:sz w:val="20"/>
                <w:szCs w:val="20"/>
                <w:lang w:val="en-US"/>
              </w:rPr>
              <w:t xml:space="preserve">Professor Seref Sagiroglu, Gazi University, Turkey </w:t>
            </w:r>
          </w:p>
          <w:p w14:paraId="379128FD" w14:textId="2FC9611A" w:rsidR="00190F61" w:rsidRPr="001266E2" w:rsidRDefault="00190F61" w:rsidP="003923FD">
            <w:pPr>
              <w:spacing w:before="120" w:after="120"/>
              <w:rPr>
                <w:rFonts w:ascii="Verdana" w:hAnsi="Verdana" w:cstheme="minorHAnsi"/>
                <w:b/>
                <w:color w:val="000000" w:themeColor="text1"/>
                <w:sz w:val="20"/>
                <w:szCs w:val="20"/>
                <w:lang w:val="en-US"/>
              </w:rPr>
            </w:pPr>
            <w:r w:rsidRPr="001266E2">
              <w:rPr>
                <w:rFonts w:ascii="Verdana" w:hAnsi="Verdana" w:cstheme="minorHAnsi"/>
                <w:b/>
                <w:color w:val="000000" w:themeColor="text1"/>
                <w:sz w:val="20"/>
                <w:szCs w:val="20"/>
                <w:lang w:val="en-US"/>
              </w:rPr>
              <w:t>Date</w:t>
            </w:r>
            <w:r w:rsidR="00FF45F0" w:rsidRPr="001266E2">
              <w:rPr>
                <w:rFonts w:ascii="Verdana" w:hAnsi="Verdana" w:cstheme="minorHAnsi"/>
                <w:b/>
                <w:color w:val="000000" w:themeColor="text1"/>
                <w:sz w:val="20"/>
                <w:szCs w:val="20"/>
                <w:lang w:val="en-US"/>
              </w:rPr>
              <w:tab/>
            </w:r>
            <w:r w:rsidR="00FB6F66" w:rsidRPr="001266E2">
              <w:rPr>
                <w:rFonts w:ascii="Verdana" w:hAnsi="Verdana" w:cstheme="minorHAnsi"/>
                <w:b/>
                <w:color w:val="000000" w:themeColor="text1"/>
                <w:sz w:val="20"/>
                <w:szCs w:val="20"/>
                <w:lang w:val="en-US"/>
              </w:rPr>
              <w:t xml:space="preserve">: </w:t>
            </w:r>
            <w:r w:rsidR="008074A5" w:rsidRPr="002C556C">
              <w:rPr>
                <w:rFonts w:ascii="Verdana" w:hAnsi="Verdana" w:cstheme="minorHAnsi"/>
                <w:b/>
                <w:color w:val="000000" w:themeColor="text1"/>
                <w:sz w:val="20"/>
                <w:szCs w:val="20"/>
                <w:lang w:val="en-US"/>
              </w:rPr>
              <w:t>June</w:t>
            </w:r>
            <w:r w:rsidR="00092058" w:rsidRPr="002C556C">
              <w:rPr>
                <w:rFonts w:ascii="Verdana" w:hAnsi="Verdana" w:cstheme="minorHAnsi"/>
                <w:b/>
                <w:color w:val="000000" w:themeColor="text1"/>
                <w:sz w:val="20"/>
                <w:szCs w:val="20"/>
                <w:lang w:val="en-US"/>
              </w:rPr>
              <w:t xml:space="preserve">  </w:t>
            </w:r>
            <w:r w:rsidR="008074A5" w:rsidRPr="002C556C">
              <w:rPr>
                <w:rFonts w:ascii="Verdana" w:hAnsi="Verdana" w:cstheme="minorHAnsi"/>
                <w:b/>
                <w:color w:val="000000" w:themeColor="text1"/>
                <w:sz w:val="20"/>
                <w:szCs w:val="20"/>
                <w:lang w:val="en-US"/>
              </w:rPr>
              <w:t>18, 2020</w:t>
            </w:r>
            <w:r w:rsidR="00D212E6" w:rsidRPr="002C556C">
              <w:rPr>
                <w:rFonts w:ascii="Verdana" w:hAnsi="Verdana" w:cstheme="minorHAnsi"/>
                <w:b/>
                <w:color w:val="000000" w:themeColor="text1"/>
                <w:sz w:val="20"/>
                <w:szCs w:val="20"/>
                <w:lang w:val="en-US"/>
              </w:rPr>
              <w:t xml:space="preserve">  11.10-12.1</w:t>
            </w:r>
            <w:r w:rsidR="00092058" w:rsidRPr="002C556C">
              <w:rPr>
                <w:rFonts w:ascii="Verdana" w:hAnsi="Verdana" w:cstheme="minorHAnsi"/>
                <w:b/>
                <w:color w:val="000000" w:themeColor="text1"/>
                <w:sz w:val="20"/>
                <w:szCs w:val="20"/>
                <w:lang w:val="en-US"/>
              </w:rPr>
              <w:t>0 AM</w:t>
            </w:r>
          </w:p>
        </w:tc>
      </w:tr>
      <w:tr w:rsidR="001266E2" w:rsidRPr="001266E2" w14:paraId="1D04194E" w14:textId="77777777" w:rsidTr="00190F61">
        <w:trPr>
          <w:trHeight w:val="2258"/>
        </w:trPr>
        <w:tc>
          <w:tcPr>
            <w:tcW w:w="10031" w:type="dxa"/>
          </w:tcPr>
          <w:p w14:paraId="16DFA686" w14:textId="6577C540" w:rsidR="00190F61" w:rsidRPr="001266E2" w:rsidRDefault="00F834B4" w:rsidP="000E1F32">
            <w:pPr>
              <w:tabs>
                <w:tab w:val="center" w:pos="8640"/>
              </w:tabs>
              <w:spacing w:before="120" w:after="120"/>
              <w:jc w:val="both"/>
              <w:rPr>
                <w:rFonts w:ascii="Verdana" w:hAnsi="Verdana"/>
                <w:color w:val="000000" w:themeColor="text1"/>
                <w:sz w:val="20"/>
                <w:szCs w:val="20"/>
              </w:rPr>
            </w:pPr>
            <w:r w:rsidRPr="001266E2">
              <w:rPr>
                <w:rStyle w:val="Strong"/>
                <w:rFonts w:asciiTheme="minorHAnsi" w:hAnsiTheme="minorHAnsi" w:cstheme="minorHAnsi"/>
                <w:b w:val="0"/>
                <w:noProof/>
                <w:color w:val="000000" w:themeColor="text1"/>
                <w:sz w:val="24"/>
                <w:szCs w:val="24"/>
                <w:lang w:val="en-US"/>
              </w:rPr>
              <mc:AlternateContent>
                <mc:Choice Requires="wps">
                  <w:drawing>
                    <wp:anchor distT="0" distB="0" distL="114300" distR="114300" simplePos="0" relativeHeight="251722752" behindDoc="1" locked="0" layoutInCell="1" allowOverlap="1" wp14:anchorId="6CBEB003" wp14:editId="7F1EA90C">
                      <wp:simplePos x="0" y="0"/>
                      <wp:positionH relativeFrom="column">
                        <wp:posOffset>30480</wp:posOffset>
                      </wp:positionH>
                      <wp:positionV relativeFrom="paragraph">
                        <wp:posOffset>54610</wp:posOffset>
                      </wp:positionV>
                      <wp:extent cx="1359535" cy="1499870"/>
                      <wp:effectExtent l="0" t="0" r="0" b="5080"/>
                      <wp:wrapTight wrapText="bothSides">
                        <wp:wrapPolygon edited="0">
                          <wp:start x="0" y="0"/>
                          <wp:lineTo x="0" y="21399"/>
                          <wp:lineTo x="21186" y="21399"/>
                          <wp:lineTo x="21186" y="0"/>
                          <wp:lineTo x="0" y="0"/>
                        </wp:wrapPolygon>
                      </wp:wrapTight>
                      <wp:docPr id="6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1499870"/>
                              </a:xfrm>
                              <a:prstGeom prst="rect">
                                <a:avLst/>
                              </a:prstGeom>
                              <a:solidFill>
                                <a:srgbClr val="FFFFFF"/>
                              </a:solidFill>
                              <a:ln w="9525">
                                <a:noFill/>
                                <a:miter lim="800000"/>
                                <a:headEnd/>
                                <a:tailEnd/>
                              </a:ln>
                            </wps:spPr>
                            <wps:txbx>
                              <w:txbxContent>
                                <w:p w14:paraId="1F9EDC0A" w14:textId="24DE4483" w:rsidR="002459BA" w:rsidRDefault="002459BA" w:rsidP="00F834B4">
                                  <w:pPr>
                                    <w:shd w:val="clear" w:color="auto" w:fill="FFFFFF" w:themeFill="background1"/>
                                  </w:pPr>
                                  <w:r>
                                    <w:rPr>
                                      <w:noProof/>
                                      <w:lang w:val="en-US"/>
                                    </w:rPr>
                                    <w:drawing>
                                      <wp:inline distT="0" distB="0" distL="0" distR="0" wp14:anchorId="7DF72D8D" wp14:editId="4FC72047">
                                        <wp:extent cx="1251799" cy="1549110"/>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agiroglu.jpg"/>
                                                <pic:cNvPicPr/>
                                              </pic:nvPicPr>
                                              <pic:blipFill>
                                                <a:blip r:embed="rId39">
                                                  <a:extLst>
                                                    <a:ext uri="{28A0092B-C50C-407E-A947-70E740481C1C}">
                                                      <a14:useLocalDpi xmlns:a14="http://schemas.microsoft.com/office/drawing/2010/main" val="0"/>
                                                    </a:ext>
                                                  </a:extLst>
                                                </a:blip>
                                                <a:stretch>
                                                  <a:fillRect/>
                                                </a:stretch>
                                              </pic:blipFill>
                                              <pic:spPr>
                                                <a:xfrm>
                                                  <a:off x="0" y="0"/>
                                                  <a:ext cx="1257993" cy="155677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EB003" id="_x0000_s1029" type="#_x0000_t202" style="position:absolute;left:0;text-align:left;margin-left:2.4pt;margin-top:4.3pt;width:107.05pt;height:118.1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" stroked="f">
                      <v:textbox>
                        <w:txbxContent>
                          <w:p w14:paraId="1F9EDC0A" w14:textId="24DE4483" w:rsidR="002459BA" w:rsidRDefault="002459BA" w:rsidP="00F834B4">
                            <w:pPr>
                              <w:shd w:val="clear" w:color="auto" w:fill="FFFFFF" w:themeFill="background1"/>
                            </w:pPr>
                            <w:r>
                              <w:rPr>
                                <w:noProof/>
                                <w:lang w:val="en-US"/>
                              </w:rPr>
                              <w:drawing>
                                <wp:inline distT="0" distB="0" distL="0" distR="0" wp14:anchorId="7DF72D8D" wp14:editId="4FC72047">
                                  <wp:extent cx="1251799" cy="1549110"/>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agiroglu.jpg"/>
                                          <pic:cNvPicPr/>
                                        </pic:nvPicPr>
                                        <pic:blipFill>
                                          <a:blip r:embed="rId40">
                                            <a:extLst>
                                              <a:ext uri="{28A0092B-C50C-407E-A947-70E740481C1C}">
                                                <a14:useLocalDpi xmlns:a14="http://schemas.microsoft.com/office/drawing/2010/main" val="0"/>
                                              </a:ext>
                                            </a:extLst>
                                          </a:blip>
                                          <a:stretch>
                                            <a:fillRect/>
                                          </a:stretch>
                                        </pic:blipFill>
                                        <pic:spPr>
                                          <a:xfrm>
                                            <a:off x="0" y="0"/>
                                            <a:ext cx="1257993" cy="1556776"/>
                                          </a:xfrm>
                                          <a:prstGeom prst="rect">
                                            <a:avLst/>
                                          </a:prstGeom>
                                        </pic:spPr>
                                      </pic:pic>
                                    </a:graphicData>
                                  </a:graphic>
                                </wp:inline>
                              </w:drawing>
                            </w:r>
                          </w:p>
                        </w:txbxContent>
                      </v:textbox>
                      <w10:wrap type="tight"/>
                    </v:shape>
                  </w:pict>
                </mc:Fallback>
              </mc:AlternateContent>
            </w:r>
            <w:r w:rsidR="00C90A5E" w:rsidRPr="00C90A5E">
              <w:rPr>
                <w:rFonts w:ascii="Verdana" w:hAnsi="Verdana"/>
                <w:color w:val="000000" w:themeColor="text1"/>
                <w:sz w:val="20"/>
                <w:szCs w:val="20"/>
              </w:rPr>
              <w:t>Prof. Dr. Seref Sagiroglu completed his undergraduate education in</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1987 at Erciyes University, Department of Electronics Engineering.</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He completed his doctoral studies at the University of Wales College</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of Cardiff (now Cardiff University, UK) in 1994. He continues his</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academic career as a professor in Software Engineering at Gazi</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University Computer Engineering Department. Prof. Sagiroglu has</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an outstanding academic with h-index=32 and i10-index=82; more</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than 3750 citation; 60 SCI/SSCI indexed articles, 100 national and</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international indexed articles; 200 national and international</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conference and symposium articles. He has also author and/or editor</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of more than 20 books, owns 6 patents and has completed national</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and international projects on security, big data, intelligent modeling</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and control, biometric, electromagnetic fields, etc. Sagiroglu has</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organised more than 50 national and international events on 5G, Big</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Data, Machine Learning, Deep Learning, Information and Cyber</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Security, IPv6, etc. as chairman or co-chairman. Some of them are:</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International Conference on Information Security and Cryptology</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(www.iscturkey.org); IEEE International Conference on Computer</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Science and Engineering (www.ubmk.org); IEEE Big Data, Deep</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Learning and Fighting Cyber Terrorisms (www.ibigdelft.org); IEEE</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International Conference on Machine Learning and Applications</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(www.icmla-conferences.org); Big Data Analytics, Security and</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Privacy Workshop (www.bigdatacenter.gazi.edu.tr); National Cyber</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Terrorism Conference (www.siberteror.org); Turkey Open Data</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Conference (www.acikveriturkiye.org); IEEE 5G Summit-Istanbul</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(www.ieeesummit.org); National IPv6 Conference (</w:t>
            </w:r>
            <w:hyperlink r:id="rId41" w:history="1">
              <w:r w:rsidR="00C90A5E" w:rsidRPr="00F6683F">
                <w:rPr>
                  <w:rStyle w:val="Hyperlink"/>
                  <w:rFonts w:ascii="Verdana" w:hAnsi="Verdana"/>
                  <w:sz w:val="20"/>
                  <w:szCs w:val="20"/>
                </w:rPr>
                <w:t>www.ipv6.org</w:t>
              </w:r>
            </w:hyperlink>
            <w:r w:rsidR="00C90A5E" w:rsidRPr="00C90A5E">
              <w:rPr>
                <w:rFonts w:ascii="Verdana" w:hAnsi="Verdana"/>
                <w:color w:val="000000" w:themeColor="text1"/>
                <w:sz w:val="20"/>
                <w:szCs w:val="20"/>
              </w:rPr>
              <w:t>).</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He has also been founding members of Information Security</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Association (www.bilgiguvenligi.org.tr); Turkish Science Research</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Foundation (www.tubav.org.tr), and The Foundation of the People</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Caring for the Future (www.gonder.org.tr). Sagiroglu has/had such</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duties as: President and Executive Committee Member of</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Information Security Association; President and Member of</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Turkish Science and Research Foundation; Director of Graduation</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School of Science and Technology at Gazi University; Head of</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Computer Engineering Department, Gazi University; Member of</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IEEE Biometric Task Force; President of IPv6 Council Turkey</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(www.ipv6forumtr.org); Editors of International Journal of</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Information Security Science (www.ijiss.org); International Journal</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of Information Security Engineering (in Turkish)</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(www.dergipark.gov.tr/ubgmd) and CyberMag</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(www.cybermag.com); General Director of FutureTech</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(www.futuretech.com.tr); Member of Cyber Security Group of</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Higher Education Council of Turkey; Supervisors to Havelsan; IT Regulatory Body of Turkey (BTK) and Personal Data Protection</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Regulatory Body of Turkey (KVKK). Prof. Sagiroglu has delivered</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as invited or keynote speakers more than 500 seminars, talks,</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conferences at universities, schools, sectors, TV and Radio</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Programs, institutions and organisations in the topics of</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Information Security, Big and Open Data, Cyber Security and</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Defense, Artificial Intelligence, Computer and Software</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Engineering, Privacy, Biometrics, Innovation Culture Creation,</w:t>
            </w:r>
            <w:r w:rsidR="00C90A5E">
              <w:rPr>
                <w:rFonts w:ascii="Verdana" w:hAnsi="Verdana"/>
                <w:color w:val="000000" w:themeColor="text1"/>
                <w:sz w:val="20"/>
                <w:szCs w:val="20"/>
              </w:rPr>
              <w:t xml:space="preserve"> </w:t>
            </w:r>
            <w:r w:rsidR="00C90A5E" w:rsidRPr="00C90A5E">
              <w:rPr>
                <w:rFonts w:ascii="Verdana" w:hAnsi="Verdana"/>
                <w:color w:val="000000" w:themeColor="text1"/>
                <w:sz w:val="20"/>
                <w:szCs w:val="20"/>
              </w:rPr>
              <w:t>IPv6, 5G, etc.</w:t>
            </w:r>
          </w:p>
        </w:tc>
      </w:tr>
      <w:tr w:rsidR="00190F61" w:rsidRPr="001266E2" w14:paraId="676938A3" w14:textId="77777777" w:rsidTr="00190F61">
        <w:tc>
          <w:tcPr>
            <w:tcW w:w="10031" w:type="dxa"/>
          </w:tcPr>
          <w:p w14:paraId="0FE0EA9C" w14:textId="55F31288" w:rsidR="00A608E7" w:rsidRPr="001266E2" w:rsidRDefault="00C90A5E" w:rsidP="00C90A5E">
            <w:pPr>
              <w:pStyle w:val="Default"/>
              <w:spacing w:before="120"/>
              <w:jc w:val="center"/>
              <w:rPr>
                <w:rFonts w:ascii="Verdana" w:hAnsi="Verdana"/>
                <w:b/>
                <w:bCs/>
                <w:color w:val="000000" w:themeColor="text1"/>
                <w:sz w:val="20"/>
                <w:szCs w:val="20"/>
                <w:lang w:val="en-US"/>
              </w:rPr>
            </w:pPr>
            <w:r w:rsidRPr="00C90A5E">
              <w:rPr>
                <w:rFonts w:ascii="Verdana" w:hAnsi="Verdana" w:cstheme="minorHAnsi"/>
                <w:b/>
                <w:bCs/>
                <w:color w:val="000000" w:themeColor="text1"/>
                <w:sz w:val="20"/>
                <w:szCs w:val="20"/>
                <w:lang w:val="en-US"/>
              </w:rPr>
              <w:t>Cyber Security and Big Data Perspective for</w:t>
            </w:r>
            <w:r>
              <w:rPr>
                <w:rFonts w:ascii="Verdana" w:hAnsi="Verdana" w:cstheme="minorHAnsi"/>
                <w:b/>
                <w:bCs/>
                <w:color w:val="000000" w:themeColor="text1"/>
                <w:sz w:val="20"/>
                <w:szCs w:val="20"/>
                <w:lang w:val="en-US"/>
              </w:rPr>
              <w:t xml:space="preserve"> </w:t>
            </w:r>
            <w:r w:rsidRPr="00C90A5E">
              <w:rPr>
                <w:rFonts w:ascii="Verdana" w:hAnsi="Verdana" w:cstheme="minorHAnsi"/>
                <w:b/>
                <w:bCs/>
                <w:color w:val="000000" w:themeColor="text1"/>
                <w:sz w:val="20"/>
                <w:szCs w:val="20"/>
                <w:lang w:val="en-US"/>
              </w:rPr>
              <w:t>Smart Grid Systems</w:t>
            </w:r>
          </w:p>
          <w:p w14:paraId="5260D21B" w14:textId="7C0EE515" w:rsidR="00A9394B" w:rsidRPr="00C90A5E" w:rsidRDefault="00841827" w:rsidP="00F834B4">
            <w:pPr>
              <w:tabs>
                <w:tab w:val="center" w:pos="8640"/>
              </w:tabs>
              <w:spacing w:before="120" w:after="120"/>
              <w:jc w:val="both"/>
              <w:rPr>
                <w:rFonts w:ascii="Verdana" w:hAnsi="Verdana" w:cstheme="minorHAnsi"/>
                <w:color w:val="000000" w:themeColor="text1"/>
                <w:sz w:val="20"/>
                <w:szCs w:val="20"/>
              </w:rPr>
            </w:pPr>
            <w:r w:rsidRPr="001266E2">
              <w:rPr>
                <w:rFonts w:ascii="Verdana" w:hAnsi="Verdana" w:cstheme="minorHAnsi"/>
                <w:b/>
                <w:color w:val="000000" w:themeColor="text1"/>
                <w:sz w:val="20"/>
                <w:szCs w:val="20"/>
              </w:rPr>
              <w:t>Summary</w:t>
            </w:r>
            <w:r w:rsidR="00426716" w:rsidRPr="001266E2">
              <w:rPr>
                <w:rFonts w:ascii="Verdana" w:hAnsi="Verdana" w:cstheme="minorHAnsi"/>
                <w:b/>
                <w:color w:val="000000" w:themeColor="text1"/>
                <w:sz w:val="20"/>
                <w:szCs w:val="20"/>
              </w:rPr>
              <w:t>:</w:t>
            </w:r>
            <w:r w:rsidR="00426716" w:rsidRPr="001266E2">
              <w:rPr>
                <w:rFonts w:ascii="Verdana" w:hAnsi="Verdana" w:cstheme="minorHAnsi"/>
                <w:color w:val="000000" w:themeColor="text1"/>
                <w:sz w:val="20"/>
                <w:szCs w:val="20"/>
              </w:rPr>
              <w:t xml:space="preserve"> </w:t>
            </w:r>
            <w:r w:rsidR="00C90A5E" w:rsidRPr="00C90A5E">
              <w:rPr>
                <w:rFonts w:ascii="Verdana" w:hAnsi="Verdana" w:cstheme="minorHAnsi"/>
                <w:color w:val="000000" w:themeColor="text1"/>
                <w:sz w:val="20"/>
                <w:szCs w:val="20"/>
              </w:rPr>
              <w:t>Big data has potential to provide opportunities not only many fields</w:t>
            </w:r>
            <w:r w:rsidR="00C90A5E">
              <w:rPr>
                <w:rFonts w:ascii="Verdana" w:hAnsi="Verdana" w:cstheme="minorHAnsi"/>
                <w:color w:val="000000" w:themeColor="text1"/>
                <w:sz w:val="20"/>
                <w:szCs w:val="20"/>
              </w:rPr>
              <w:t xml:space="preserve"> </w:t>
            </w:r>
            <w:r w:rsidR="00C90A5E" w:rsidRPr="00C90A5E">
              <w:rPr>
                <w:rFonts w:ascii="Verdana" w:hAnsi="Verdana" w:cstheme="minorHAnsi"/>
                <w:color w:val="000000" w:themeColor="text1"/>
                <w:sz w:val="20"/>
                <w:szCs w:val="20"/>
              </w:rPr>
              <w:t>but also power grid sectors enhancing technical, organizational,</w:t>
            </w:r>
            <w:r w:rsidR="00C90A5E">
              <w:rPr>
                <w:rFonts w:ascii="Verdana" w:hAnsi="Verdana" w:cstheme="minorHAnsi"/>
                <w:color w:val="000000" w:themeColor="text1"/>
                <w:sz w:val="20"/>
                <w:szCs w:val="20"/>
              </w:rPr>
              <w:t xml:space="preserve"> </w:t>
            </w:r>
            <w:r w:rsidR="00C90A5E" w:rsidRPr="00C90A5E">
              <w:rPr>
                <w:rFonts w:ascii="Verdana" w:hAnsi="Verdana" w:cstheme="minorHAnsi"/>
                <w:color w:val="000000" w:themeColor="text1"/>
                <w:sz w:val="20"/>
                <w:szCs w:val="20"/>
              </w:rPr>
              <w:t>social and economic gains and contributions. The current potential</w:t>
            </w:r>
            <w:r w:rsidR="00C90A5E">
              <w:rPr>
                <w:rFonts w:ascii="Verdana" w:hAnsi="Verdana" w:cstheme="minorHAnsi"/>
                <w:color w:val="000000" w:themeColor="text1"/>
                <w:sz w:val="20"/>
                <w:szCs w:val="20"/>
              </w:rPr>
              <w:t xml:space="preserve"> </w:t>
            </w:r>
            <w:r w:rsidR="00C90A5E" w:rsidRPr="00C90A5E">
              <w:rPr>
                <w:rFonts w:ascii="Verdana" w:hAnsi="Verdana" w:cstheme="minorHAnsi"/>
                <w:color w:val="000000" w:themeColor="text1"/>
                <w:sz w:val="20"/>
                <w:szCs w:val="20"/>
              </w:rPr>
              <w:t>of applying big data approaches for better planning, managing,</w:t>
            </w:r>
            <w:r w:rsidR="00C90A5E">
              <w:rPr>
                <w:rFonts w:ascii="Verdana" w:hAnsi="Verdana" w:cstheme="minorHAnsi"/>
                <w:color w:val="000000" w:themeColor="text1"/>
                <w:sz w:val="20"/>
                <w:szCs w:val="20"/>
              </w:rPr>
              <w:t xml:space="preserve"> </w:t>
            </w:r>
            <w:r w:rsidR="00C90A5E" w:rsidRPr="00C90A5E">
              <w:rPr>
                <w:rFonts w:ascii="Verdana" w:hAnsi="Verdana" w:cstheme="minorHAnsi"/>
                <w:color w:val="000000" w:themeColor="text1"/>
                <w:sz w:val="20"/>
                <w:szCs w:val="20"/>
              </w:rPr>
              <w:t>designing, and securing power grid operations are very challenging</w:t>
            </w:r>
            <w:r w:rsidR="00C90A5E">
              <w:rPr>
                <w:rFonts w:ascii="Verdana" w:hAnsi="Verdana" w:cstheme="minorHAnsi"/>
                <w:color w:val="000000" w:themeColor="text1"/>
                <w:sz w:val="20"/>
                <w:szCs w:val="20"/>
              </w:rPr>
              <w:t xml:space="preserve"> </w:t>
            </w:r>
            <w:r w:rsidR="00C90A5E" w:rsidRPr="00C90A5E">
              <w:rPr>
                <w:rFonts w:ascii="Verdana" w:hAnsi="Verdana" w:cstheme="minorHAnsi"/>
                <w:color w:val="000000" w:themeColor="text1"/>
                <w:sz w:val="20"/>
                <w:szCs w:val="20"/>
              </w:rPr>
              <w:t>tasks and needs significant efforts. This talk will cover the issues of</w:t>
            </w:r>
            <w:r w:rsidR="00C90A5E">
              <w:rPr>
                <w:rFonts w:ascii="Verdana" w:hAnsi="Verdana" w:cstheme="minorHAnsi"/>
                <w:color w:val="000000" w:themeColor="text1"/>
                <w:sz w:val="20"/>
                <w:szCs w:val="20"/>
              </w:rPr>
              <w:t xml:space="preserve"> </w:t>
            </w:r>
            <w:r w:rsidR="00C90A5E" w:rsidRPr="00C90A5E">
              <w:rPr>
                <w:rFonts w:ascii="Verdana" w:hAnsi="Verdana" w:cstheme="minorHAnsi"/>
                <w:color w:val="000000" w:themeColor="text1"/>
                <w:sz w:val="20"/>
                <w:szCs w:val="20"/>
              </w:rPr>
              <w:t>computational complexity, data security and privacy, cost,</w:t>
            </w:r>
            <w:r w:rsidR="00C90A5E">
              <w:rPr>
                <w:rFonts w:ascii="Verdana" w:hAnsi="Verdana" w:cstheme="minorHAnsi"/>
                <w:color w:val="000000" w:themeColor="text1"/>
                <w:sz w:val="20"/>
                <w:szCs w:val="20"/>
              </w:rPr>
              <w:t xml:space="preserve"> </w:t>
            </w:r>
            <w:r w:rsidR="00C90A5E" w:rsidRPr="00C90A5E">
              <w:rPr>
                <w:rFonts w:ascii="Verdana" w:hAnsi="Verdana" w:cstheme="minorHAnsi"/>
                <w:color w:val="000000" w:themeColor="text1"/>
                <w:sz w:val="20"/>
                <w:szCs w:val="20"/>
              </w:rPr>
              <w:t>management, planning and integration of big data into power grid</w:t>
            </w:r>
            <w:r w:rsidR="00C90A5E">
              <w:rPr>
                <w:rFonts w:ascii="Verdana" w:hAnsi="Verdana" w:cstheme="minorHAnsi"/>
                <w:color w:val="000000" w:themeColor="text1"/>
                <w:sz w:val="20"/>
                <w:szCs w:val="20"/>
              </w:rPr>
              <w:t xml:space="preserve"> </w:t>
            </w:r>
            <w:r w:rsidR="00C90A5E" w:rsidRPr="00C90A5E">
              <w:rPr>
                <w:rFonts w:ascii="Verdana" w:hAnsi="Verdana" w:cstheme="minorHAnsi"/>
                <w:color w:val="000000" w:themeColor="text1"/>
                <w:sz w:val="20"/>
                <w:szCs w:val="20"/>
              </w:rPr>
              <w:t>systems and also focus on the key challenges of cyber security and</w:t>
            </w:r>
            <w:r w:rsidR="00C90A5E">
              <w:rPr>
                <w:rFonts w:ascii="Verdana" w:hAnsi="Verdana" w:cstheme="minorHAnsi"/>
                <w:color w:val="000000" w:themeColor="text1"/>
                <w:sz w:val="20"/>
                <w:szCs w:val="20"/>
              </w:rPr>
              <w:t xml:space="preserve"> </w:t>
            </w:r>
            <w:r w:rsidR="00C90A5E" w:rsidRPr="00C90A5E">
              <w:rPr>
                <w:rFonts w:ascii="Verdana" w:hAnsi="Verdana" w:cstheme="minorHAnsi"/>
                <w:color w:val="000000" w:themeColor="text1"/>
                <w:sz w:val="20"/>
                <w:szCs w:val="20"/>
              </w:rPr>
              <w:t>big data issues.</w:t>
            </w:r>
          </w:p>
        </w:tc>
      </w:tr>
    </w:tbl>
    <w:p w14:paraId="79CE6E59" w14:textId="1C668918" w:rsidR="00290A40" w:rsidRDefault="00290A40">
      <w:pPr>
        <w:rPr>
          <w:color w:val="000000" w:themeColor="text1"/>
        </w:rPr>
      </w:pPr>
    </w:p>
    <w:p w14:paraId="24A623C7" w14:textId="14B75CC4" w:rsidR="008A65F5" w:rsidRDefault="008A65F5">
      <w:pPr>
        <w:rPr>
          <w:color w:val="000000" w:themeColor="text1"/>
        </w:rPr>
      </w:pPr>
    </w:p>
    <w:p w14:paraId="596E8C04" w14:textId="00FE53DE" w:rsidR="008A65F5" w:rsidRDefault="008A65F5">
      <w:pPr>
        <w:rPr>
          <w:color w:val="000000" w:themeColor="text1"/>
        </w:rPr>
      </w:pPr>
    </w:p>
    <w:p w14:paraId="37E41A08" w14:textId="44C76918" w:rsidR="008A65F5" w:rsidRDefault="008A65F5">
      <w:pPr>
        <w:rPr>
          <w:color w:val="000000" w:themeColor="text1"/>
        </w:rPr>
      </w:pPr>
    </w:p>
    <w:p w14:paraId="311787E6" w14:textId="6EC555A6" w:rsidR="008A65F5" w:rsidRDefault="008A65F5">
      <w:pPr>
        <w:rPr>
          <w:color w:val="000000" w:themeColor="text1"/>
        </w:rPr>
      </w:pPr>
    </w:p>
    <w:p w14:paraId="2373AC01" w14:textId="77777777" w:rsidR="008A65F5" w:rsidRPr="001266E2" w:rsidRDefault="008A65F5">
      <w:pPr>
        <w:rPr>
          <w:color w:val="000000" w:themeColor="text1"/>
        </w:rPr>
      </w:pPr>
    </w:p>
    <w:p w14:paraId="2A7A3F08" w14:textId="77777777" w:rsidR="00F329FA" w:rsidRPr="001266E2" w:rsidRDefault="00F329FA" w:rsidP="00997F80">
      <w:pPr>
        <w:spacing w:after="0"/>
        <w:jc w:val="center"/>
        <w:rPr>
          <w:rFonts w:ascii="Verdana" w:hAnsi="Verdana"/>
          <w:b/>
          <w:color w:val="000000" w:themeColor="text1"/>
          <w:sz w:val="20"/>
          <w:szCs w:val="20"/>
          <w:lang w:val="en-US"/>
        </w:rPr>
      </w:pPr>
    </w:p>
    <w:p w14:paraId="10E8620A" w14:textId="77777777" w:rsidR="009A2FC8" w:rsidRPr="001266E2" w:rsidRDefault="009A2FC8" w:rsidP="00997F80">
      <w:pPr>
        <w:spacing w:after="0"/>
        <w:jc w:val="center"/>
        <w:rPr>
          <w:rFonts w:ascii="Verdana" w:hAnsi="Verdana"/>
          <w:b/>
          <w:color w:val="000000" w:themeColor="text1"/>
          <w:sz w:val="20"/>
          <w:szCs w:val="20"/>
          <w:lang w:val="en-US"/>
        </w:rPr>
      </w:pPr>
    </w:p>
    <w:tbl>
      <w:tblPr>
        <w:tblStyle w:val="TableGrid"/>
        <w:tblW w:w="10031" w:type="dxa"/>
        <w:tblLook w:val="04A0" w:firstRow="1" w:lastRow="0" w:firstColumn="1" w:lastColumn="0" w:noHBand="0" w:noVBand="1"/>
      </w:tblPr>
      <w:tblGrid>
        <w:gridCol w:w="10031"/>
      </w:tblGrid>
      <w:tr w:rsidR="008A65F5" w:rsidRPr="001266E2" w14:paraId="4FC2ADA5" w14:textId="77777777" w:rsidTr="002459BA">
        <w:trPr>
          <w:trHeight w:val="391"/>
        </w:trPr>
        <w:tc>
          <w:tcPr>
            <w:tcW w:w="10031" w:type="dxa"/>
          </w:tcPr>
          <w:p w14:paraId="1F9A1E9C" w14:textId="5F492880" w:rsidR="008A65F5" w:rsidRDefault="008A65F5" w:rsidP="002459BA">
            <w:pPr>
              <w:spacing w:before="120" w:after="120"/>
              <w:rPr>
                <w:rFonts w:ascii="Verdana" w:hAnsi="Verdana" w:cstheme="minorHAnsi"/>
                <w:b/>
                <w:color w:val="000000" w:themeColor="text1"/>
                <w:sz w:val="20"/>
                <w:szCs w:val="20"/>
                <w:lang w:val="en-US"/>
              </w:rPr>
            </w:pPr>
            <w:r w:rsidRPr="001266E2">
              <w:rPr>
                <w:rFonts w:ascii="Verdana" w:hAnsi="Verdana" w:cstheme="minorHAnsi"/>
                <w:b/>
                <w:color w:val="000000" w:themeColor="text1"/>
                <w:sz w:val="20"/>
                <w:szCs w:val="20"/>
                <w:lang w:val="en-US"/>
              </w:rPr>
              <w:t xml:space="preserve">Keynote </w:t>
            </w:r>
            <w:r>
              <w:rPr>
                <w:rFonts w:ascii="Verdana" w:hAnsi="Verdana" w:cstheme="minorHAnsi"/>
                <w:b/>
                <w:color w:val="000000" w:themeColor="text1"/>
                <w:sz w:val="20"/>
                <w:szCs w:val="20"/>
                <w:lang w:val="en-US"/>
              </w:rPr>
              <w:t>5</w:t>
            </w:r>
            <w:r w:rsidRPr="001266E2">
              <w:rPr>
                <w:rFonts w:ascii="Verdana" w:hAnsi="Verdana" w:cstheme="minorHAnsi"/>
                <w:b/>
                <w:color w:val="000000" w:themeColor="text1"/>
                <w:sz w:val="20"/>
                <w:szCs w:val="20"/>
                <w:lang w:val="en-US"/>
              </w:rPr>
              <w:t>:</w:t>
            </w:r>
            <w:r w:rsidRPr="001266E2">
              <w:rPr>
                <w:rFonts w:ascii="Verdana" w:hAnsi="Verdana" w:cstheme="minorHAnsi"/>
                <w:color w:val="000000" w:themeColor="text1"/>
                <w:sz w:val="20"/>
                <w:szCs w:val="20"/>
              </w:rPr>
              <w:t xml:space="preserve"> </w:t>
            </w:r>
            <w:r w:rsidR="00DF6A3E" w:rsidRPr="00DF6A3E">
              <w:rPr>
                <w:rFonts w:ascii="Verdana" w:hAnsi="Verdana" w:cstheme="minorHAnsi"/>
                <w:b/>
                <w:color w:val="000000" w:themeColor="text1"/>
                <w:sz w:val="20"/>
                <w:szCs w:val="20"/>
                <w:lang w:val="en-US"/>
              </w:rPr>
              <w:t>Professor Nouredine HADJ-SAID, G2Elab Domaine Universitaire, France</w:t>
            </w:r>
            <w:r w:rsidRPr="008A65F5">
              <w:rPr>
                <w:rFonts w:ascii="Verdana" w:hAnsi="Verdana" w:cstheme="minorHAnsi"/>
                <w:b/>
                <w:color w:val="000000" w:themeColor="text1"/>
                <w:sz w:val="20"/>
                <w:szCs w:val="20"/>
                <w:lang w:val="en-US"/>
              </w:rPr>
              <w:t xml:space="preserve"> </w:t>
            </w:r>
          </w:p>
          <w:p w14:paraId="76951139" w14:textId="171B87FE" w:rsidR="008A65F5" w:rsidRPr="001266E2" w:rsidRDefault="008A65F5" w:rsidP="002459BA">
            <w:pPr>
              <w:spacing w:before="120" w:after="120"/>
              <w:rPr>
                <w:rFonts w:ascii="Verdana" w:hAnsi="Verdana" w:cstheme="minorHAnsi"/>
                <w:b/>
                <w:color w:val="000000" w:themeColor="text1"/>
                <w:sz w:val="20"/>
                <w:szCs w:val="20"/>
                <w:lang w:val="en-US"/>
              </w:rPr>
            </w:pPr>
            <w:r w:rsidRPr="001266E2">
              <w:rPr>
                <w:rFonts w:ascii="Verdana" w:hAnsi="Verdana" w:cstheme="minorHAnsi"/>
                <w:b/>
                <w:color w:val="000000" w:themeColor="text1"/>
                <w:sz w:val="20"/>
                <w:szCs w:val="20"/>
                <w:lang w:val="en-US"/>
              </w:rPr>
              <w:t>Date</w:t>
            </w:r>
            <w:r w:rsidRPr="001266E2">
              <w:rPr>
                <w:rFonts w:ascii="Verdana" w:hAnsi="Verdana" w:cstheme="minorHAnsi"/>
                <w:b/>
                <w:color w:val="000000" w:themeColor="text1"/>
                <w:sz w:val="20"/>
                <w:szCs w:val="20"/>
                <w:lang w:val="en-US"/>
              </w:rPr>
              <w:tab/>
              <w:t xml:space="preserve">: </w:t>
            </w:r>
            <w:r w:rsidR="008074A5" w:rsidRPr="002C556C">
              <w:rPr>
                <w:rFonts w:ascii="Verdana" w:hAnsi="Verdana" w:cstheme="minorHAnsi"/>
                <w:b/>
                <w:color w:val="000000" w:themeColor="text1"/>
                <w:sz w:val="20"/>
                <w:szCs w:val="20"/>
                <w:lang w:val="en-US"/>
              </w:rPr>
              <w:t>June  19, 2020</w:t>
            </w:r>
            <w:r w:rsidR="00D212E6" w:rsidRPr="002C556C">
              <w:rPr>
                <w:rFonts w:ascii="Verdana" w:hAnsi="Verdana" w:cstheme="minorHAnsi"/>
                <w:b/>
                <w:color w:val="000000" w:themeColor="text1"/>
                <w:sz w:val="20"/>
                <w:szCs w:val="20"/>
                <w:lang w:val="en-US"/>
              </w:rPr>
              <w:t xml:space="preserve">  10.00-11</w:t>
            </w:r>
            <w:r w:rsidRPr="002C556C">
              <w:rPr>
                <w:rFonts w:ascii="Verdana" w:hAnsi="Verdana" w:cstheme="minorHAnsi"/>
                <w:b/>
                <w:color w:val="000000" w:themeColor="text1"/>
                <w:sz w:val="20"/>
                <w:szCs w:val="20"/>
                <w:lang w:val="en-US"/>
              </w:rPr>
              <w:t>.00 AM</w:t>
            </w:r>
          </w:p>
        </w:tc>
      </w:tr>
      <w:tr w:rsidR="008A65F5" w:rsidRPr="001266E2" w14:paraId="5A765197" w14:textId="77777777" w:rsidTr="002459BA">
        <w:trPr>
          <w:trHeight w:val="2258"/>
        </w:trPr>
        <w:tc>
          <w:tcPr>
            <w:tcW w:w="10031" w:type="dxa"/>
          </w:tcPr>
          <w:p w14:paraId="5CB9BC14" w14:textId="77777777" w:rsidR="00827C9D" w:rsidRDefault="008A65F5" w:rsidP="00827C9D">
            <w:pPr>
              <w:tabs>
                <w:tab w:val="center" w:pos="8640"/>
              </w:tabs>
              <w:spacing w:before="120" w:after="120"/>
              <w:jc w:val="both"/>
              <w:rPr>
                <w:rFonts w:ascii="Verdana" w:hAnsi="Verdana"/>
                <w:color w:val="000000" w:themeColor="text1"/>
                <w:sz w:val="20"/>
                <w:szCs w:val="20"/>
              </w:rPr>
            </w:pPr>
            <w:r w:rsidRPr="001266E2">
              <w:rPr>
                <w:rStyle w:val="Strong"/>
                <w:rFonts w:asciiTheme="minorHAnsi" w:hAnsiTheme="minorHAnsi" w:cstheme="minorHAnsi"/>
                <w:b w:val="0"/>
                <w:noProof/>
                <w:color w:val="000000" w:themeColor="text1"/>
                <w:sz w:val="24"/>
                <w:szCs w:val="24"/>
                <w:lang w:val="en-US"/>
              </w:rPr>
              <mc:AlternateContent>
                <mc:Choice Requires="wps">
                  <w:drawing>
                    <wp:anchor distT="0" distB="0" distL="114300" distR="114300" simplePos="0" relativeHeight="251727872" behindDoc="1" locked="0" layoutInCell="1" allowOverlap="1" wp14:anchorId="32D09B20" wp14:editId="1540B733">
                      <wp:simplePos x="0" y="0"/>
                      <wp:positionH relativeFrom="column">
                        <wp:posOffset>30480</wp:posOffset>
                      </wp:positionH>
                      <wp:positionV relativeFrom="paragraph">
                        <wp:posOffset>54610</wp:posOffset>
                      </wp:positionV>
                      <wp:extent cx="1359535" cy="1499870"/>
                      <wp:effectExtent l="0" t="0" r="0" b="5080"/>
                      <wp:wrapTight wrapText="bothSides">
                        <wp:wrapPolygon edited="0">
                          <wp:start x="0" y="0"/>
                          <wp:lineTo x="0" y="21399"/>
                          <wp:lineTo x="21186" y="21399"/>
                          <wp:lineTo x="21186" y="0"/>
                          <wp:lineTo x="0" y="0"/>
                        </wp:wrapPolygon>
                      </wp:wrapTight>
                      <wp:docPr id="2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1499870"/>
                              </a:xfrm>
                              <a:prstGeom prst="rect">
                                <a:avLst/>
                              </a:prstGeom>
                              <a:solidFill>
                                <a:srgbClr val="FFFFFF"/>
                              </a:solidFill>
                              <a:ln w="9525">
                                <a:noFill/>
                                <a:miter lim="800000"/>
                                <a:headEnd/>
                                <a:tailEnd/>
                              </a:ln>
                            </wps:spPr>
                            <wps:txbx>
                              <w:txbxContent>
                                <w:p w14:paraId="3E56E516" w14:textId="500E838D" w:rsidR="002459BA" w:rsidRDefault="002459BA" w:rsidP="008A65F5">
                                  <w:pPr>
                                    <w:shd w:val="clear" w:color="auto" w:fill="FFFFFF" w:themeFill="background1"/>
                                  </w:pPr>
                                  <w:r>
                                    <w:rPr>
                                      <w:noProof/>
                                      <w:lang w:val="en-US"/>
                                    </w:rPr>
                                    <w:drawing>
                                      <wp:inline distT="0" distB="0" distL="0" distR="0" wp14:anchorId="251E34C6" wp14:editId="7C6AE8B1">
                                        <wp:extent cx="1276248" cy="1383472"/>
                                        <wp:effectExtent l="0" t="0" r="635"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80696" cy="1388294"/>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2D09B20" id="_x0000_s1030" type="#_x0000_t202" style="position:absolute;left:0;text-align:left;margin-left:2.4pt;margin-top:4.3pt;width:107.05pt;height:118.1pt;z-index:-251588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" stroked="f">
                      <v:textbox style="mso-fit-shape-to-text:t">
                        <w:txbxContent>
                          <w:p w14:paraId="3E56E516" w14:textId="500E838D" w:rsidR="002459BA" w:rsidRDefault="002459BA" w:rsidP="008A65F5">
                            <w:pPr>
                              <w:shd w:val="clear" w:color="auto" w:fill="FFFFFF" w:themeFill="background1"/>
                            </w:pPr>
                            <w:r>
                              <w:rPr>
                                <w:noProof/>
                                <w:lang w:val="en-US"/>
                              </w:rPr>
                              <w:drawing>
                                <wp:inline distT="0" distB="0" distL="0" distR="0" wp14:anchorId="251E34C6" wp14:editId="7C6AE8B1">
                                  <wp:extent cx="1276248" cy="1383472"/>
                                  <wp:effectExtent l="0" t="0" r="635"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80696" cy="1388294"/>
                                          </a:xfrm>
                                          <a:prstGeom prst="rect">
                                            <a:avLst/>
                                          </a:prstGeom>
                                          <a:noFill/>
                                          <a:ln>
                                            <a:noFill/>
                                          </a:ln>
                                        </pic:spPr>
                                      </pic:pic>
                                    </a:graphicData>
                                  </a:graphic>
                                </wp:inline>
                              </w:drawing>
                            </w:r>
                          </w:p>
                        </w:txbxContent>
                      </v:textbox>
                      <w10:wrap type="tight"/>
                    </v:shape>
                  </w:pict>
                </mc:Fallback>
              </mc:AlternateContent>
            </w:r>
            <w:r w:rsidR="00827C9D" w:rsidRPr="00827C9D">
              <w:rPr>
                <w:rFonts w:ascii="Verdana" w:hAnsi="Verdana"/>
                <w:color w:val="000000" w:themeColor="text1"/>
                <w:sz w:val="20"/>
                <w:szCs w:val="20"/>
              </w:rPr>
              <w:t>Dr. Nouredine Hadjsaid received PhD and the “Habilitation à Diriger</w:t>
            </w:r>
            <w:r w:rsidR="00827C9D">
              <w:rPr>
                <w:rFonts w:ascii="Verdana" w:hAnsi="Verdana"/>
                <w:color w:val="000000" w:themeColor="text1"/>
                <w:sz w:val="20"/>
                <w:szCs w:val="20"/>
              </w:rPr>
              <w:t xml:space="preserve"> </w:t>
            </w:r>
            <w:r w:rsidR="00827C9D" w:rsidRPr="00827C9D">
              <w:rPr>
                <w:rFonts w:ascii="Verdana" w:hAnsi="Verdana"/>
                <w:color w:val="000000" w:themeColor="text1"/>
                <w:sz w:val="20"/>
                <w:szCs w:val="20"/>
              </w:rPr>
              <w:t>des Recherches” degrees from Grenoble Institute of Technology in</w:t>
            </w:r>
            <w:r w:rsidR="00827C9D">
              <w:rPr>
                <w:rFonts w:ascii="Verdana" w:hAnsi="Verdana"/>
                <w:color w:val="000000" w:themeColor="text1"/>
                <w:sz w:val="20"/>
                <w:szCs w:val="20"/>
              </w:rPr>
              <w:t xml:space="preserve"> </w:t>
            </w:r>
            <w:r w:rsidR="00827C9D" w:rsidRPr="00827C9D">
              <w:rPr>
                <w:rFonts w:ascii="Verdana" w:hAnsi="Verdana"/>
                <w:color w:val="000000" w:themeColor="text1"/>
                <w:sz w:val="20"/>
                <w:szCs w:val="20"/>
              </w:rPr>
              <w:t>1992 and 1998 respectively. He is presently a full professor at Grenoble</w:t>
            </w:r>
            <w:r w:rsidR="00827C9D">
              <w:rPr>
                <w:rFonts w:ascii="Verdana" w:hAnsi="Verdana"/>
                <w:color w:val="000000" w:themeColor="text1"/>
                <w:sz w:val="20"/>
                <w:szCs w:val="20"/>
              </w:rPr>
              <w:t xml:space="preserve"> </w:t>
            </w:r>
            <w:r w:rsidR="00827C9D" w:rsidRPr="00827C9D">
              <w:rPr>
                <w:rFonts w:ascii="Verdana" w:hAnsi="Verdana"/>
                <w:color w:val="000000" w:themeColor="text1"/>
                <w:sz w:val="20"/>
                <w:szCs w:val="20"/>
              </w:rPr>
              <w:t>INP, engineering institute of UGA, where he conducts research at</w:t>
            </w:r>
            <w:r w:rsidR="00827C9D">
              <w:rPr>
                <w:rFonts w:ascii="Verdana" w:hAnsi="Verdana"/>
                <w:color w:val="000000" w:themeColor="text1"/>
                <w:sz w:val="20"/>
                <w:szCs w:val="20"/>
              </w:rPr>
              <w:t xml:space="preserve"> </w:t>
            </w:r>
            <w:r w:rsidR="00827C9D" w:rsidRPr="00827C9D">
              <w:rPr>
                <w:rFonts w:ascii="Verdana" w:hAnsi="Verdana"/>
                <w:color w:val="000000" w:themeColor="text1"/>
                <w:sz w:val="20"/>
                <w:szCs w:val="20"/>
              </w:rPr>
              <w:t>G2ELAB. His main expertise is in the area of “Smartgrids”</w:t>
            </w:r>
            <w:r w:rsidR="00827C9D">
              <w:rPr>
                <w:rFonts w:ascii="Verdana" w:hAnsi="Verdana"/>
                <w:color w:val="000000" w:themeColor="text1"/>
                <w:sz w:val="20"/>
                <w:szCs w:val="20"/>
              </w:rPr>
              <w:t>.</w:t>
            </w:r>
          </w:p>
          <w:p w14:paraId="483E8B95" w14:textId="77777777" w:rsidR="00827C9D" w:rsidRDefault="00827C9D" w:rsidP="00827C9D">
            <w:pPr>
              <w:tabs>
                <w:tab w:val="center" w:pos="8640"/>
              </w:tabs>
              <w:spacing w:before="120" w:after="120"/>
              <w:jc w:val="both"/>
              <w:rPr>
                <w:rFonts w:ascii="Verdana" w:hAnsi="Verdana"/>
                <w:color w:val="000000" w:themeColor="text1"/>
                <w:sz w:val="20"/>
                <w:szCs w:val="20"/>
              </w:rPr>
            </w:pPr>
            <w:r w:rsidRPr="00827C9D">
              <w:rPr>
                <w:rFonts w:ascii="Verdana" w:hAnsi="Verdana"/>
                <w:color w:val="000000" w:themeColor="text1"/>
                <w:sz w:val="20"/>
                <w:szCs w:val="20"/>
              </w:rPr>
              <w:t>He has directed the common academia-industry research center</w:t>
            </w:r>
            <w:r>
              <w:rPr>
                <w:rFonts w:ascii="Verdana" w:hAnsi="Verdana"/>
                <w:color w:val="000000" w:themeColor="text1"/>
                <w:sz w:val="20"/>
                <w:szCs w:val="20"/>
              </w:rPr>
              <w:t xml:space="preserve"> </w:t>
            </w:r>
            <w:r w:rsidRPr="00827C9D">
              <w:rPr>
                <w:rFonts w:ascii="Verdana" w:hAnsi="Verdana"/>
                <w:color w:val="000000" w:themeColor="text1"/>
                <w:sz w:val="20"/>
                <w:szCs w:val="20"/>
              </w:rPr>
              <w:t>between EDF, Schneider Electric and G2Elab (IDEA: Inventer la</w:t>
            </w:r>
            <w:r>
              <w:rPr>
                <w:rFonts w:ascii="Verdana" w:hAnsi="Verdana"/>
                <w:color w:val="000000" w:themeColor="text1"/>
                <w:sz w:val="20"/>
                <w:szCs w:val="20"/>
              </w:rPr>
              <w:t xml:space="preserve"> </w:t>
            </w:r>
            <w:r w:rsidRPr="00827C9D">
              <w:rPr>
                <w:rFonts w:ascii="Verdana" w:hAnsi="Verdana"/>
                <w:color w:val="000000" w:themeColor="text1"/>
                <w:sz w:val="20"/>
                <w:szCs w:val="20"/>
              </w:rPr>
              <w:t>Distribution Electric de l’Avenir) on smartgrids from 2001 to 2013. He</w:t>
            </w:r>
            <w:r>
              <w:rPr>
                <w:rFonts w:ascii="Verdana" w:hAnsi="Verdana"/>
                <w:color w:val="000000" w:themeColor="text1"/>
                <w:sz w:val="20"/>
                <w:szCs w:val="20"/>
              </w:rPr>
              <w:t xml:space="preserve"> </w:t>
            </w:r>
            <w:r w:rsidRPr="00827C9D">
              <w:rPr>
                <w:rFonts w:ascii="Verdana" w:hAnsi="Verdana"/>
                <w:color w:val="000000" w:themeColor="text1"/>
                <w:sz w:val="20"/>
                <w:szCs w:val="20"/>
              </w:rPr>
              <w:t>is presently the Director of the power Engineering lab G2ELAB, the</w:t>
            </w:r>
            <w:r>
              <w:rPr>
                <w:rFonts w:ascii="Verdana" w:hAnsi="Verdana"/>
                <w:color w:val="000000" w:themeColor="text1"/>
                <w:sz w:val="20"/>
                <w:szCs w:val="20"/>
              </w:rPr>
              <w:t xml:space="preserve"> </w:t>
            </w:r>
            <w:r w:rsidRPr="00827C9D">
              <w:rPr>
                <w:rFonts w:ascii="Verdana" w:hAnsi="Verdana"/>
                <w:color w:val="000000" w:themeColor="text1"/>
                <w:sz w:val="20"/>
                <w:szCs w:val="20"/>
              </w:rPr>
              <w:t>Director of an ENEDIS Industrial chair of excellence on “Smartgrids”,</w:t>
            </w:r>
            <w:r>
              <w:rPr>
                <w:rFonts w:ascii="Verdana" w:hAnsi="Verdana"/>
                <w:color w:val="000000" w:themeColor="text1"/>
                <w:sz w:val="20"/>
                <w:szCs w:val="20"/>
              </w:rPr>
              <w:t xml:space="preserve"> </w:t>
            </w:r>
            <w:r w:rsidRPr="00827C9D">
              <w:rPr>
                <w:rFonts w:ascii="Verdana" w:hAnsi="Verdana"/>
                <w:color w:val="000000" w:themeColor="text1"/>
                <w:sz w:val="20"/>
                <w:szCs w:val="20"/>
              </w:rPr>
              <w:t>and the Chairman of Scientific Council of Think SmartGrids France.</w:t>
            </w:r>
            <w:r>
              <w:rPr>
                <w:rFonts w:ascii="Verdana" w:hAnsi="Verdana"/>
                <w:color w:val="000000" w:themeColor="text1"/>
                <w:sz w:val="20"/>
                <w:szCs w:val="20"/>
              </w:rPr>
              <w:t xml:space="preserve"> </w:t>
            </w:r>
            <w:r w:rsidRPr="00827C9D">
              <w:rPr>
                <w:rFonts w:ascii="Verdana" w:hAnsi="Verdana"/>
                <w:color w:val="000000" w:themeColor="text1"/>
                <w:sz w:val="20"/>
                <w:szCs w:val="20"/>
              </w:rPr>
              <w:t>At the international level, he is presently the treasurer of IEEE Power</w:t>
            </w:r>
            <w:r>
              <w:rPr>
                <w:rFonts w:ascii="Verdana" w:hAnsi="Verdana"/>
                <w:color w:val="000000" w:themeColor="text1"/>
                <w:sz w:val="20"/>
                <w:szCs w:val="20"/>
              </w:rPr>
              <w:t xml:space="preserve"> </w:t>
            </w:r>
            <w:r w:rsidRPr="00827C9D">
              <w:rPr>
                <w:rFonts w:ascii="Verdana" w:hAnsi="Verdana"/>
                <w:color w:val="000000" w:themeColor="text1"/>
                <w:sz w:val="20"/>
                <w:szCs w:val="20"/>
              </w:rPr>
              <w:t>Energy Society, and served as the vice-chair of IEEE IGETCC</w:t>
            </w:r>
            <w:r>
              <w:rPr>
                <w:rFonts w:ascii="Verdana" w:hAnsi="Verdana"/>
                <w:color w:val="000000" w:themeColor="text1"/>
                <w:sz w:val="20"/>
                <w:szCs w:val="20"/>
              </w:rPr>
              <w:t xml:space="preserve"> </w:t>
            </w:r>
            <w:r w:rsidRPr="00827C9D">
              <w:rPr>
                <w:rFonts w:ascii="Verdana" w:hAnsi="Verdana"/>
                <w:color w:val="000000" w:themeColor="text1"/>
                <w:sz w:val="20"/>
                <w:szCs w:val="20"/>
              </w:rPr>
              <w:t>(Intelligent Grid and Emerging Technologies Coordination</w:t>
            </w:r>
            <w:r>
              <w:rPr>
                <w:rFonts w:ascii="Verdana" w:hAnsi="Verdana"/>
                <w:color w:val="000000" w:themeColor="text1"/>
                <w:sz w:val="20"/>
                <w:szCs w:val="20"/>
              </w:rPr>
              <w:t xml:space="preserve"> </w:t>
            </w:r>
            <w:r w:rsidRPr="00827C9D">
              <w:rPr>
                <w:rFonts w:ascii="Verdana" w:hAnsi="Verdana"/>
                <w:color w:val="000000" w:themeColor="text1"/>
                <w:sz w:val="20"/>
                <w:szCs w:val="20"/>
              </w:rPr>
              <w:t>Committee) and the French representative at International Energy</w:t>
            </w:r>
            <w:r>
              <w:rPr>
                <w:rFonts w:ascii="Verdana" w:hAnsi="Verdana"/>
                <w:color w:val="000000" w:themeColor="text1"/>
                <w:sz w:val="20"/>
                <w:szCs w:val="20"/>
              </w:rPr>
              <w:t xml:space="preserve"> </w:t>
            </w:r>
            <w:r w:rsidRPr="00827C9D">
              <w:rPr>
                <w:rFonts w:ascii="Verdana" w:hAnsi="Verdana"/>
                <w:color w:val="000000" w:themeColor="text1"/>
                <w:sz w:val="20"/>
                <w:szCs w:val="20"/>
              </w:rPr>
              <w:t>Agency for ISGAN-SIRFN Annex. He was the general conference chair</w:t>
            </w:r>
            <w:r>
              <w:rPr>
                <w:rFonts w:ascii="Verdana" w:hAnsi="Verdana"/>
                <w:color w:val="000000" w:themeColor="text1"/>
                <w:sz w:val="20"/>
                <w:szCs w:val="20"/>
              </w:rPr>
              <w:t xml:space="preserve"> </w:t>
            </w:r>
            <w:r w:rsidRPr="00827C9D">
              <w:rPr>
                <w:rFonts w:ascii="Verdana" w:hAnsi="Verdana"/>
                <w:color w:val="000000" w:themeColor="text1"/>
                <w:sz w:val="20"/>
                <w:szCs w:val="20"/>
              </w:rPr>
              <w:t>of IEEE PowerTech’2013 held in Grenoble-France and IEEE SG4SC</w:t>
            </w:r>
            <w:r>
              <w:rPr>
                <w:rFonts w:ascii="Verdana" w:hAnsi="Verdana"/>
                <w:color w:val="000000" w:themeColor="text1"/>
                <w:sz w:val="20"/>
                <w:szCs w:val="20"/>
              </w:rPr>
              <w:t xml:space="preserve"> </w:t>
            </w:r>
            <w:r w:rsidRPr="00827C9D">
              <w:rPr>
                <w:rFonts w:ascii="Verdana" w:hAnsi="Verdana"/>
                <w:color w:val="000000" w:themeColor="text1"/>
                <w:sz w:val="20"/>
                <w:szCs w:val="20"/>
              </w:rPr>
              <w:t>(SmartGrids for SmartCities) held in Paris in 2016.</w:t>
            </w:r>
            <w:r>
              <w:rPr>
                <w:rFonts w:ascii="Verdana" w:hAnsi="Verdana"/>
                <w:color w:val="000000" w:themeColor="text1"/>
                <w:sz w:val="20"/>
                <w:szCs w:val="20"/>
              </w:rPr>
              <w:t xml:space="preserve"> </w:t>
            </w:r>
          </w:p>
          <w:p w14:paraId="1E69C34E" w14:textId="37014EF3" w:rsidR="008A65F5" w:rsidRPr="001266E2" w:rsidRDefault="00827C9D" w:rsidP="00827C9D">
            <w:pPr>
              <w:tabs>
                <w:tab w:val="center" w:pos="8640"/>
              </w:tabs>
              <w:spacing w:before="120" w:after="120"/>
              <w:jc w:val="both"/>
              <w:rPr>
                <w:rFonts w:ascii="Verdana" w:hAnsi="Verdana"/>
                <w:color w:val="000000" w:themeColor="text1"/>
                <w:sz w:val="20"/>
                <w:szCs w:val="20"/>
              </w:rPr>
            </w:pPr>
            <w:r w:rsidRPr="00827C9D">
              <w:rPr>
                <w:rFonts w:ascii="Verdana" w:hAnsi="Verdana"/>
                <w:color w:val="000000" w:themeColor="text1"/>
                <w:sz w:val="20"/>
                <w:szCs w:val="20"/>
              </w:rPr>
              <w:t>Dr. Hadjsaid has published more than 250 scientific papers in</w:t>
            </w:r>
            <w:r>
              <w:rPr>
                <w:rFonts w:ascii="Verdana" w:hAnsi="Verdana"/>
                <w:color w:val="000000" w:themeColor="text1"/>
                <w:sz w:val="20"/>
                <w:szCs w:val="20"/>
              </w:rPr>
              <w:t xml:space="preserve"> </w:t>
            </w:r>
            <w:r w:rsidRPr="00827C9D">
              <w:rPr>
                <w:rFonts w:ascii="Verdana" w:hAnsi="Verdana"/>
                <w:color w:val="000000" w:themeColor="text1"/>
                <w:sz w:val="20"/>
                <w:szCs w:val="20"/>
              </w:rPr>
              <w:t>international referred journals and conferences, and has authored/coauthored and directed 7 books about power grids and Smartgrids.</w:t>
            </w:r>
          </w:p>
        </w:tc>
      </w:tr>
      <w:tr w:rsidR="008A65F5" w:rsidRPr="001266E2" w14:paraId="2D83C2B0" w14:textId="77777777" w:rsidTr="002459BA">
        <w:tc>
          <w:tcPr>
            <w:tcW w:w="10031" w:type="dxa"/>
          </w:tcPr>
          <w:p w14:paraId="0824E7EC" w14:textId="2C8DB3C3" w:rsidR="008A65F5" w:rsidRPr="001266E2" w:rsidRDefault="00041927" w:rsidP="00041927">
            <w:pPr>
              <w:pStyle w:val="Default"/>
              <w:spacing w:before="120"/>
              <w:jc w:val="center"/>
              <w:rPr>
                <w:rFonts w:ascii="Verdana" w:hAnsi="Verdana"/>
                <w:b/>
                <w:bCs/>
                <w:color w:val="000000" w:themeColor="text1"/>
                <w:sz w:val="20"/>
                <w:szCs w:val="20"/>
                <w:lang w:val="en-US"/>
              </w:rPr>
            </w:pPr>
            <w:r w:rsidRPr="00041927">
              <w:rPr>
                <w:rFonts w:ascii="Verdana" w:hAnsi="Verdana" w:cstheme="minorHAnsi"/>
                <w:b/>
                <w:bCs/>
                <w:color w:val="000000" w:themeColor="text1"/>
                <w:sz w:val="20"/>
                <w:szCs w:val="20"/>
                <w:lang w:val="en-US"/>
              </w:rPr>
              <w:t>Smartgrids for Energy Transition: from DER integration to</w:t>
            </w:r>
            <w:r>
              <w:rPr>
                <w:rFonts w:ascii="Verdana" w:hAnsi="Verdana" w:cstheme="minorHAnsi"/>
                <w:b/>
                <w:bCs/>
                <w:color w:val="000000" w:themeColor="text1"/>
                <w:sz w:val="20"/>
                <w:szCs w:val="20"/>
                <w:lang w:val="en-US"/>
              </w:rPr>
              <w:t xml:space="preserve"> </w:t>
            </w:r>
            <w:r w:rsidRPr="00041927">
              <w:rPr>
                <w:rFonts w:ascii="Verdana" w:hAnsi="Verdana" w:cstheme="minorHAnsi"/>
                <w:b/>
                <w:bCs/>
                <w:color w:val="000000" w:themeColor="text1"/>
                <w:sz w:val="20"/>
                <w:szCs w:val="20"/>
                <w:lang w:val="en-US"/>
              </w:rPr>
              <w:t>system flexibility</w:t>
            </w:r>
          </w:p>
          <w:p w14:paraId="6739B10A" w14:textId="7EFF3873" w:rsidR="00041927" w:rsidRPr="00041927" w:rsidRDefault="008A65F5" w:rsidP="00041927">
            <w:pPr>
              <w:tabs>
                <w:tab w:val="center" w:pos="8640"/>
              </w:tabs>
              <w:spacing w:before="120" w:after="120"/>
              <w:jc w:val="both"/>
              <w:rPr>
                <w:rFonts w:ascii="Verdana" w:hAnsi="Verdana" w:cstheme="minorHAnsi"/>
                <w:color w:val="000000" w:themeColor="text1"/>
                <w:sz w:val="20"/>
                <w:szCs w:val="20"/>
              </w:rPr>
            </w:pPr>
            <w:r w:rsidRPr="001266E2">
              <w:rPr>
                <w:rFonts w:ascii="Verdana" w:hAnsi="Verdana" w:cstheme="minorHAnsi"/>
                <w:b/>
                <w:color w:val="000000" w:themeColor="text1"/>
                <w:sz w:val="20"/>
                <w:szCs w:val="20"/>
              </w:rPr>
              <w:t>Summary:</w:t>
            </w:r>
            <w:r w:rsidRPr="001266E2">
              <w:rPr>
                <w:rFonts w:ascii="Verdana" w:hAnsi="Verdana" w:cstheme="minorHAnsi"/>
                <w:color w:val="000000" w:themeColor="text1"/>
                <w:sz w:val="20"/>
                <w:szCs w:val="20"/>
              </w:rPr>
              <w:t xml:space="preserve"> </w:t>
            </w:r>
            <w:r w:rsidR="00041927" w:rsidRPr="00041927">
              <w:rPr>
                <w:rFonts w:ascii="Verdana" w:hAnsi="Verdana" w:cstheme="minorHAnsi"/>
                <w:color w:val="000000" w:themeColor="text1"/>
                <w:sz w:val="20"/>
                <w:szCs w:val="20"/>
              </w:rPr>
              <w:t>Most countries worldwide have embraced the path towards an energy transition for more</w:t>
            </w:r>
            <w:r w:rsidR="00041927">
              <w:rPr>
                <w:rFonts w:ascii="Verdana" w:hAnsi="Verdana" w:cstheme="minorHAnsi"/>
                <w:color w:val="000000" w:themeColor="text1"/>
                <w:sz w:val="20"/>
                <w:szCs w:val="20"/>
              </w:rPr>
              <w:t xml:space="preserve"> </w:t>
            </w:r>
            <w:r w:rsidR="00041927" w:rsidRPr="00041927">
              <w:rPr>
                <w:rFonts w:ascii="Verdana" w:hAnsi="Verdana" w:cstheme="minorHAnsi"/>
                <w:color w:val="000000" w:themeColor="text1"/>
                <w:sz w:val="20"/>
                <w:szCs w:val="20"/>
              </w:rPr>
              <w:t>sustainability, efficiency, security of supply and energy accessibility. This process is being</w:t>
            </w:r>
            <w:r w:rsidR="00041927">
              <w:rPr>
                <w:rFonts w:ascii="Verdana" w:hAnsi="Verdana" w:cstheme="minorHAnsi"/>
                <w:color w:val="000000" w:themeColor="text1"/>
                <w:sz w:val="20"/>
                <w:szCs w:val="20"/>
              </w:rPr>
              <w:t xml:space="preserve"> </w:t>
            </w:r>
            <w:r w:rsidR="00041927" w:rsidRPr="00041927">
              <w:rPr>
                <w:rFonts w:ascii="Verdana" w:hAnsi="Verdana" w:cstheme="minorHAnsi"/>
                <w:color w:val="000000" w:themeColor="text1"/>
                <w:sz w:val="20"/>
                <w:szCs w:val="20"/>
              </w:rPr>
              <w:t>accelerated by the climate change urgencies and the sensitivity of modern societies to</w:t>
            </w:r>
            <w:r w:rsidR="00041927">
              <w:rPr>
                <w:rFonts w:ascii="Verdana" w:hAnsi="Verdana" w:cstheme="minorHAnsi"/>
                <w:color w:val="000000" w:themeColor="text1"/>
                <w:sz w:val="20"/>
                <w:szCs w:val="20"/>
              </w:rPr>
              <w:t xml:space="preserve"> </w:t>
            </w:r>
            <w:r w:rsidR="00041927" w:rsidRPr="00041927">
              <w:rPr>
                <w:rFonts w:ascii="Verdana" w:hAnsi="Verdana" w:cstheme="minorHAnsi"/>
                <w:color w:val="000000" w:themeColor="text1"/>
                <w:sz w:val="20"/>
                <w:szCs w:val="20"/>
              </w:rPr>
              <w:t>ecological issues. Thus, renewable energy sources, clean mobility, energy efficiency</w:t>
            </w:r>
            <w:r w:rsidR="00041927">
              <w:rPr>
                <w:rFonts w:ascii="Verdana" w:hAnsi="Verdana" w:cstheme="minorHAnsi"/>
                <w:color w:val="000000" w:themeColor="text1"/>
                <w:sz w:val="20"/>
                <w:szCs w:val="20"/>
              </w:rPr>
              <w:t xml:space="preserve"> </w:t>
            </w:r>
            <w:r w:rsidR="00041927" w:rsidRPr="00041927">
              <w:rPr>
                <w:rFonts w:ascii="Verdana" w:hAnsi="Verdana" w:cstheme="minorHAnsi"/>
                <w:color w:val="000000" w:themeColor="text1"/>
                <w:sz w:val="20"/>
                <w:szCs w:val="20"/>
              </w:rPr>
              <w:t>programs and the active involvement of the end user consumer in the energy chain are on the</w:t>
            </w:r>
            <w:r w:rsidR="00041927">
              <w:rPr>
                <w:rFonts w:ascii="Verdana" w:hAnsi="Verdana" w:cstheme="minorHAnsi"/>
                <w:color w:val="000000" w:themeColor="text1"/>
                <w:sz w:val="20"/>
                <w:szCs w:val="20"/>
              </w:rPr>
              <w:t xml:space="preserve"> </w:t>
            </w:r>
            <w:r w:rsidR="00041927" w:rsidRPr="00041927">
              <w:rPr>
                <w:rFonts w:ascii="Verdana" w:hAnsi="Verdana" w:cstheme="minorHAnsi"/>
                <w:color w:val="000000" w:themeColor="text1"/>
                <w:sz w:val="20"/>
                <w:szCs w:val="20"/>
              </w:rPr>
              <w:t>rise at an unprecedented rate.</w:t>
            </w:r>
          </w:p>
          <w:p w14:paraId="70F46993" w14:textId="1566C270" w:rsidR="00041927" w:rsidRPr="00041927" w:rsidRDefault="00041927" w:rsidP="00041927">
            <w:pPr>
              <w:tabs>
                <w:tab w:val="center" w:pos="8640"/>
              </w:tabs>
              <w:spacing w:before="120" w:after="120"/>
              <w:jc w:val="both"/>
              <w:rPr>
                <w:rFonts w:ascii="Verdana" w:hAnsi="Verdana" w:cstheme="minorHAnsi"/>
                <w:color w:val="000000" w:themeColor="text1"/>
                <w:sz w:val="20"/>
                <w:szCs w:val="20"/>
              </w:rPr>
            </w:pPr>
            <w:r w:rsidRPr="00041927">
              <w:rPr>
                <w:rFonts w:ascii="Verdana" w:hAnsi="Verdana" w:cstheme="minorHAnsi"/>
                <w:color w:val="000000" w:themeColor="text1"/>
                <w:sz w:val="20"/>
                <w:szCs w:val="20"/>
              </w:rPr>
              <w:t>In this context, the power grid is a vital infrastructure for facilitating energy transition with</w:t>
            </w:r>
            <w:r>
              <w:rPr>
                <w:rFonts w:ascii="Verdana" w:hAnsi="Verdana" w:cstheme="minorHAnsi"/>
                <w:color w:val="000000" w:themeColor="text1"/>
                <w:sz w:val="20"/>
                <w:szCs w:val="20"/>
              </w:rPr>
              <w:t xml:space="preserve"> </w:t>
            </w:r>
            <w:r w:rsidRPr="00041927">
              <w:rPr>
                <w:rFonts w:ascii="Verdana" w:hAnsi="Verdana" w:cstheme="minorHAnsi"/>
                <w:color w:val="000000" w:themeColor="text1"/>
                <w:sz w:val="20"/>
                <w:szCs w:val="20"/>
              </w:rPr>
              <w:t>the electric vector being enforced. Thus, Distribution grids are the most affected by this</w:t>
            </w:r>
            <w:r>
              <w:rPr>
                <w:rFonts w:ascii="Verdana" w:hAnsi="Verdana" w:cstheme="minorHAnsi"/>
                <w:color w:val="000000" w:themeColor="text1"/>
                <w:sz w:val="20"/>
                <w:szCs w:val="20"/>
              </w:rPr>
              <w:t xml:space="preserve"> </w:t>
            </w:r>
            <w:r w:rsidRPr="00041927">
              <w:rPr>
                <w:rFonts w:ascii="Verdana" w:hAnsi="Verdana" w:cstheme="minorHAnsi"/>
                <w:color w:val="000000" w:themeColor="text1"/>
                <w:sz w:val="20"/>
                <w:szCs w:val="20"/>
              </w:rPr>
              <w:t>transition as they are at the interface of most grid connected renewable energy sources, Plugin Hybrid and Electric Vehicles (PHEV), and end user consumers including their flexibility.</w:t>
            </w:r>
            <w:r>
              <w:rPr>
                <w:rFonts w:ascii="Verdana" w:hAnsi="Verdana" w:cstheme="minorHAnsi"/>
                <w:color w:val="000000" w:themeColor="text1"/>
                <w:sz w:val="20"/>
                <w:szCs w:val="20"/>
              </w:rPr>
              <w:t xml:space="preserve"> </w:t>
            </w:r>
            <w:r w:rsidRPr="00041927">
              <w:rPr>
                <w:rFonts w:ascii="Verdana" w:hAnsi="Verdana" w:cstheme="minorHAnsi"/>
                <w:color w:val="000000" w:themeColor="text1"/>
                <w:sz w:val="20"/>
                <w:szCs w:val="20"/>
              </w:rPr>
              <w:t>In addition, all these energy resources are distributed in nature (DER-Distributed Energy</w:t>
            </w:r>
            <w:r>
              <w:rPr>
                <w:rFonts w:ascii="Verdana" w:hAnsi="Verdana" w:cstheme="minorHAnsi"/>
                <w:color w:val="000000" w:themeColor="text1"/>
                <w:sz w:val="20"/>
                <w:szCs w:val="20"/>
              </w:rPr>
              <w:t xml:space="preserve"> </w:t>
            </w:r>
            <w:r w:rsidRPr="00041927">
              <w:rPr>
                <w:rFonts w:ascii="Verdana" w:hAnsi="Verdana" w:cstheme="minorHAnsi"/>
                <w:color w:val="000000" w:themeColor="text1"/>
                <w:sz w:val="20"/>
                <w:szCs w:val="20"/>
              </w:rPr>
              <w:t>Resources), mostly not observable neither controllable with heterogeneous features and power</w:t>
            </w:r>
            <w:r>
              <w:rPr>
                <w:rFonts w:ascii="Verdana" w:hAnsi="Verdana" w:cstheme="minorHAnsi"/>
                <w:color w:val="000000" w:themeColor="text1"/>
                <w:sz w:val="20"/>
                <w:szCs w:val="20"/>
              </w:rPr>
              <w:t xml:space="preserve"> </w:t>
            </w:r>
            <w:r w:rsidRPr="00041927">
              <w:rPr>
                <w:rFonts w:ascii="Verdana" w:hAnsi="Verdana" w:cstheme="minorHAnsi"/>
                <w:color w:val="000000" w:themeColor="text1"/>
                <w:sz w:val="20"/>
                <w:szCs w:val="20"/>
              </w:rPr>
              <w:t>rating. However, it has to be noted that power grids are significantly affected by the decrease</w:t>
            </w:r>
            <w:r>
              <w:rPr>
                <w:rFonts w:ascii="Verdana" w:hAnsi="Verdana" w:cstheme="minorHAnsi"/>
                <w:color w:val="000000" w:themeColor="text1"/>
                <w:sz w:val="20"/>
                <w:szCs w:val="20"/>
              </w:rPr>
              <w:t xml:space="preserve"> </w:t>
            </w:r>
            <w:r w:rsidRPr="00041927">
              <w:rPr>
                <w:rFonts w:ascii="Verdana" w:hAnsi="Verdana" w:cstheme="minorHAnsi"/>
                <w:color w:val="000000" w:themeColor="text1"/>
                <w:sz w:val="20"/>
                <w:szCs w:val="20"/>
              </w:rPr>
              <w:t>of the overall inertia linked to the development of power electronic interfaced renewable</w:t>
            </w:r>
            <w:r>
              <w:rPr>
                <w:rFonts w:ascii="Verdana" w:hAnsi="Verdana" w:cstheme="minorHAnsi"/>
                <w:color w:val="000000" w:themeColor="text1"/>
                <w:sz w:val="20"/>
                <w:szCs w:val="20"/>
              </w:rPr>
              <w:t xml:space="preserve"> </w:t>
            </w:r>
            <w:r w:rsidRPr="00041927">
              <w:rPr>
                <w:rFonts w:ascii="Verdana" w:hAnsi="Verdana" w:cstheme="minorHAnsi"/>
                <w:color w:val="000000" w:themeColor="text1"/>
                <w:sz w:val="20"/>
                <w:szCs w:val="20"/>
              </w:rPr>
              <w:t>energy sources, the increasing interaction with distribution grids being more active, and the</w:t>
            </w:r>
            <w:r>
              <w:rPr>
                <w:rFonts w:ascii="Verdana" w:hAnsi="Verdana" w:cstheme="minorHAnsi"/>
                <w:color w:val="000000" w:themeColor="text1"/>
                <w:sz w:val="20"/>
                <w:szCs w:val="20"/>
              </w:rPr>
              <w:t xml:space="preserve"> </w:t>
            </w:r>
            <w:r w:rsidRPr="00041927">
              <w:rPr>
                <w:rFonts w:ascii="Verdana" w:hAnsi="Verdana" w:cstheme="minorHAnsi"/>
                <w:color w:val="000000" w:themeColor="text1"/>
                <w:sz w:val="20"/>
                <w:szCs w:val="20"/>
              </w:rPr>
              <w:t>changing nature of loads being more controllable including self-consumption. This issue is</w:t>
            </w:r>
            <w:r>
              <w:rPr>
                <w:rFonts w:ascii="Verdana" w:hAnsi="Verdana" w:cstheme="minorHAnsi"/>
                <w:color w:val="000000" w:themeColor="text1"/>
                <w:sz w:val="20"/>
                <w:szCs w:val="20"/>
              </w:rPr>
              <w:t xml:space="preserve"> </w:t>
            </w:r>
            <w:r w:rsidRPr="00041927">
              <w:rPr>
                <w:rFonts w:ascii="Verdana" w:hAnsi="Verdana" w:cstheme="minorHAnsi"/>
                <w:color w:val="000000" w:themeColor="text1"/>
                <w:sz w:val="20"/>
                <w:szCs w:val="20"/>
              </w:rPr>
              <w:t>critical for the overall system stability.</w:t>
            </w:r>
          </w:p>
          <w:p w14:paraId="352031D9" w14:textId="77386046" w:rsidR="00041927" w:rsidRPr="00041927" w:rsidRDefault="00041927" w:rsidP="00041927">
            <w:pPr>
              <w:tabs>
                <w:tab w:val="center" w:pos="8640"/>
              </w:tabs>
              <w:spacing w:before="120" w:after="120"/>
              <w:jc w:val="both"/>
              <w:rPr>
                <w:rFonts w:ascii="Verdana" w:hAnsi="Verdana" w:cstheme="minorHAnsi"/>
                <w:color w:val="000000" w:themeColor="text1"/>
                <w:sz w:val="20"/>
                <w:szCs w:val="20"/>
              </w:rPr>
            </w:pPr>
            <w:r w:rsidRPr="00041927">
              <w:rPr>
                <w:rFonts w:ascii="Verdana" w:hAnsi="Verdana" w:cstheme="minorHAnsi"/>
                <w:color w:val="000000" w:themeColor="text1"/>
                <w:sz w:val="20"/>
                <w:szCs w:val="20"/>
              </w:rPr>
              <w:t>As such, this transition requires an even smarter grid at all levels able to achieving the</w:t>
            </w:r>
            <w:r>
              <w:rPr>
                <w:rFonts w:ascii="Verdana" w:hAnsi="Verdana" w:cstheme="minorHAnsi"/>
                <w:color w:val="000000" w:themeColor="text1"/>
                <w:sz w:val="20"/>
                <w:szCs w:val="20"/>
              </w:rPr>
              <w:t xml:space="preserve"> </w:t>
            </w:r>
            <w:r w:rsidRPr="00041927">
              <w:rPr>
                <w:rFonts w:ascii="Verdana" w:hAnsi="Verdana" w:cstheme="minorHAnsi"/>
                <w:color w:val="000000" w:themeColor="text1"/>
                <w:sz w:val="20"/>
                <w:szCs w:val="20"/>
              </w:rPr>
              <w:t>assigned goals without overinvesting on existing assets while considering technical,</w:t>
            </w:r>
            <w:r>
              <w:rPr>
                <w:rFonts w:ascii="Verdana" w:hAnsi="Verdana" w:cstheme="minorHAnsi"/>
                <w:color w:val="000000" w:themeColor="text1"/>
                <w:sz w:val="20"/>
                <w:szCs w:val="20"/>
              </w:rPr>
              <w:t xml:space="preserve"> </w:t>
            </w:r>
            <w:r w:rsidRPr="00041927">
              <w:rPr>
                <w:rFonts w:ascii="Verdana" w:hAnsi="Verdana" w:cstheme="minorHAnsi"/>
                <w:color w:val="000000" w:themeColor="text1"/>
                <w:sz w:val="20"/>
                <w:szCs w:val="20"/>
              </w:rPr>
              <w:t>economical and regulation constraints. The key issues are clearly adaptability and flexibility</w:t>
            </w:r>
            <w:r>
              <w:rPr>
                <w:rFonts w:ascii="Verdana" w:hAnsi="Verdana" w:cstheme="minorHAnsi"/>
                <w:color w:val="000000" w:themeColor="text1"/>
                <w:sz w:val="20"/>
                <w:szCs w:val="20"/>
              </w:rPr>
              <w:t xml:space="preserve"> </w:t>
            </w:r>
            <w:r w:rsidRPr="00041927">
              <w:rPr>
                <w:rFonts w:ascii="Verdana" w:hAnsi="Verdana" w:cstheme="minorHAnsi"/>
                <w:color w:val="000000" w:themeColor="text1"/>
                <w:sz w:val="20"/>
                <w:szCs w:val="20"/>
              </w:rPr>
              <w:t>at all levels of power grids and dynamics.</w:t>
            </w:r>
            <w:r>
              <w:rPr>
                <w:rFonts w:ascii="Verdana" w:hAnsi="Verdana" w:cstheme="minorHAnsi"/>
                <w:color w:val="000000" w:themeColor="text1"/>
                <w:sz w:val="20"/>
                <w:szCs w:val="20"/>
              </w:rPr>
              <w:t xml:space="preserve"> </w:t>
            </w:r>
          </w:p>
          <w:p w14:paraId="4C91806D" w14:textId="4E744B13" w:rsidR="00041927" w:rsidRPr="00041927" w:rsidRDefault="00041927" w:rsidP="00041927">
            <w:pPr>
              <w:tabs>
                <w:tab w:val="center" w:pos="8640"/>
              </w:tabs>
              <w:spacing w:before="120" w:after="120"/>
              <w:jc w:val="both"/>
              <w:rPr>
                <w:rFonts w:ascii="Verdana" w:hAnsi="Verdana" w:cstheme="minorHAnsi"/>
                <w:color w:val="000000" w:themeColor="text1"/>
                <w:sz w:val="20"/>
                <w:szCs w:val="20"/>
              </w:rPr>
            </w:pPr>
            <w:r w:rsidRPr="00041927">
              <w:rPr>
                <w:rFonts w:ascii="Verdana" w:hAnsi="Verdana" w:cstheme="minorHAnsi"/>
                <w:color w:val="000000" w:themeColor="text1"/>
                <w:sz w:val="20"/>
                <w:szCs w:val="20"/>
              </w:rPr>
              <w:t>The extent of technologies to be developed for allowing the grid integration of large scale</w:t>
            </w:r>
            <w:r>
              <w:rPr>
                <w:rFonts w:ascii="Verdana" w:hAnsi="Verdana" w:cstheme="minorHAnsi"/>
                <w:color w:val="000000" w:themeColor="text1"/>
                <w:sz w:val="20"/>
                <w:szCs w:val="20"/>
              </w:rPr>
              <w:t xml:space="preserve"> </w:t>
            </w:r>
            <w:r w:rsidRPr="00041927">
              <w:rPr>
                <w:rFonts w:ascii="Verdana" w:hAnsi="Verdana" w:cstheme="minorHAnsi"/>
                <w:color w:val="000000" w:themeColor="text1"/>
                <w:sz w:val="20"/>
                <w:szCs w:val="20"/>
              </w:rPr>
              <w:t>DER (including PHEV) in the best security/safety and economic conditions encompasses</w:t>
            </w:r>
            <w:r>
              <w:rPr>
                <w:rFonts w:ascii="Verdana" w:hAnsi="Verdana" w:cstheme="minorHAnsi"/>
                <w:color w:val="000000" w:themeColor="text1"/>
                <w:sz w:val="20"/>
                <w:szCs w:val="20"/>
              </w:rPr>
              <w:t xml:space="preserve"> </w:t>
            </w:r>
            <w:r w:rsidRPr="00041927">
              <w:rPr>
                <w:rFonts w:ascii="Verdana" w:hAnsi="Verdana" w:cstheme="minorHAnsi"/>
                <w:color w:val="000000" w:themeColor="text1"/>
                <w:sz w:val="20"/>
                <w:szCs w:val="20"/>
              </w:rPr>
              <w:t>several areas that include flexible generating, load control and storage technologies, advanced</w:t>
            </w:r>
            <w:r>
              <w:rPr>
                <w:rFonts w:ascii="Verdana" w:hAnsi="Verdana" w:cstheme="minorHAnsi"/>
                <w:color w:val="000000" w:themeColor="text1"/>
                <w:sz w:val="20"/>
                <w:szCs w:val="20"/>
              </w:rPr>
              <w:t xml:space="preserve"> </w:t>
            </w:r>
            <w:r w:rsidRPr="00041927">
              <w:rPr>
                <w:rFonts w:ascii="Verdana" w:hAnsi="Verdana" w:cstheme="minorHAnsi"/>
                <w:color w:val="000000" w:themeColor="text1"/>
                <w:sz w:val="20"/>
                <w:szCs w:val="20"/>
              </w:rPr>
              <w:t>forecasting tools, new monitoring and imbedded control devices, smart equipment for fault</w:t>
            </w:r>
            <w:r>
              <w:rPr>
                <w:rFonts w:ascii="Verdana" w:hAnsi="Verdana" w:cstheme="minorHAnsi"/>
                <w:color w:val="000000" w:themeColor="text1"/>
                <w:sz w:val="20"/>
                <w:szCs w:val="20"/>
              </w:rPr>
              <w:t xml:space="preserve"> </w:t>
            </w:r>
            <w:r w:rsidRPr="00041927">
              <w:rPr>
                <w:rFonts w:ascii="Verdana" w:hAnsi="Verdana" w:cstheme="minorHAnsi"/>
                <w:color w:val="000000" w:themeColor="text1"/>
                <w:sz w:val="20"/>
                <w:szCs w:val="20"/>
              </w:rPr>
              <w:t>management, and related information and communication technologies for example.</w:t>
            </w:r>
          </w:p>
          <w:p w14:paraId="1C7E1F4E" w14:textId="1172F8DF" w:rsidR="008A65F5" w:rsidRPr="00041927" w:rsidRDefault="00041927" w:rsidP="002459BA">
            <w:pPr>
              <w:tabs>
                <w:tab w:val="center" w:pos="8640"/>
              </w:tabs>
              <w:spacing w:before="120" w:after="120"/>
              <w:jc w:val="both"/>
              <w:rPr>
                <w:rFonts w:ascii="Verdana" w:hAnsi="Verdana" w:cstheme="minorHAnsi"/>
                <w:color w:val="000000" w:themeColor="text1"/>
                <w:sz w:val="20"/>
                <w:szCs w:val="20"/>
              </w:rPr>
            </w:pPr>
            <w:r w:rsidRPr="00041927">
              <w:rPr>
                <w:rFonts w:ascii="Verdana" w:hAnsi="Verdana" w:cstheme="minorHAnsi"/>
                <w:color w:val="000000" w:themeColor="text1"/>
                <w:sz w:val="20"/>
                <w:szCs w:val="20"/>
              </w:rPr>
              <w:t>The presentation will address energy transition challenges, DER development and power grid</w:t>
            </w:r>
            <w:r>
              <w:rPr>
                <w:rFonts w:ascii="Verdana" w:hAnsi="Verdana" w:cstheme="minorHAnsi"/>
                <w:color w:val="000000" w:themeColor="text1"/>
                <w:sz w:val="20"/>
                <w:szCs w:val="20"/>
              </w:rPr>
              <w:t xml:space="preserve"> </w:t>
            </w:r>
            <w:r w:rsidRPr="00041927">
              <w:rPr>
                <w:rFonts w:ascii="Verdana" w:hAnsi="Verdana" w:cstheme="minorHAnsi"/>
                <w:color w:val="000000" w:themeColor="text1"/>
                <w:sz w:val="20"/>
                <w:szCs w:val="20"/>
              </w:rPr>
              <w:t>evolution, the role of flexibility and other solutions being developed in the framework of</w:t>
            </w:r>
            <w:r>
              <w:rPr>
                <w:rFonts w:ascii="Verdana" w:hAnsi="Verdana" w:cstheme="minorHAnsi"/>
                <w:color w:val="000000" w:themeColor="text1"/>
                <w:sz w:val="20"/>
                <w:szCs w:val="20"/>
              </w:rPr>
              <w:t xml:space="preserve"> </w:t>
            </w:r>
            <w:r w:rsidRPr="00041927">
              <w:rPr>
                <w:rFonts w:ascii="Verdana" w:hAnsi="Verdana" w:cstheme="minorHAnsi"/>
                <w:color w:val="000000" w:themeColor="text1"/>
                <w:sz w:val="20"/>
                <w:szCs w:val="20"/>
              </w:rPr>
              <w:t>Smargrids to meet the increasing complexity of the whole electrical system. It will cover both</w:t>
            </w:r>
            <w:r>
              <w:rPr>
                <w:rFonts w:ascii="Verdana" w:hAnsi="Verdana" w:cstheme="minorHAnsi"/>
                <w:color w:val="000000" w:themeColor="text1"/>
                <w:sz w:val="20"/>
                <w:szCs w:val="20"/>
              </w:rPr>
              <w:t xml:space="preserve"> </w:t>
            </w:r>
            <w:r w:rsidRPr="00041927">
              <w:rPr>
                <w:rFonts w:ascii="Verdana" w:hAnsi="Verdana" w:cstheme="minorHAnsi"/>
                <w:color w:val="000000" w:themeColor="text1"/>
                <w:sz w:val="20"/>
                <w:szCs w:val="20"/>
              </w:rPr>
              <w:t>up to date research and development in this field as well as industrial applications including</w:t>
            </w:r>
            <w:r>
              <w:rPr>
                <w:rFonts w:ascii="Verdana" w:hAnsi="Verdana" w:cstheme="minorHAnsi"/>
                <w:color w:val="000000" w:themeColor="text1"/>
                <w:sz w:val="20"/>
                <w:szCs w:val="20"/>
              </w:rPr>
              <w:t xml:space="preserve"> </w:t>
            </w:r>
            <w:r w:rsidRPr="00041927">
              <w:rPr>
                <w:rFonts w:ascii="Verdana" w:hAnsi="Verdana" w:cstheme="minorHAnsi"/>
                <w:color w:val="000000" w:themeColor="text1"/>
                <w:sz w:val="20"/>
                <w:szCs w:val="20"/>
              </w:rPr>
              <w:t>some examples on large-scale pilot projects for smarter grids.</w:t>
            </w:r>
          </w:p>
        </w:tc>
      </w:tr>
    </w:tbl>
    <w:p w14:paraId="3379F29B" w14:textId="77777777" w:rsidR="00DA7016" w:rsidRDefault="00DA7016" w:rsidP="00997F80">
      <w:pPr>
        <w:spacing w:after="0"/>
        <w:jc w:val="center"/>
        <w:rPr>
          <w:rFonts w:ascii="Verdana" w:hAnsi="Verdana"/>
          <w:b/>
          <w:color w:val="000000" w:themeColor="text1"/>
          <w:sz w:val="20"/>
          <w:szCs w:val="20"/>
          <w:lang w:val="en-US"/>
        </w:rPr>
        <w:sectPr w:rsidR="00DA7016" w:rsidSect="001746EC">
          <w:pgSz w:w="11906" w:h="16838"/>
          <w:pgMar w:top="567" w:right="1417" w:bottom="568" w:left="1417" w:header="708" w:footer="708" w:gutter="0"/>
          <w:cols w:space="708"/>
          <w:docGrid w:linePitch="360"/>
        </w:sectPr>
      </w:pPr>
    </w:p>
    <w:p w14:paraId="0CFFF585" w14:textId="3D182E1A" w:rsidR="00DA7016" w:rsidRPr="001266E2" w:rsidRDefault="00DA7016" w:rsidP="00DA7016">
      <w:pPr>
        <w:spacing w:after="0"/>
        <w:jc w:val="center"/>
        <w:rPr>
          <w:rFonts w:ascii="Verdana" w:hAnsi="Verdana" w:cstheme="minorHAnsi"/>
          <w:b/>
          <w:color w:val="000000" w:themeColor="text1"/>
          <w:sz w:val="32"/>
          <w:szCs w:val="32"/>
          <w:lang w:val="en-US"/>
        </w:rPr>
      </w:pPr>
      <w:r>
        <w:rPr>
          <w:rFonts w:ascii="Verdana" w:hAnsi="Verdana" w:cstheme="minorHAnsi"/>
          <w:b/>
          <w:color w:val="000000" w:themeColor="text1"/>
          <w:sz w:val="32"/>
          <w:szCs w:val="32"/>
          <w:lang w:val="en-US"/>
        </w:rPr>
        <w:lastRenderedPageBreak/>
        <w:t>TUTORIALS</w:t>
      </w:r>
    </w:p>
    <w:p w14:paraId="16A72F35" w14:textId="403929F0" w:rsidR="00DA7016" w:rsidRPr="001266E2" w:rsidRDefault="00DA7016" w:rsidP="00DA7016">
      <w:pPr>
        <w:spacing w:after="0"/>
        <w:jc w:val="center"/>
        <w:rPr>
          <w:rFonts w:ascii="Verdana" w:hAnsi="Verdana" w:cstheme="minorHAnsi"/>
          <w:b/>
          <w:color w:val="000000" w:themeColor="text1"/>
          <w:sz w:val="32"/>
          <w:szCs w:val="32"/>
          <w:lang w:val="en-US"/>
        </w:rPr>
      </w:pPr>
    </w:p>
    <w:p w14:paraId="26CABBDA" w14:textId="77777777" w:rsidR="00DA7016" w:rsidRPr="001266E2" w:rsidRDefault="00DA7016" w:rsidP="00DA7016">
      <w:pPr>
        <w:spacing w:after="0"/>
        <w:jc w:val="center"/>
        <w:rPr>
          <w:rFonts w:ascii="Verdana" w:hAnsi="Verdana" w:cstheme="minorHAnsi"/>
          <w:b/>
          <w:color w:val="000000" w:themeColor="text1"/>
          <w:sz w:val="32"/>
          <w:szCs w:val="32"/>
          <w:lang w:val="en-US"/>
        </w:rPr>
      </w:pPr>
    </w:p>
    <w:p w14:paraId="4A956B7E" w14:textId="77777777" w:rsidR="00DA7016" w:rsidRPr="001266E2" w:rsidRDefault="00DA7016" w:rsidP="00DA7016">
      <w:pPr>
        <w:spacing w:after="0"/>
        <w:jc w:val="center"/>
        <w:rPr>
          <w:rFonts w:ascii="Verdana" w:hAnsi="Verdana" w:cstheme="minorHAnsi"/>
          <w:b/>
          <w:color w:val="000000" w:themeColor="text1"/>
          <w:sz w:val="32"/>
          <w:szCs w:val="32"/>
          <w:lang w:val="en-US"/>
        </w:rPr>
      </w:pPr>
    </w:p>
    <w:tbl>
      <w:tblPr>
        <w:tblStyle w:val="TableGrid"/>
        <w:tblW w:w="10031" w:type="dxa"/>
        <w:tblLook w:val="04A0" w:firstRow="1" w:lastRow="0" w:firstColumn="1" w:lastColumn="0" w:noHBand="0" w:noVBand="1"/>
      </w:tblPr>
      <w:tblGrid>
        <w:gridCol w:w="10031"/>
      </w:tblGrid>
      <w:tr w:rsidR="00DA7016" w:rsidRPr="001266E2" w14:paraId="252ED0AA" w14:textId="77777777" w:rsidTr="002459BA">
        <w:trPr>
          <w:trHeight w:val="391"/>
        </w:trPr>
        <w:tc>
          <w:tcPr>
            <w:tcW w:w="10031" w:type="dxa"/>
          </w:tcPr>
          <w:p w14:paraId="61499DAF" w14:textId="5528B88A" w:rsidR="00DA7016" w:rsidRPr="001266E2" w:rsidRDefault="003C49B9" w:rsidP="002459BA">
            <w:pPr>
              <w:spacing w:before="120" w:after="120"/>
              <w:rPr>
                <w:rFonts w:ascii="Verdana" w:hAnsi="Verdana" w:cstheme="minorHAnsi"/>
                <w:b/>
                <w:color w:val="000000" w:themeColor="text1"/>
                <w:sz w:val="20"/>
                <w:szCs w:val="20"/>
                <w:lang w:val="en-US"/>
              </w:rPr>
            </w:pPr>
            <w:r w:rsidRPr="003C49B9">
              <w:rPr>
                <w:rFonts w:ascii="Verdana" w:hAnsi="Verdana" w:cstheme="minorHAnsi"/>
                <w:b/>
                <w:color w:val="000000" w:themeColor="text1"/>
                <w:sz w:val="20"/>
                <w:szCs w:val="20"/>
                <w:lang w:val="en-US"/>
              </w:rPr>
              <w:t xml:space="preserve">Speaker </w:t>
            </w:r>
            <w:r w:rsidR="007115D2">
              <w:rPr>
                <w:rFonts w:ascii="Verdana" w:hAnsi="Verdana" w:cstheme="minorHAnsi"/>
                <w:b/>
                <w:color w:val="000000" w:themeColor="text1"/>
                <w:sz w:val="20"/>
                <w:szCs w:val="20"/>
                <w:lang w:val="en-US"/>
              </w:rPr>
              <w:t>1</w:t>
            </w:r>
            <w:r w:rsidRPr="003C49B9">
              <w:rPr>
                <w:rFonts w:ascii="Verdana" w:hAnsi="Verdana" w:cstheme="minorHAnsi"/>
                <w:b/>
                <w:color w:val="000000" w:themeColor="text1"/>
                <w:sz w:val="20"/>
                <w:szCs w:val="20"/>
                <w:lang w:val="en-US"/>
              </w:rPr>
              <w:t xml:space="preserve">: </w:t>
            </w:r>
            <w:r w:rsidR="00DA7016" w:rsidRPr="001266E2">
              <w:rPr>
                <w:rFonts w:ascii="Verdana" w:hAnsi="Verdana" w:cstheme="minorHAnsi"/>
                <w:color w:val="000000" w:themeColor="text1"/>
                <w:sz w:val="20"/>
                <w:szCs w:val="20"/>
              </w:rPr>
              <w:t xml:space="preserve"> </w:t>
            </w:r>
            <w:r w:rsidRPr="003C49B9">
              <w:rPr>
                <w:rFonts w:ascii="Verdana" w:hAnsi="Verdana" w:cstheme="minorHAnsi"/>
                <w:b/>
                <w:color w:val="000000" w:themeColor="text1"/>
                <w:sz w:val="20"/>
                <w:szCs w:val="20"/>
                <w:lang w:val="en-US"/>
              </w:rPr>
              <w:t>Dr Grain Philip Ased, Institute of Energy and Environment, University of Strathclyde,(UK)</w:t>
            </w:r>
          </w:p>
          <w:p w14:paraId="60332567" w14:textId="14807B86" w:rsidR="00DA7016" w:rsidRPr="001266E2" w:rsidRDefault="00DA7016" w:rsidP="007115D2">
            <w:pPr>
              <w:spacing w:before="120" w:after="120"/>
              <w:rPr>
                <w:rFonts w:ascii="Verdana" w:hAnsi="Verdana" w:cstheme="minorHAnsi"/>
                <w:b/>
                <w:color w:val="000000" w:themeColor="text1"/>
                <w:sz w:val="20"/>
                <w:szCs w:val="20"/>
                <w:lang w:val="en-US"/>
              </w:rPr>
            </w:pPr>
            <w:r w:rsidRPr="001266E2">
              <w:rPr>
                <w:rFonts w:ascii="Verdana" w:hAnsi="Verdana" w:cstheme="minorHAnsi"/>
                <w:b/>
                <w:color w:val="000000" w:themeColor="text1"/>
                <w:sz w:val="20"/>
                <w:szCs w:val="20"/>
                <w:lang w:val="en-US"/>
              </w:rPr>
              <w:t>Date</w:t>
            </w:r>
            <w:r w:rsidRPr="001266E2">
              <w:rPr>
                <w:rFonts w:ascii="Verdana" w:hAnsi="Verdana" w:cstheme="minorHAnsi"/>
                <w:b/>
                <w:color w:val="000000" w:themeColor="text1"/>
                <w:sz w:val="20"/>
                <w:szCs w:val="20"/>
                <w:lang w:val="en-US"/>
              </w:rPr>
              <w:tab/>
              <w:t xml:space="preserve">: </w:t>
            </w:r>
            <w:r w:rsidRPr="003C445B">
              <w:rPr>
                <w:rFonts w:ascii="Verdana" w:hAnsi="Verdana" w:cstheme="minorHAnsi"/>
                <w:b/>
                <w:color w:val="000000" w:themeColor="text1"/>
                <w:sz w:val="20"/>
                <w:szCs w:val="20"/>
                <w:lang w:val="en-US"/>
              </w:rPr>
              <w:t>June  1</w:t>
            </w:r>
            <w:r w:rsidR="007115D2" w:rsidRPr="003C445B">
              <w:rPr>
                <w:rFonts w:ascii="Verdana" w:hAnsi="Verdana" w:cstheme="minorHAnsi"/>
                <w:b/>
                <w:color w:val="000000" w:themeColor="text1"/>
                <w:sz w:val="20"/>
                <w:szCs w:val="20"/>
                <w:lang w:val="en-US"/>
              </w:rPr>
              <w:t>7, 2020  16.50-17.5</w:t>
            </w:r>
            <w:r w:rsidRPr="003C445B">
              <w:rPr>
                <w:rFonts w:ascii="Verdana" w:hAnsi="Verdana" w:cstheme="minorHAnsi"/>
                <w:b/>
                <w:color w:val="000000" w:themeColor="text1"/>
                <w:sz w:val="20"/>
                <w:szCs w:val="20"/>
                <w:lang w:val="en-US"/>
              </w:rPr>
              <w:t>0 AM</w:t>
            </w:r>
          </w:p>
        </w:tc>
      </w:tr>
      <w:tr w:rsidR="00DA7016" w:rsidRPr="001266E2" w14:paraId="04B30123" w14:textId="77777777" w:rsidTr="002459BA">
        <w:trPr>
          <w:trHeight w:val="2258"/>
        </w:trPr>
        <w:tc>
          <w:tcPr>
            <w:tcW w:w="10031" w:type="dxa"/>
          </w:tcPr>
          <w:tbl>
            <w:tblPr>
              <w:tblW w:w="0" w:type="auto"/>
              <w:tblBorders>
                <w:top w:val="nil"/>
                <w:left w:val="nil"/>
                <w:bottom w:val="nil"/>
                <w:right w:val="nil"/>
              </w:tblBorders>
              <w:tblLook w:val="0000" w:firstRow="0" w:lastRow="0" w:firstColumn="0" w:lastColumn="0" w:noHBand="0" w:noVBand="0"/>
            </w:tblPr>
            <w:tblGrid>
              <w:gridCol w:w="9815"/>
            </w:tblGrid>
            <w:tr w:rsidR="00DA7016" w:rsidRPr="001266E2" w14:paraId="08221B85" w14:textId="77777777" w:rsidTr="002459BA">
              <w:trPr>
                <w:trHeight w:val="1701"/>
              </w:trPr>
              <w:tc>
                <w:tcPr>
                  <w:tcW w:w="0" w:type="auto"/>
                </w:tcPr>
                <w:p w14:paraId="14833201" w14:textId="13447A25" w:rsidR="00DA7016" w:rsidRPr="001266E2" w:rsidRDefault="004025E6" w:rsidP="004025E6">
                  <w:pPr>
                    <w:jc w:val="both"/>
                    <w:rPr>
                      <w:rFonts w:ascii="Verdana" w:hAnsi="Verdana"/>
                      <w:color w:val="000000" w:themeColor="text1"/>
                      <w:sz w:val="18"/>
                      <w:szCs w:val="18"/>
                    </w:rPr>
                  </w:pPr>
                  <w:r w:rsidRPr="004025E6">
                    <w:rPr>
                      <w:rFonts w:ascii="Verdana" w:hAnsi="Verdana"/>
                      <w:color w:val="000000" w:themeColor="text1"/>
                      <w:sz w:val="18"/>
                      <w:szCs w:val="18"/>
                    </w:rPr>
                    <w:t>G.P. Adam (M’12) received a PhD in Power Electronics from University of</w:t>
                  </w:r>
                  <w:r>
                    <w:rPr>
                      <w:rFonts w:ascii="Verdana" w:hAnsi="Verdana"/>
                      <w:color w:val="000000" w:themeColor="text1"/>
                      <w:sz w:val="18"/>
                      <w:szCs w:val="18"/>
                    </w:rPr>
                    <w:t xml:space="preserve"> </w:t>
                  </w:r>
                  <w:r w:rsidRPr="004025E6">
                    <w:rPr>
                      <w:rFonts w:ascii="Verdana" w:hAnsi="Verdana"/>
                      <w:color w:val="000000" w:themeColor="text1"/>
                      <w:sz w:val="18"/>
                      <w:szCs w:val="18"/>
                    </w:rPr>
                    <w:t>Strathclyde in 2007. Since April 2008, Dr Adam is with Institute of Energy</w:t>
                  </w:r>
                  <w:r>
                    <w:rPr>
                      <w:rFonts w:ascii="Verdana" w:hAnsi="Verdana"/>
                      <w:color w:val="000000" w:themeColor="text1"/>
                      <w:sz w:val="18"/>
                      <w:szCs w:val="18"/>
                    </w:rPr>
                    <w:t xml:space="preserve"> </w:t>
                  </w:r>
                  <w:r w:rsidRPr="004025E6">
                    <w:rPr>
                      <w:rFonts w:ascii="Verdana" w:hAnsi="Verdana"/>
                      <w:color w:val="000000" w:themeColor="text1"/>
                      <w:sz w:val="18"/>
                      <w:szCs w:val="18"/>
                    </w:rPr>
                    <w:t>and Environment, University of Strathclyde in Glasgow, UK.</w:t>
                  </w:r>
                  <w:r>
                    <w:rPr>
                      <w:rFonts w:ascii="Verdana" w:hAnsi="Verdana"/>
                      <w:color w:val="000000" w:themeColor="text1"/>
                      <w:sz w:val="18"/>
                      <w:szCs w:val="18"/>
                    </w:rPr>
                    <w:t xml:space="preserve"> </w:t>
                  </w:r>
                  <w:r w:rsidRPr="004025E6">
                    <w:rPr>
                      <w:rFonts w:ascii="Verdana" w:hAnsi="Verdana"/>
                      <w:color w:val="000000" w:themeColor="text1"/>
                      <w:sz w:val="18"/>
                      <w:szCs w:val="18"/>
                    </w:rPr>
                    <w:t>Besides his</w:t>
                  </w:r>
                  <w:r>
                    <w:rPr>
                      <w:rFonts w:ascii="Verdana" w:hAnsi="Verdana"/>
                      <w:color w:val="000000" w:themeColor="text1"/>
                      <w:sz w:val="18"/>
                      <w:szCs w:val="18"/>
                    </w:rPr>
                    <w:t xml:space="preserve"> </w:t>
                  </w:r>
                  <w:r w:rsidRPr="004025E6">
                    <w:rPr>
                      <w:rFonts w:ascii="Verdana" w:hAnsi="Verdana"/>
                      <w:color w:val="000000" w:themeColor="text1"/>
                      <w:sz w:val="18"/>
                      <w:szCs w:val="18"/>
                    </w:rPr>
                    <w:t>academic research, Dr Adam is a leading contributor to several research</w:t>
                  </w:r>
                  <w:r>
                    <w:rPr>
                      <w:rFonts w:ascii="Verdana" w:hAnsi="Verdana"/>
                      <w:color w:val="000000" w:themeColor="text1"/>
                      <w:sz w:val="18"/>
                      <w:szCs w:val="18"/>
                    </w:rPr>
                    <w:t xml:space="preserve"> </w:t>
                  </w:r>
                  <w:r w:rsidRPr="004025E6">
                    <w:rPr>
                      <w:rFonts w:ascii="Verdana" w:hAnsi="Verdana"/>
                      <w:color w:val="000000" w:themeColor="text1"/>
                      <w:sz w:val="18"/>
                      <w:szCs w:val="18"/>
                    </w:rPr>
                    <w:t>and development projects on novel MVDC and HVDC converters with</w:t>
                  </w:r>
                  <w:r>
                    <w:rPr>
                      <w:rFonts w:ascii="Verdana" w:hAnsi="Verdana"/>
                      <w:color w:val="000000" w:themeColor="text1"/>
                      <w:sz w:val="18"/>
                      <w:szCs w:val="18"/>
                    </w:rPr>
                    <w:t xml:space="preserve"> </w:t>
                  </w:r>
                  <w:r w:rsidRPr="004025E6">
                    <w:rPr>
                      <w:rFonts w:ascii="Verdana" w:hAnsi="Verdana"/>
                      <w:color w:val="000000" w:themeColor="text1"/>
                      <w:sz w:val="18"/>
                      <w:szCs w:val="18"/>
                    </w:rPr>
                    <w:t>industry, and to major European Union research projects on energy such as</w:t>
                  </w:r>
                  <w:r>
                    <w:rPr>
                      <w:rFonts w:ascii="Verdana" w:hAnsi="Verdana"/>
                      <w:color w:val="000000" w:themeColor="text1"/>
                      <w:sz w:val="18"/>
                      <w:szCs w:val="18"/>
                    </w:rPr>
                    <w:t xml:space="preserve"> </w:t>
                  </w:r>
                  <w:r w:rsidRPr="004025E6">
                    <w:rPr>
                      <w:rFonts w:ascii="Verdana" w:hAnsi="Verdana"/>
                      <w:color w:val="000000" w:themeColor="text1"/>
                      <w:sz w:val="18"/>
                      <w:szCs w:val="18"/>
                    </w:rPr>
                    <w:t>TWENTIES of the Seventh Framework Programme (FP7) and</w:t>
                  </w:r>
                  <w:r>
                    <w:rPr>
                      <w:rFonts w:ascii="Verdana" w:hAnsi="Verdana"/>
                      <w:color w:val="000000" w:themeColor="text1"/>
                      <w:sz w:val="18"/>
                      <w:szCs w:val="18"/>
                    </w:rPr>
                    <w:t xml:space="preserve"> </w:t>
                  </w:r>
                  <w:r w:rsidRPr="004025E6">
                    <w:rPr>
                      <w:rFonts w:ascii="Verdana" w:hAnsi="Verdana"/>
                      <w:color w:val="000000" w:themeColor="text1"/>
                      <w:sz w:val="18"/>
                      <w:szCs w:val="18"/>
                    </w:rPr>
                    <w:t>PROMOTION of the Horizon 2020. His research interests include: fault</w:t>
                  </w:r>
                  <w:r>
                    <w:rPr>
                      <w:rFonts w:ascii="Verdana" w:hAnsi="Verdana"/>
                      <w:color w:val="000000" w:themeColor="text1"/>
                      <w:sz w:val="18"/>
                      <w:szCs w:val="18"/>
                    </w:rPr>
                    <w:t xml:space="preserve"> </w:t>
                  </w:r>
                  <w:r w:rsidRPr="004025E6">
                    <w:rPr>
                      <w:rFonts w:ascii="Verdana" w:hAnsi="Verdana"/>
                      <w:color w:val="000000" w:themeColor="text1"/>
                      <w:sz w:val="18"/>
                      <w:szCs w:val="18"/>
                    </w:rPr>
                    <w:t>tolerant voltage sourced converters for HVDC applications; modelling and</w:t>
                  </w:r>
                  <w:r>
                    <w:rPr>
                      <w:rFonts w:ascii="Verdana" w:hAnsi="Verdana"/>
                      <w:color w:val="000000" w:themeColor="text1"/>
                      <w:sz w:val="18"/>
                      <w:szCs w:val="18"/>
                    </w:rPr>
                    <w:t xml:space="preserve"> </w:t>
                  </w:r>
                  <w:r w:rsidRPr="004025E6">
                    <w:rPr>
                      <w:rFonts w:ascii="Verdana" w:hAnsi="Verdana"/>
                      <w:color w:val="000000" w:themeColor="text1"/>
                      <w:sz w:val="18"/>
                      <w:szCs w:val="18"/>
                    </w:rPr>
                    <w:t>control of point-to-point and multi-terminal HVDC transmission systems;</w:t>
                  </w:r>
                  <w:r>
                    <w:rPr>
                      <w:rFonts w:ascii="Verdana" w:hAnsi="Verdana"/>
                      <w:color w:val="000000" w:themeColor="text1"/>
                      <w:sz w:val="18"/>
                      <w:szCs w:val="18"/>
                    </w:rPr>
                    <w:t xml:space="preserve"> </w:t>
                  </w:r>
                  <w:r w:rsidRPr="004025E6">
                    <w:rPr>
                      <w:rFonts w:ascii="Verdana" w:hAnsi="Verdana"/>
                      <w:color w:val="000000" w:themeColor="text1"/>
                      <w:sz w:val="18"/>
                      <w:szCs w:val="18"/>
                    </w:rPr>
                    <w:t>voltage source converter based FACTS devices; and advanced control</w:t>
                  </w:r>
                  <w:r>
                    <w:rPr>
                      <w:rFonts w:ascii="Verdana" w:hAnsi="Verdana"/>
                      <w:color w:val="000000" w:themeColor="text1"/>
                      <w:sz w:val="18"/>
                      <w:szCs w:val="18"/>
                    </w:rPr>
                    <w:t xml:space="preserve"> </w:t>
                  </w:r>
                  <w:r w:rsidRPr="004025E6">
                    <w:rPr>
                      <w:rFonts w:ascii="Verdana" w:hAnsi="Verdana"/>
                      <w:color w:val="000000" w:themeColor="text1"/>
                      <w:sz w:val="18"/>
                      <w:szCs w:val="18"/>
                    </w:rPr>
                    <w:t>methods to facilitate continued operation of offshore multi-terminal HVDC</w:t>
                  </w:r>
                  <w:r>
                    <w:rPr>
                      <w:rFonts w:ascii="Verdana" w:hAnsi="Verdana"/>
                      <w:color w:val="000000" w:themeColor="text1"/>
                      <w:sz w:val="18"/>
                      <w:szCs w:val="18"/>
                    </w:rPr>
                    <w:t xml:space="preserve"> </w:t>
                  </w:r>
                  <w:r w:rsidRPr="004025E6">
                    <w:rPr>
                      <w:rFonts w:ascii="Verdana" w:hAnsi="Verdana"/>
                      <w:color w:val="000000" w:themeColor="text1"/>
                      <w:sz w:val="18"/>
                      <w:szCs w:val="18"/>
                    </w:rPr>
                    <w:t>grids using cost-effective partially selective protection schemes. Dr Adam</w:t>
                  </w:r>
                  <w:r>
                    <w:rPr>
                      <w:rFonts w:ascii="Verdana" w:hAnsi="Verdana"/>
                      <w:color w:val="000000" w:themeColor="text1"/>
                      <w:sz w:val="18"/>
                      <w:szCs w:val="18"/>
                    </w:rPr>
                    <w:t xml:space="preserve"> </w:t>
                  </w:r>
                  <w:r w:rsidRPr="004025E6">
                    <w:rPr>
                      <w:rFonts w:ascii="Verdana" w:hAnsi="Verdana"/>
                      <w:color w:val="000000" w:themeColor="text1"/>
                      <w:sz w:val="18"/>
                      <w:szCs w:val="18"/>
                    </w:rPr>
                    <w:t>has authored and co-authored three books in applications of power</w:t>
                  </w:r>
                  <w:r>
                    <w:rPr>
                      <w:rFonts w:ascii="Verdana" w:hAnsi="Verdana"/>
                      <w:color w:val="000000" w:themeColor="text1"/>
                      <w:sz w:val="18"/>
                      <w:szCs w:val="18"/>
                    </w:rPr>
                    <w:t xml:space="preserve"> </w:t>
                  </w:r>
                  <w:r w:rsidRPr="004025E6">
                    <w:rPr>
                      <w:rFonts w:ascii="Verdana" w:hAnsi="Verdana"/>
                      <w:color w:val="000000" w:themeColor="text1"/>
                      <w:sz w:val="18"/>
                      <w:szCs w:val="18"/>
                    </w:rPr>
                    <w:t>electronics in power systems and renewable energy, and over 100 journal</w:t>
                  </w:r>
                  <w:r>
                    <w:rPr>
                      <w:rFonts w:ascii="Verdana" w:hAnsi="Verdana"/>
                      <w:color w:val="000000" w:themeColor="text1"/>
                      <w:sz w:val="18"/>
                      <w:szCs w:val="18"/>
                    </w:rPr>
                    <w:t xml:space="preserve"> </w:t>
                  </w:r>
                  <w:r w:rsidRPr="004025E6">
                    <w:rPr>
                      <w:rFonts w:ascii="Verdana" w:hAnsi="Verdana"/>
                      <w:color w:val="000000" w:themeColor="text1"/>
                      <w:sz w:val="18"/>
                      <w:szCs w:val="18"/>
                    </w:rPr>
                    <w:t>and conference papers in the area of multilevel converters and HVDC</w:t>
                  </w:r>
                  <w:r>
                    <w:rPr>
                      <w:rFonts w:ascii="Verdana" w:hAnsi="Verdana"/>
                      <w:color w:val="000000" w:themeColor="text1"/>
                      <w:sz w:val="18"/>
                      <w:szCs w:val="18"/>
                    </w:rPr>
                    <w:t xml:space="preserve"> </w:t>
                  </w:r>
                  <w:r w:rsidRPr="004025E6">
                    <w:rPr>
                      <w:rFonts w:ascii="Verdana" w:hAnsi="Verdana"/>
                      <w:color w:val="000000" w:themeColor="text1"/>
                      <w:sz w:val="18"/>
                      <w:szCs w:val="18"/>
                    </w:rPr>
                    <w:t>systems, and grid integration of renewable power. Dr Adam is a member of</w:t>
                  </w:r>
                  <w:r>
                    <w:rPr>
                      <w:rFonts w:ascii="Verdana" w:hAnsi="Verdana"/>
                      <w:color w:val="000000" w:themeColor="text1"/>
                      <w:sz w:val="18"/>
                      <w:szCs w:val="18"/>
                    </w:rPr>
                    <w:t xml:space="preserve"> </w:t>
                  </w:r>
                  <w:r w:rsidRPr="004025E6">
                    <w:rPr>
                      <w:rFonts w:ascii="Verdana" w:hAnsi="Verdana"/>
                      <w:color w:val="000000" w:themeColor="text1"/>
                      <w:sz w:val="18"/>
                      <w:szCs w:val="18"/>
                    </w:rPr>
                    <w:t>IEEE and IEEE Power Electronics Society, and active contributor to scrutiny</w:t>
                  </w:r>
                  <w:r>
                    <w:rPr>
                      <w:rFonts w:ascii="Verdana" w:hAnsi="Verdana"/>
                      <w:color w:val="000000" w:themeColor="text1"/>
                      <w:sz w:val="18"/>
                      <w:szCs w:val="18"/>
                    </w:rPr>
                    <w:t xml:space="preserve"> </w:t>
                  </w:r>
                  <w:r w:rsidRPr="004025E6">
                    <w:rPr>
                      <w:rFonts w:ascii="Verdana" w:hAnsi="Verdana"/>
                      <w:color w:val="000000" w:themeColor="text1"/>
                      <w:sz w:val="18"/>
                      <w:szCs w:val="18"/>
                    </w:rPr>
                    <w:t>of academic literature in the areas of fundamentals and applications of</w:t>
                  </w:r>
                  <w:r>
                    <w:rPr>
                      <w:rFonts w:ascii="Verdana" w:hAnsi="Verdana"/>
                      <w:color w:val="000000" w:themeColor="text1"/>
                      <w:sz w:val="18"/>
                      <w:szCs w:val="18"/>
                    </w:rPr>
                    <w:t xml:space="preserve"> </w:t>
                  </w:r>
                  <w:r w:rsidRPr="004025E6">
                    <w:rPr>
                      <w:rFonts w:ascii="Verdana" w:hAnsi="Verdana"/>
                      <w:color w:val="000000" w:themeColor="text1"/>
                      <w:sz w:val="18"/>
                      <w:szCs w:val="18"/>
                    </w:rPr>
                    <w:t>power electronics for several IEEE and IET Transactions and Journals and</w:t>
                  </w:r>
                  <w:r>
                    <w:rPr>
                      <w:rFonts w:ascii="Verdana" w:hAnsi="Verdana"/>
                      <w:color w:val="000000" w:themeColor="text1"/>
                      <w:sz w:val="18"/>
                      <w:szCs w:val="18"/>
                    </w:rPr>
                    <w:t xml:space="preserve"> </w:t>
                  </w:r>
                  <w:r w:rsidRPr="004025E6">
                    <w:rPr>
                      <w:rFonts w:ascii="Verdana" w:hAnsi="Verdana"/>
                      <w:color w:val="000000" w:themeColor="text1"/>
                      <w:sz w:val="18"/>
                      <w:szCs w:val="18"/>
                    </w:rPr>
                    <w:t>conferences, and as an associate editor and guest editor to IEEE journal of</w:t>
                  </w:r>
                  <w:r>
                    <w:rPr>
                      <w:rFonts w:ascii="Verdana" w:hAnsi="Verdana"/>
                      <w:color w:val="000000" w:themeColor="text1"/>
                      <w:sz w:val="18"/>
                      <w:szCs w:val="18"/>
                    </w:rPr>
                    <w:t xml:space="preserve"> </w:t>
                  </w:r>
                  <w:r w:rsidRPr="004025E6">
                    <w:rPr>
                      <w:rFonts w:ascii="Verdana" w:hAnsi="Verdana"/>
                      <w:color w:val="000000" w:themeColor="text1"/>
                      <w:sz w:val="18"/>
                      <w:szCs w:val="18"/>
                    </w:rPr>
                    <w:t xml:space="preserve">emerging and selected topics in power electronics. </w:t>
                  </w:r>
                  <w:r w:rsidR="00DA7016" w:rsidRPr="001266E2">
                    <w:rPr>
                      <w:rFonts w:ascii="Verdana" w:hAnsi="Verdana"/>
                      <w:b/>
                      <w:noProof/>
                      <w:color w:val="000000" w:themeColor="text1"/>
                      <w:sz w:val="18"/>
                      <w:szCs w:val="18"/>
                      <w:lang w:val="en-US"/>
                    </w:rPr>
                    <mc:AlternateContent>
                      <mc:Choice Requires="wps">
                        <w:drawing>
                          <wp:anchor distT="0" distB="0" distL="114300" distR="114300" simplePos="0" relativeHeight="251729920" behindDoc="1" locked="0" layoutInCell="1" allowOverlap="1" wp14:anchorId="751D6B02" wp14:editId="5E12B6D7">
                            <wp:simplePos x="0" y="0"/>
                            <wp:positionH relativeFrom="column">
                              <wp:posOffset>-52705</wp:posOffset>
                            </wp:positionH>
                            <wp:positionV relativeFrom="paragraph">
                              <wp:posOffset>135890</wp:posOffset>
                            </wp:positionV>
                            <wp:extent cx="1515745" cy="1600200"/>
                            <wp:effectExtent l="0" t="0" r="8255" b="0"/>
                            <wp:wrapTight wrapText="bothSides">
                              <wp:wrapPolygon edited="0">
                                <wp:start x="0" y="0"/>
                                <wp:lineTo x="0" y="21343"/>
                                <wp:lineTo x="21446" y="21343"/>
                                <wp:lineTo x="21446" y="0"/>
                                <wp:lineTo x="0" y="0"/>
                              </wp:wrapPolygon>
                            </wp:wrapTight>
                            <wp:docPr id="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1600200"/>
                                    </a:xfrm>
                                    <a:prstGeom prst="rect">
                                      <a:avLst/>
                                    </a:prstGeom>
                                    <a:solidFill>
                                      <a:srgbClr val="FFFFFF"/>
                                    </a:solidFill>
                                    <a:ln w="9525">
                                      <a:noFill/>
                                      <a:miter lim="800000"/>
                                      <a:headEnd/>
                                      <a:tailEnd/>
                                    </a:ln>
                                  </wps:spPr>
                                  <wps:txbx>
                                    <w:txbxContent>
                                      <w:p w14:paraId="5937CCC2" w14:textId="4E55E3FE" w:rsidR="002459BA" w:rsidRDefault="003C49B9" w:rsidP="00DA7016">
                                        <w:pPr>
                                          <w:shd w:val="clear" w:color="auto" w:fill="FFFFFF" w:themeFill="background1"/>
                                        </w:pPr>
                                        <w:r>
                                          <w:rPr>
                                            <w:noProof/>
                                            <w:lang w:val="en-US"/>
                                          </w:rPr>
                                          <w:drawing>
                                            <wp:inline distT="0" distB="0" distL="0" distR="0" wp14:anchorId="501856B2" wp14:editId="0C9483C1">
                                              <wp:extent cx="1349828" cy="1735598"/>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sed.jpg"/>
                                                      <pic:cNvPicPr/>
                                                    </pic:nvPicPr>
                                                    <pic:blipFill>
                                                      <a:blip r:embed="rId44">
                                                        <a:extLst>
                                                          <a:ext uri="{28A0092B-C50C-407E-A947-70E740481C1C}">
                                                            <a14:useLocalDpi xmlns:a14="http://schemas.microsoft.com/office/drawing/2010/main" val="0"/>
                                                          </a:ext>
                                                        </a:extLst>
                                                      </a:blip>
                                                      <a:stretch>
                                                        <a:fillRect/>
                                                      </a:stretch>
                                                    </pic:blipFill>
                                                    <pic:spPr>
                                                      <a:xfrm>
                                                        <a:off x="0" y="0"/>
                                                        <a:ext cx="1355455" cy="174283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D6B02" id="_x0000_s1031" type="#_x0000_t202" style="position:absolute;left:0;text-align:left;margin-left:-4.15pt;margin-top:10.7pt;width:119.35pt;height:126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" stroked="f">
                            <v:textbox>
                              <w:txbxContent>
                                <w:p w14:paraId="5937CCC2" w14:textId="4E55E3FE" w:rsidR="002459BA" w:rsidRDefault="003C49B9" w:rsidP="00DA7016">
                                  <w:pPr>
                                    <w:shd w:val="clear" w:color="auto" w:fill="FFFFFF" w:themeFill="background1"/>
                                  </w:pPr>
                                  <w:r>
                                    <w:rPr>
                                      <w:noProof/>
                                      <w:lang w:val="en-US"/>
                                    </w:rPr>
                                    <w:drawing>
                                      <wp:inline distT="0" distB="0" distL="0" distR="0" wp14:anchorId="501856B2" wp14:editId="0C9483C1">
                                        <wp:extent cx="1349828" cy="1735598"/>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sed.jpg"/>
                                                <pic:cNvPicPr/>
                                              </pic:nvPicPr>
                                              <pic:blipFill>
                                                <a:blip r:embed="rId45">
                                                  <a:extLst>
                                                    <a:ext uri="{28A0092B-C50C-407E-A947-70E740481C1C}">
                                                      <a14:useLocalDpi xmlns:a14="http://schemas.microsoft.com/office/drawing/2010/main" val="0"/>
                                                    </a:ext>
                                                  </a:extLst>
                                                </a:blip>
                                                <a:stretch>
                                                  <a:fillRect/>
                                                </a:stretch>
                                              </pic:blipFill>
                                              <pic:spPr>
                                                <a:xfrm>
                                                  <a:off x="0" y="0"/>
                                                  <a:ext cx="1355455" cy="1742833"/>
                                                </a:xfrm>
                                                <a:prstGeom prst="rect">
                                                  <a:avLst/>
                                                </a:prstGeom>
                                              </pic:spPr>
                                            </pic:pic>
                                          </a:graphicData>
                                        </a:graphic>
                                      </wp:inline>
                                    </w:drawing>
                                  </w:r>
                                </w:p>
                              </w:txbxContent>
                            </v:textbox>
                            <w10:wrap type="tight"/>
                          </v:shape>
                        </w:pict>
                      </mc:Fallback>
                    </mc:AlternateContent>
                  </w:r>
                </w:p>
              </w:tc>
            </w:tr>
          </w:tbl>
          <w:p w14:paraId="1F8677EA" w14:textId="77777777" w:rsidR="00DA7016" w:rsidRPr="001266E2" w:rsidRDefault="00DA7016" w:rsidP="002459BA">
            <w:pPr>
              <w:spacing w:before="120" w:after="120"/>
              <w:jc w:val="both"/>
              <w:rPr>
                <w:rFonts w:ascii="Verdana" w:hAnsi="Verdana" w:cstheme="minorHAnsi"/>
                <w:color w:val="000000" w:themeColor="text1"/>
                <w:sz w:val="18"/>
                <w:szCs w:val="18"/>
              </w:rPr>
            </w:pPr>
          </w:p>
        </w:tc>
      </w:tr>
      <w:tr w:rsidR="00DA7016" w:rsidRPr="001266E2" w14:paraId="7515ACC6" w14:textId="77777777" w:rsidTr="002459BA">
        <w:tc>
          <w:tcPr>
            <w:tcW w:w="10031" w:type="dxa"/>
          </w:tcPr>
          <w:p w14:paraId="623F46DF" w14:textId="1E0AE422" w:rsidR="00DA7016" w:rsidRPr="00DA2EC0" w:rsidRDefault="00DA2EC0" w:rsidP="002459BA">
            <w:pPr>
              <w:pStyle w:val="Default"/>
              <w:spacing w:before="120" w:after="120"/>
              <w:jc w:val="center"/>
              <w:rPr>
                <w:rFonts w:ascii="Verdana" w:hAnsi="Verdana" w:cstheme="minorHAnsi"/>
                <w:b/>
                <w:color w:val="000000" w:themeColor="text1"/>
                <w:sz w:val="20"/>
                <w:szCs w:val="20"/>
                <w:lang w:val="en-US"/>
              </w:rPr>
            </w:pPr>
            <w:r w:rsidRPr="00DA2EC0">
              <w:rPr>
                <w:rFonts w:ascii="Verdana" w:hAnsi="Verdana" w:cstheme="minorHAnsi"/>
                <w:b/>
                <w:color w:val="000000" w:themeColor="text1"/>
                <w:sz w:val="20"/>
                <w:szCs w:val="20"/>
                <w:lang w:val="en-US"/>
              </w:rPr>
              <w:t>Voltage Sourced Converter Based HVDC Transmission Systems</w:t>
            </w:r>
          </w:p>
          <w:p w14:paraId="43EFCB5E" w14:textId="0B02F3B0" w:rsidR="00DA2EC0" w:rsidRPr="00DA2EC0" w:rsidRDefault="00DA7016" w:rsidP="00DA2EC0">
            <w:pPr>
              <w:tabs>
                <w:tab w:val="center" w:pos="8640"/>
              </w:tabs>
              <w:spacing w:before="120" w:after="120"/>
              <w:jc w:val="both"/>
              <w:rPr>
                <w:rFonts w:ascii="Verdana" w:hAnsi="Verdana"/>
                <w:color w:val="000000" w:themeColor="text1"/>
                <w:sz w:val="20"/>
                <w:szCs w:val="20"/>
              </w:rPr>
            </w:pPr>
            <w:r w:rsidRPr="00DA2EC0">
              <w:rPr>
                <w:rFonts w:ascii="Verdana" w:hAnsi="Verdana"/>
                <w:b/>
                <w:color w:val="000000" w:themeColor="text1"/>
                <w:sz w:val="20"/>
                <w:szCs w:val="20"/>
              </w:rPr>
              <w:t>Summary:</w:t>
            </w:r>
            <w:r w:rsidRPr="00DA2EC0">
              <w:rPr>
                <w:rFonts w:ascii="Verdana" w:hAnsi="Verdana"/>
                <w:color w:val="000000" w:themeColor="text1"/>
                <w:sz w:val="20"/>
                <w:szCs w:val="20"/>
              </w:rPr>
              <w:t xml:space="preserve"> </w:t>
            </w:r>
            <w:r w:rsidR="00DA2EC0" w:rsidRPr="00DA2EC0">
              <w:rPr>
                <w:rFonts w:ascii="Verdana" w:hAnsi="Verdana"/>
                <w:color w:val="000000" w:themeColor="text1"/>
                <w:sz w:val="20"/>
                <w:szCs w:val="20"/>
              </w:rPr>
              <w:t>This tutorial will discuss the latest developments in control and circuit topologies of voltage sourced converters for HVDC applications, including their broader support roles to ac power systems during normal and abnormal conditions, and power grid decarbonisation. The topics will be covered and depth of the discussions will be tailored toward an holistic approach, which targets a wide range of audiences and supports a global effort to raise new generations of academics, researchers and engineers with good knowledge of power electronics and power systems in order to able to meet the contemporary and future energy challenges.</w:t>
            </w:r>
          </w:p>
          <w:p w14:paraId="6159A76B" w14:textId="77777777" w:rsidR="00DA2EC0" w:rsidRPr="00DA2EC0" w:rsidRDefault="00DA2EC0" w:rsidP="00DA2EC0">
            <w:pPr>
              <w:tabs>
                <w:tab w:val="center" w:pos="8640"/>
              </w:tabs>
              <w:spacing w:before="120" w:after="120"/>
              <w:jc w:val="both"/>
              <w:rPr>
                <w:rFonts w:ascii="Verdana" w:hAnsi="Verdana"/>
                <w:color w:val="000000" w:themeColor="text1"/>
                <w:sz w:val="20"/>
                <w:szCs w:val="20"/>
              </w:rPr>
            </w:pPr>
            <w:r w:rsidRPr="00DA2EC0">
              <w:rPr>
                <w:rFonts w:ascii="Verdana" w:hAnsi="Verdana"/>
                <w:color w:val="000000" w:themeColor="text1"/>
                <w:sz w:val="20"/>
                <w:szCs w:val="20"/>
              </w:rPr>
              <w:t>This tutorial will cover the following aspects:</w:t>
            </w:r>
          </w:p>
          <w:p w14:paraId="47789EA5" w14:textId="77777777" w:rsidR="00DA2EC0" w:rsidRPr="00DA2EC0" w:rsidRDefault="00DA2EC0" w:rsidP="00DA2EC0">
            <w:pPr>
              <w:tabs>
                <w:tab w:val="center" w:pos="8640"/>
              </w:tabs>
              <w:spacing w:before="120" w:after="120"/>
              <w:jc w:val="both"/>
              <w:rPr>
                <w:rFonts w:ascii="Verdana" w:hAnsi="Verdana"/>
                <w:color w:val="000000" w:themeColor="text1"/>
                <w:sz w:val="20"/>
                <w:szCs w:val="20"/>
              </w:rPr>
            </w:pPr>
            <w:r w:rsidRPr="00DA2EC0">
              <w:rPr>
                <w:rFonts w:ascii="Verdana" w:hAnsi="Verdana"/>
                <w:color w:val="000000" w:themeColor="text1"/>
                <w:sz w:val="20"/>
                <w:szCs w:val="20"/>
              </w:rPr>
              <w:t>1. General overview:</w:t>
            </w:r>
          </w:p>
          <w:p w14:paraId="36095746" w14:textId="77777777" w:rsidR="00DA2EC0" w:rsidRPr="00DA2EC0" w:rsidRDefault="00DA2EC0" w:rsidP="00DA2EC0">
            <w:pPr>
              <w:tabs>
                <w:tab w:val="center" w:pos="8640"/>
              </w:tabs>
              <w:spacing w:before="120" w:after="120"/>
              <w:jc w:val="both"/>
              <w:rPr>
                <w:rFonts w:ascii="Verdana" w:hAnsi="Verdana"/>
                <w:color w:val="000000" w:themeColor="text1"/>
                <w:sz w:val="20"/>
                <w:szCs w:val="20"/>
              </w:rPr>
            </w:pPr>
            <w:r w:rsidRPr="00DA2EC0">
              <w:rPr>
                <w:rFonts w:ascii="Verdana" w:hAnsi="Verdana"/>
                <w:color w:val="000000" w:themeColor="text1"/>
                <w:sz w:val="20"/>
                <w:szCs w:val="20"/>
              </w:rPr>
              <w:t>2. Modular multilevel converters:</w:t>
            </w:r>
          </w:p>
          <w:p w14:paraId="3840FE42" w14:textId="77777777" w:rsidR="00DA2EC0" w:rsidRPr="00DA2EC0" w:rsidRDefault="00DA2EC0" w:rsidP="00DA2EC0">
            <w:pPr>
              <w:tabs>
                <w:tab w:val="center" w:pos="8640"/>
              </w:tabs>
              <w:spacing w:before="120" w:after="120"/>
              <w:jc w:val="both"/>
              <w:rPr>
                <w:rFonts w:ascii="Verdana" w:hAnsi="Verdana"/>
                <w:color w:val="000000" w:themeColor="text1"/>
                <w:sz w:val="20"/>
                <w:szCs w:val="20"/>
              </w:rPr>
            </w:pPr>
            <w:r w:rsidRPr="00DA2EC0">
              <w:rPr>
                <w:rFonts w:ascii="Verdana" w:hAnsi="Verdana"/>
                <w:color w:val="000000" w:themeColor="text1"/>
                <w:sz w:val="20"/>
                <w:szCs w:val="20"/>
              </w:rPr>
              <w:t>3. Customized mixed cells modular multilevel converter (MC-MMC) and its variants:</w:t>
            </w:r>
          </w:p>
          <w:p w14:paraId="7C0FCED3" w14:textId="77777777" w:rsidR="00DA2EC0" w:rsidRPr="00DA2EC0" w:rsidRDefault="00DA2EC0" w:rsidP="00DA2EC0">
            <w:pPr>
              <w:tabs>
                <w:tab w:val="center" w:pos="8640"/>
              </w:tabs>
              <w:spacing w:before="120" w:after="120"/>
              <w:jc w:val="both"/>
              <w:rPr>
                <w:rFonts w:ascii="Verdana" w:hAnsi="Verdana"/>
                <w:color w:val="000000" w:themeColor="text1"/>
                <w:sz w:val="20"/>
                <w:szCs w:val="20"/>
              </w:rPr>
            </w:pPr>
            <w:r w:rsidRPr="00DA2EC0">
              <w:rPr>
                <w:rFonts w:ascii="Verdana" w:hAnsi="Verdana"/>
                <w:color w:val="000000" w:themeColor="text1"/>
                <w:sz w:val="20"/>
                <w:szCs w:val="20"/>
              </w:rPr>
              <w:t>4. Enhanced modular multilevel converter and its variants:</w:t>
            </w:r>
          </w:p>
          <w:p w14:paraId="608F1922" w14:textId="77777777" w:rsidR="00DA2EC0" w:rsidRPr="00DA2EC0" w:rsidRDefault="00DA2EC0" w:rsidP="00DA2EC0">
            <w:pPr>
              <w:tabs>
                <w:tab w:val="center" w:pos="8640"/>
              </w:tabs>
              <w:spacing w:before="120" w:after="120"/>
              <w:jc w:val="both"/>
              <w:rPr>
                <w:rFonts w:ascii="Verdana" w:hAnsi="Verdana"/>
                <w:color w:val="000000" w:themeColor="text1"/>
                <w:sz w:val="20"/>
                <w:szCs w:val="20"/>
              </w:rPr>
            </w:pPr>
            <w:r w:rsidRPr="00DA2EC0">
              <w:rPr>
                <w:rFonts w:ascii="Verdana" w:hAnsi="Verdana"/>
                <w:color w:val="000000" w:themeColor="text1"/>
                <w:sz w:val="20"/>
                <w:szCs w:val="20"/>
              </w:rPr>
              <w:t>5. Alternate arm converter (AAC) and its variants:</w:t>
            </w:r>
          </w:p>
          <w:p w14:paraId="38EFC1FB" w14:textId="77777777" w:rsidR="00DA2EC0" w:rsidRPr="00DA2EC0" w:rsidRDefault="00DA2EC0" w:rsidP="00DA2EC0">
            <w:pPr>
              <w:tabs>
                <w:tab w:val="center" w:pos="8640"/>
              </w:tabs>
              <w:spacing w:before="120" w:after="120"/>
              <w:jc w:val="both"/>
              <w:rPr>
                <w:rFonts w:ascii="Verdana" w:hAnsi="Verdana"/>
                <w:color w:val="000000" w:themeColor="text1"/>
                <w:sz w:val="20"/>
                <w:szCs w:val="20"/>
              </w:rPr>
            </w:pPr>
            <w:r w:rsidRPr="00DA2EC0">
              <w:rPr>
                <w:rFonts w:ascii="Verdana" w:hAnsi="Verdana"/>
                <w:color w:val="000000" w:themeColor="text1"/>
                <w:sz w:val="20"/>
                <w:szCs w:val="20"/>
              </w:rPr>
              <w:t>6. Selected simulation cases aims to illustrate the half-bridge MMC performance during:</w:t>
            </w:r>
          </w:p>
          <w:p w14:paraId="4CD84931" w14:textId="77777777" w:rsidR="00DA2EC0" w:rsidRPr="00DA2EC0" w:rsidRDefault="00DA2EC0" w:rsidP="00DA2EC0">
            <w:pPr>
              <w:tabs>
                <w:tab w:val="center" w:pos="8640"/>
              </w:tabs>
              <w:spacing w:before="120" w:after="120"/>
              <w:jc w:val="both"/>
              <w:rPr>
                <w:rFonts w:ascii="Verdana" w:hAnsi="Verdana"/>
                <w:color w:val="000000" w:themeColor="text1"/>
                <w:sz w:val="20"/>
                <w:szCs w:val="20"/>
              </w:rPr>
            </w:pPr>
            <w:r w:rsidRPr="00DA2EC0">
              <w:rPr>
                <w:rFonts w:ascii="Verdana" w:hAnsi="Verdana"/>
                <w:color w:val="000000" w:themeColor="text1"/>
                <w:sz w:val="20"/>
                <w:szCs w:val="20"/>
              </w:rPr>
              <w:t>7. Selected simulation cases aims to illustrate the full-bridge MMC performance during:</w:t>
            </w:r>
          </w:p>
          <w:p w14:paraId="1DCCD496" w14:textId="2E513344" w:rsidR="00DA2EC0" w:rsidRPr="00DA2EC0" w:rsidRDefault="00DA2EC0" w:rsidP="00DA2EC0">
            <w:pPr>
              <w:tabs>
                <w:tab w:val="center" w:pos="8640"/>
              </w:tabs>
              <w:spacing w:before="120" w:after="120"/>
              <w:jc w:val="both"/>
              <w:rPr>
                <w:rFonts w:ascii="Verdana" w:hAnsi="Verdana"/>
                <w:color w:val="000000" w:themeColor="text1"/>
                <w:sz w:val="20"/>
                <w:szCs w:val="20"/>
              </w:rPr>
            </w:pPr>
            <w:r w:rsidRPr="00DA2EC0">
              <w:rPr>
                <w:rFonts w:ascii="Verdana" w:hAnsi="Verdana"/>
                <w:color w:val="000000" w:themeColor="text1"/>
                <w:sz w:val="20"/>
                <w:szCs w:val="20"/>
              </w:rPr>
              <w:t>8. Selected simulation cases to illustrate the performance of MC-MMC with equal and unequal number of full and half</w:t>
            </w:r>
            <w:r>
              <w:rPr>
                <w:rFonts w:ascii="Verdana" w:hAnsi="Verdana"/>
                <w:color w:val="000000" w:themeColor="text1"/>
                <w:sz w:val="20"/>
                <w:szCs w:val="20"/>
              </w:rPr>
              <w:t xml:space="preserve"> </w:t>
            </w:r>
            <w:r w:rsidRPr="00DA2EC0">
              <w:rPr>
                <w:rFonts w:ascii="Verdana" w:hAnsi="Verdana"/>
                <w:color w:val="000000" w:themeColor="text1"/>
                <w:sz w:val="20"/>
                <w:szCs w:val="20"/>
              </w:rPr>
              <w:t>bridge cells per arm during:</w:t>
            </w:r>
          </w:p>
          <w:p w14:paraId="07FAF456" w14:textId="77777777" w:rsidR="00DA2EC0" w:rsidRPr="00DA2EC0" w:rsidRDefault="00DA2EC0" w:rsidP="00DA2EC0">
            <w:pPr>
              <w:tabs>
                <w:tab w:val="center" w:pos="8640"/>
              </w:tabs>
              <w:spacing w:before="120" w:after="120"/>
              <w:jc w:val="both"/>
              <w:rPr>
                <w:rFonts w:ascii="Verdana" w:hAnsi="Verdana"/>
                <w:color w:val="000000" w:themeColor="text1"/>
                <w:sz w:val="20"/>
                <w:szCs w:val="20"/>
              </w:rPr>
            </w:pPr>
            <w:r w:rsidRPr="00DA2EC0">
              <w:rPr>
                <w:rFonts w:ascii="Verdana" w:hAnsi="Verdana"/>
                <w:color w:val="000000" w:themeColor="text1"/>
                <w:sz w:val="20"/>
                <w:szCs w:val="20"/>
              </w:rPr>
              <w:t>9. Selected simulation cases aims to illustrate the performance of the enhanced MMC and its variants during:</w:t>
            </w:r>
          </w:p>
          <w:p w14:paraId="5B36C342" w14:textId="77777777" w:rsidR="00DA2EC0" w:rsidRPr="00DA2EC0" w:rsidRDefault="00DA2EC0" w:rsidP="00DA2EC0">
            <w:pPr>
              <w:tabs>
                <w:tab w:val="center" w:pos="8640"/>
              </w:tabs>
              <w:spacing w:before="120" w:after="120"/>
              <w:jc w:val="both"/>
              <w:rPr>
                <w:rFonts w:ascii="Verdana" w:hAnsi="Verdana"/>
                <w:color w:val="000000" w:themeColor="text1"/>
                <w:sz w:val="20"/>
                <w:szCs w:val="20"/>
              </w:rPr>
            </w:pPr>
            <w:r w:rsidRPr="00DA2EC0">
              <w:rPr>
                <w:rFonts w:ascii="Verdana" w:hAnsi="Verdana"/>
                <w:color w:val="000000" w:themeColor="text1"/>
                <w:sz w:val="20"/>
                <w:szCs w:val="20"/>
              </w:rPr>
              <w:t>10. General discussions</w:t>
            </w:r>
          </w:p>
          <w:p w14:paraId="301A1EA0" w14:textId="42456E70" w:rsidR="00DA7016" w:rsidRPr="00DA2EC0" w:rsidRDefault="00DA2EC0" w:rsidP="002459BA">
            <w:pPr>
              <w:tabs>
                <w:tab w:val="center" w:pos="8640"/>
              </w:tabs>
              <w:spacing w:before="120" w:after="120"/>
              <w:jc w:val="both"/>
              <w:rPr>
                <w:rFonts w:ascii="Verdana" w:hAnsi="Verdana"/>
                <w:color w:val="000000" w:themeColor="text1"/>
                <w:sz w:val="20"/>
                <w:szCs w:val="20"/>
              </w:rPr>
            </w:pPr>
            <w:r w:rsidRPr="00DA2EC0">
              <w:rPr>
                <w:rFonts w:ascii="Verdana" w:hAnsi="Verdana"/>
                <w:color w:val="000000" w:themeColor="text1"/>
                <w:sz w:val="20"/>
                <w:szCs w:val="20"/>
              </w:rPr>
              <w:t>All registered delegates to this tutorial will be given electronic copies of the most comprehensive reports to date on MMCs and MC-MMC and comprehensive libraries of PSCAD and RTDS models. The time needed for delivery of this tutorial is 2.5 hours.</w:t>
            </w:r>
          </w:p>
        </w:tc>
      </w:tr>
    </w:tbl>
    <w:p w14:paraId="3BAE427D" w14:textId="77777777" w:rsidR="00D7738C" w:rsidRDefault="00D7738C" w:rsidP="00DA7016">
      <w:pPr>
        <w:spacing w:after="0"/>
        <w:jc w:val="center"/>
        <w:rPr>
          <w:rFonts w:ascii="Verdana" w:hAnsi="Verdana" w:cstheme="minorHAnsi"/>
          <w:b/>
          <w:color w:val="000000" w:themeColor="text1"/>
          <w:sz w:val="32"/>
          <w:szCs w:val="32"/>
          <w:lang w:val="en-US"/>
        </w:rPr>
        <w:sectPr w:rsidR="00D7738C" w:rsidSect="001746EC">
          <w:pgSz w:w="11906" w:h="16838"/>
          <w:pgMar w:top="567" w:right="1417" w:bottom="568" w:left="1417" w:header="708" w:footer="708" w:gutter="0"/>
          <w:cols w:space="708"/>
          <w:docGrid w:linePitch="360"/>
        </w:sectPr>
      </w:pPr>
    </w:p>
    <w:p w14:paraId="253C4531" w14:textId="77777777" w:rsidR="00DA7016" w:rsidRDefault="00DA7016" w:rsidP="00DA7016">
      <w:pPr>
        <w:spacing w:after="0"/>
        <w:jc w:val="center"/>
        <w:rPr>
          <w:rFonts w:ascii="Verdana" w:hAnsi="Verdana" w:cstheme="minorHAnsi"/>
          <w:b/>
          <w:color w:val="000000" w:themeColor="text1"/>
          <w:sz w:val="32"/>
          <w:szCs w:val="32"/>
          <w:lang w:val="en-US"/>
        </w:rPr>
      </w:pPr>
    </w:p>
    <w:p w14:paraId="1437238C" w14:textId="77777777" w:rsidR="00DA7016" w:rsidRPr="001266E2" w:rsidRDefault="00DA7016" w:rsidP="00DA7016">
      <w:pPr>
        <w:spacing w:after="0"/>
        <w:jc w:val="center"/>
        <w:rPr>
          <w:rFonts w:ascii="Verdana" w:hAnsi="Verdana" w:cstheme="minorHAnsi"/>
          <w:b/>
          <w:color w:val="000000" w:themeColor="text1"/>
          <w:sz w:val="32"/>
          <w:szCs w:val="32"/>
          <w:lang w:val="en-US"/>
        </w:rPr>
      </w:pPr>
    </w:p>
    <w:p w14:paraId="225B74EC" w14:textId="77777777" w:rsidR="00DA7016" w:rsidRPr="001266E2" w:rsidRDefault="00DA7016" w:rsidP="00DA7016">
      <w:pPr>
        <w:spacing w:after="0"/>
        <w:jc w:val="center"/>
        <w:rPr>
          <w:rFonts w:ascii="Verdana" w:hAnsi="Verdana" w:cstheme="minorHAnsi"/>
          <w:b/>
          <w:color w:val="000000" w:themeColor="text1"/>
          <w:sz w:val="32"/>
          <w:szCs w:val="32"/>
          <w:lang w:val="en-US"/>
        </w:rPr>
      </w:pPr>
    </w:p>
    <w:tbl>
      <w:tblPr>
        <w:tblStyle w:val="TableGrid"/>
        <w:tblW w:w="10031" w:type="dxa"/>
        <w:tblLook w:val="04A0" w:firstRow="1" w:lastRow="0" w:firstColumn="1" w:lastColumn="0" w:noHBand="0" w:noVBand="1"/>
      </w:tblPr>
      <w:tblGrid>
        <w:gridCol w:w="10031"/>
      </w:tblGrid>
      <w:tr w:rsidR="00DA7016" w:rsidRPr="001266E2" w14:paraId="25049075" w14:textId="77777777" w:rsidTr="002459BA">
        <w:trPr>
          <w:trHeight w:val="391"/>
        </w:trPr>
        <w:tc>
          <w:tcPr>
            <w:tcW w:w="10031" w:type="dxa"/>
            <w:shd w:val="clear" w:color="auto" w:fill="F2F2F2" w:themeFill="background1" w:themeFillShade="F2"/>
            <w:vAlign w:val="center"/>
          </w:tcPr>
          <w:p w14:paraId="29A14B04" w14:textId="28D83B7D" w:rsidR="00DA7016" w:rsidRPr="001266E2" w:rsidRDefault="003C49B9" w:rsidP="002459BA">
            <w:pPr>
              <w:spacing w:before="120" w:after="120"/>
              <w:rPr>
                <w:rStyle w:val="Strong"/>
                <w:rFonts w:ascii="Verdana" w:hAnsi="Verdana" w:cstheme="minorHAnsi"/>
                <w:color w:val="000000" w:themeColor="text1"/>
                <w:sz w:val="20"/>
                <w:szCs w:val="20"/>
              </w:rPr>
            </w:pPr>
            <w:r>
              <w:rPr>
                <w:rFonts w:ascii="Verdana" w:hAnsi="Verdana" w:cstheme="minorHAnsi"/>
                <w:b/>
                <w:color w:val="000000" w:themeColor="text1"/>
                <w:sz w:val="20"/>
                <w:szCs w:val="20"/>
                <w:lang w:val="en-US"/>
              </w:rPr>
              <w:t>Speaker</w:t>
            </w:r>
            <w:r w:rsidR="00DA7016" w:rsidRPr="001266E2">
              <w:rPr>
                <w:rFonts w:ascii="Verdana" w:hAnsi="Verdana" w:cstheme="minorHAnsi"/>
                <w:b/>
                <w:color w:val="000000" w:themeColor="text1"/>
                <w:sz w:val="20"/>
                <w:szCs w:val="20"/>
                <w:lang w:val="en-US"/>
              </w:rPr>
              <w:t xml:space="preserve"> </w:t>
            </w:r>
            <w:r w:rsidR="007115D2">
              <w:rPr>
                <w:rFonts w:ascii="Verdana" w:hAnsi="Verdana" w:cstheme="minorHAnsi"/>
                <w:b/>
                <w:color w:val="000000" w:themeColor="text1"/>
                <w:sz w:val="20"/>
                <w:szCs w:val="20"/>
                <w:lang w:val="en-US"/>
              </w:rPr>
              <w:t>2</w:t>
            </w:r>
            <w:r w:rsidR="00DA7016" w:rsidRPr="001266E2">
              <w:rPr>
                <w:rFonts w:ascii="Verdana" w:hAnsi="Verdana" w:cstheme="minorHAnsi"/>
                <w:b/>
                <w:color w:val="000000" w:themeColor="text1"/>
                <w:sz w:val="20"/>
                <w:szCs w:val="20"/>
                <w:lang w:val="en-US"/>
              </w:rPr>
              <w:t>:</w:t>
            </w:r>
            <w:r w:rsidR="00DA7016" w:rsidRPr="001266E2">
              <w:rPr>
                <w:rFonts w:ascii="Verdana" w:hAnsi="Verdana" w:cstheme="minorHAnsi"/>
                <w:color w:val="000000" w:themeColor="text1"/>
                <w:sz w:val="20"/>
                <w:szCs w:val="20"/>
              </w:rPr>
              <w:t xml:space="preserve"> </w:t>
            </w:r>
            <w:r w:rsidR="003539EB">
              <w:rPr>
                <w:rStyle w:val="Strong"/>
                <w:rFonts w:ascii="Verdana" w:hAnsi="Verdana"/>
                <w:color w:val="000000" w:themeColor="text1"/>
                <w:sz w:val="20"/>
                <w:szCs w:val="20"/>
              </w:rPr>
              <w:t>Dr</w:t>
            </w:r>
            <w:r w:rsidR="00FE0B26">
              <w:rPr>
                <w:rStyle w:val="Strong"/>
                <w:rFonts w:ascii="Verdana" w:hAnsi="Verdana"/>
                <w:color w:val="000000" w:themeColor="text1"/>
                <w:sz w:val="20"/>
                <w:szCs w:val="20"/>
              </w:rPr>
              <w:t>. M</w:t>
            </w:r>
            <w:r w:rsidR="00FE0B26" w:rsidRPr="00FE0B26">
              <w:rPr>
                <w:rStyle w:val="Strong"/>
                <w:rFonts w:ascii="Verdana" w:hAnsi="Verdana"/>
                <w:color w:val="000000" w:themeColor="text1"/>
                <w:sz w:val="20"/>
                <w:szCs w:val="20"/>
              </w:rPr>
              <w:t>assimo Caruso Department of Engineering University of Palermo Italy</w:t>
            </w:r>
          </w:p>
          <w:p w14:paraId="2BC7A4A8" w14:textId="75DE8A92" w:rsidR="00DA7016" w:rsidRPr="001266E2" w:rsidRDefault="00DA7016" w:rsidP="007115D2">
            <w:pPr>
              <w:tabs>
                <w:tab w:val="left" w:pos="1163"/>
              </w:tabs>
              <w:spacing w:before="120" w:after="120"/>
              <w:rPr>
                <w:rFonts w:ascii="Verdana" w:hAnsi="Verdana" w:cstheme="minorHAnsi"/>
                <w:b/>
                <w:color w:val="000000" w:themeColor="text1"/>
                <w:sz w:val="20"/>
                <w:szCs w:val="20"/>
                <w:lang w:val="en-US"/>
              </w:rPr>
            </w:pPr>
            <w:r w:rsidRPr="001266E2">
              <w:rPr>
                <w:rFonts w:ascii="Verdana" w:hAnsi="Verdana" w:cstheme="minorHAnsi"/>
                <w:b/>
                <w:color w:val="000000" w:themeColor="text1"/>
                <w:sz w:val="20"/>
                <w:szCs w:val="20"/>
                <w:lang w:val="en-US"/>
              </w:rPr>
              <w:t xml:space="preserve">Date </w:t>
            </w:r>
            <w:r w:rsidRPr="001266E2">
              <w:rPr>
                <w:rFonts w:ascii="Verdana" w:hAnsi="Verdana" w:cstheme="minorHAnsi"/>
                <w:b/>
                <w:color w:val="000000" w:themeColor="text1"/>
                <w:sz w:val="20"/>
                <w:szCs w:val="20"/>
                <w:lang w:val="en-US"/>
              </w:rPr>
              <w:tab/>
              <w:t xml:space="preserve">: </w:t>
            </w:r>
            <w:r w:rsidRPr="003C445B">
              <w:rPr>
                <w:rFonts w:ascii="Verdana" w:hAnsi="Verdana" w:cstheme="minorHAnsi"/>
                <w:b/>
                <w:color w:val="000000" w:themeColor="text1"/>
                <w:sz w:val="20"/>
                <w:szCs w:val="20"/>
                <w:lang w:val="en-US"/>
              </w:rPr>
              <w:t>June  1</w:t>
            </w:r>
            <w:r w:rsidR="007115D2" w:rsidRPr="003C445B">
              <w:rPr>
                <w:rFonts w:ascii="Verdana" w:hAnsi="Verdana" w:cstheme="minorHAnsi"/>
                <w:b/>
                <w:color w:val="000000" w:themeColor="text1"/>
                <w:sz w:val="20"/>
                <w:szCs w:val="20"/>
                <w:lang w:val="en-US"/>
              </w:rPr>
              <w:t>8, 2020  16.50-17.5</w:t>
            </w:r>
            <w:r w:rsidRPr="003C445B">
              <w:rPr>
                <w:rFonts w:ascii="Verdana" w:hAnsi="Verdana" w:cstheme="minorHAnsi"/>
                <w:b/>
                <w:color w:val="000000" w:themeColor="text1"/>
                <w:sz w:val="20"/>
                <w:szCs w:val="20"/>
                <w:lang w:val="en-US"/>
              </w:rPr>
              <w:t xml:space="preserve">0 AM  </w:t>
            </w:r>
          </w:p>
        </w:tc>
      </w:tr>
      <w:tr w:rsidR="00DA7016" w:rsidRPr="001266E2" w14:paraId="53EE4A29" w14:textId="77777777" w:rsidTr="002459BA">
        <w:trPr>
          <w:trHeight w:val="60"/>
        </w:trPr>
        <w:tc>
          <w:tcPr>
            <w:tcW w:w="10031" w:type="dxa"/>
          </w:tcPr>
          <w:p w14:paraId="3B26A0A9" w14:textId="0B7D05C7" w:rsidR="00DA7016" w:rsidRPr="007B1999" w:rsidRDefault="003539EB" w:rsidP="003539EB">
            <w:pPr>
              <w:jc w:val="both"/>
              <w:rPr>
                <w:rFonts w:asciiTheme="minorHAnsi" w:hAnsiTheme="minorHAnsi" w:cstheme="minorHAnsi"/>
                <w:bCs/>
                <w:color w:val="000000" w:themeColor="text1"/>
                <w:sz w:val="24"/>
                <w:szCs w:val="24"/>
              </w:rPr>
            </w:pPr>
            <w:r w:rsidRPr="000A72CA">
              <w:rPr>
                <w:rStyle w:val="Strong"/>
                <w:rFonts w:asciiTheme="minorHAnsi" w:hAnsiTheme="minorHAnsi" w:cstheme="minorHAnsi"/>
                <w:b w:val="0"/>
                <w:noProof/>
                <w:color w:val="000000" w:themeColor="text1"/>
                <w:sz w:val="24"/>
                <w:szCs w:val="24"/>
                <w:lang w:val="en-US"/>
              </w:rPr>
              <mc:AlternateContent>
                <mc:Choice Requires="wps">
                  <w:drawing>
                    <wp:anchor distT="0" distB="0" distL="114300" distR="114300" simplePos="0" relativeHeight="251731968" behindDoc="1" locked="0" layoutInCell="1" allowOverlap="1" wp14:anchorId="6768522C" wp14:editId="7B0E83D0">
                      <wp:simplePos x="0" y="0"/>
                      <wp:positionH relativeFrom="column">
                        <wp:posOffset>59146</wp:posOffset>
                      </wp:positionH>
                      <wp:positionV relativeFrom="paragraph">
                        <wp:posOffset>148862</wp:posOffset>
                      </wp:positionV>
                      <wp:extent cx="1482725" cy="1506220"/>
                      <wp:effectExtent l="0" t="0" r="3175" b="0"/>
                      <wp:wrapTight wrapText="bothSides">
                        <wp:wrapPolygon edited="0">
                          <wp:start x="0" y="0"/>
                          <wp:lineTo x="0" y="21309"/>
                          <wp:lineTo x="21369" y="21309"/>
                          <wp:lineTo x="21369" y="0"/>
                          <wp:lineTo x="0" y="0"/>
                        </wp:wrapPolygon>
                      </wp:wrapTight>
                      <wp:docPr id="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1506220"/>
                              </a:xfrm>
                              <a:prstGeom prst="rect">
                                <a:avLst/>
                              </a:prstGeom>
                              <a:solidFill>
                                <a:srgbClr val="FFFFFF"/>
                              </a:solidFill>
                              <a:ln w="9525">
                                <a:noFill/>
                                <a:miter lim="800000"/>
                                <a:headEnd/>
                                <a:tailEnd/>
                              </a:ln>
                            </wps:spPr>
                            <wps:txbx>
                              <w:txbxContent>
                                <w:p w14:paraId="1499BE3C" w14:textId="755E255E" w:rsidR="002459BA" w:rsidRDefault="003539EB" w:rsidP="00DA7016">
                                  <w:pPr>
                                    <w:shd w:val="clear" w:color="auto" w:fill="FFFFFF" w:themeFill="background1"/>
                                  </w:pPr>
                                  <w:r>
                                    <w:rPr>
                                      <w:noProof/>
                                      <w:lang w:val="en-US"/>
                                    </w:rPr>
                                    <w:drawing>
                                      <wp:inline distT="0" distB="0" distL="0" distR="0" wp14:anchorId="37CC8A80" wp14:editId="79B20CB5">
                                        <wp:extent cx="1224915" cy="140589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ruso.jpg"/>
                                                <pic:cNvPicPr/>
                                              </pic:nvPicPr>
                                              <pic:blipFill>
                                                <a:blip r:embed="rId46">
                                                  <a:extLst>
                                                    <a:ext uri="{28A0092B-C50C-407E-A947-70E740481C1C}">
                                                      <a14:useLocalDpi xmlns:a14="http://schemas.microsoft.com/office/drawing/2010/main" val="0"/>
                                                    </a:ext>
                                                  </a:extLst>
                                                </a:blip>
                                                <a:stretch>
                                                  <a:fillRect/>
                                                </a:stretch>
                                              </pic:blipFill>
                                              <pic:spPr>
                                                <a:xfrm>
                                                  <a:off x="0" y="0"/>
                                                  <a:ext cx="1224915" cy="14058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8522C" id="_x0000_s1032" type="#_x0000_t202" style="position:absolute;left:0;text-align:left;margin-left:4.65pt;margin-top:11.7pt;width:116.75pt;height:118.6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" stroked="f">
                      <v:textbox>
                        <w:txbxContent>
                          <w:p w14:paraId="1499BE3C" w14:textId="755E255E" w:rsidR="002459BA" w:rsidRDefault="003539EB" w:rsidP="00DA7016">
                            <w:pPr>
                              <w:shd w:val="clear" w:color="auto" w:fill="FFFFFF" w:themeFill="background1"/>
                            </w:pPr>
                            <w:r>
                              <w:rPr>
                                <w:noProof/>
                                <w:lang w:val="en-US"/>
                              </w:rPr>
                              <w:drawing>
                                <wp:inline distT="0" distB="0" distL="0" distR="0" wp14:anchorId="37CC8A80" wp14:editId="79B20CB5">
                                  <wp:extent cx="1224915" cy="140589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ruso.jpg"/>
                                          <pic:cNvPicPr/>
                                        </pic:nvPicPr>
                                        <pic:blipFill>
                                          <a:blip r:embed="rId47">
                                            <a:extLst>
                                              <a:ext uri="{28A0092B-C50C-407E-A947-70E740481C1C}">
                                                <a14:useLocalDpi xmlns:a14="http://schemas.microsoft.com/office/drawing/2010/main" val="0"/>
                                              </a:ext>
                                            </a:extLst>
                                          </a:blip>
                                          <a:stretch>
                                            <a:fillRect/>
                                          </a:stretch>
                                        </pic:blipFill>
                                        <pic:spPr>
                                          <a:xfrm>
                                            <a:off x="0" y="0"/>
                                            <a:ext cx="1224915" cy="1405890"/>
                                          </a:xfrm>
                                          <a:prstGeom prst="rect">
                                            <a:avLst/>
                                          </a:prstGeom>
                                        </pic:spPr>
                                      </pic:pic>
                                    </a:graphicData>
                                  </a:graphic>
                                </wp:inline>
                              </w:drawing>
                            </w:r>
                          </w:p>
                        </w:txbxContent>
                      </v:textbox>
                      <w10:wrap type="tight"/>
                    </v:shape>
                  </w:pict>
                </mc:Fallback>
              </mc:AlternateContent>
            </w:r>
            <w:r w:rsidRPr="003539EB">
              <w:rPr>
                <w:rStyle w:val="Strong"/>
                <w:rFonts w:asciiTheme="minorHAnsi" w:hAnsiTheme="minorHAnsi" w:cstheme="minorHAnsi"/>
                <w:b w:val="0"/>
                <w:color w:val="000000" w:themeColor="text1"/>
                <w:sz w:val="24"/>
                <w:szCs w:val="24"/>
              </w:rPr>
              <w:t>Massimo Caruso received the M.S. and Ph.D. degrees in electrical</w:t>
            </w:r>
            <w:r>
              <w:rPr>
                <w:rStyle w:val="Strong"/>
                <w:rFonts w:asciiTheme="minorHAnsi" w:hAnsiTheme="minorHAnsi" w:cstheme="minorHAnsi"/>
                <w:b w:val="0"/>
                <w:color w:val="000000" w:themeColor="text1"/>
                <w:sz w:val="24"/>
                <w:szCs w:val="24"/>
              </w:rPr>
              <w:t xml:space="preserve"> </w:t>
            </w:r>
            <w:r w:rsidRPr="003539EB">
              <w:rPr>
                <w:rStyle w:val="Strong"/>
                <w:rFonts w:asciiTheme="minorHAnsi" w:hAnsiTheme="minorHAnsi" w:cstheme="minorHAnsi"/>
                <w:b w:val="0"/>
                <w:color w:val="000000" w:themeColor="text1"/>
                <w:sz w:val="24"/>
                <w:szCs w:val="24"/>
              </w:rPr>
              <w:t>engineering from the University of Palermo, Italy, in 2008 and 2012,</w:t>
            </w:r>
            <w:r>
              <w:rPr>
                <w:rStyle w:val="Strong"/>
                <w:rFonts w:asciiTheme="minorHAnsi" w:hAnsiTheme="minorHAnsi" w:cstheme="minorHAnsi"/>
                <w:b w:val="0"/>
                <w:color w:val="000000" w:themeColor="text1"/>
                <w:sz w:val="24"/>
                <w:szCs w:val="24"/>
              </w:rPr>
              <w:t xml:space="preserve"> </w:t>
            </w:r>
            <w:r w:rsidRPr="003539EB">
              <w:rPr>
                <w:rStyle w:val="Strong"/>
                <w:rFonts w:asciiTheme="minorHAnsi" w:hAnsiTheme="minorHAnsi" w:cstheme="minorHAnsi"/>
                <w:b w:val="0"/>
                <w:color w:val="000000" w:themeColor="text1"/>
                <w:sz w:val="24"/>
                <w:szCs w:val="24"/>
              </w:rPr>
              <w:t>respectively. In 2011, he joined the MEMS Sensors and Actuators</w:t>
            </w:r>
            <w:r>
              <w:rPr>
                <w:rStyle w:val="Strong"/>
                <w:rFonts w:asciiTheme="minorHAnsi" w:hAnsiTheme="minorHAnsi" w:cstheme="minorHAnsi"/>
                <w:b w:val="0"/>
                <w:color w:val="000000" w:themeColor="text1"/>
                <w:sz w:val="24"/>
                <w:szCs w:val="24"/>
              </w:rPr>
              <w:t xml:space="preserve"> </w:t>
            </w:r>
            <w:r w:rsidRPr="003539EB">
              <w:rPr>
                <w:rStyle w:val="Strong"/>
                <w:rFonts w:asciiTheme="minorHAnsi" w:hAnsiTheme="minorHAnsi" w:cstheme="minorHAnsi"/>
                <w:b w:val="0"/>
                <w:color w:val="000000" w:themeColor="text1"/>
                <w:sz w:val="24"/>
                <w:szCs w:val="24"/>
              </w:rPr>
              <w:t>Laboratory Group, University of Maryland, College Park, MD, USA,</w:t>
            </w:r>
            <w:r>
              <w:rPr>
                <w:rStyle w:val="Strong"/>
                <w:rFonts w:asciiTheme="minorHAnsi" w:hAnsiTheme="minorHAnsi" w:cstheme="minorHAnsi"/>
                <w:b w:val="0"/>
                <w:color w:val="000000" w:themeColor="text1"/>
                <w:sz w:val="24"/>
                <w:szCs w:val="24"/>
              </w:rPr>
              <w:t xml:space="preserve"> </w:t>
            </w:r>
            <w:r w:rsidRPr="003539EB">
              <w:rPr>
                <w:rStyle w:val="Strong"/>
                <w:rFonts w:asciiTheme="minorHAnsi" w:hAnsiTheme="minorHAnsi" w:cstheme="minorHAnsi"/>
                <w:b w:val="0"/>
                <w:color w:val="000000" w:themeColor="text1"/>
                <w:sz w:val="24"/>
                <w:szCs w:val="24"/>
              </w:rPr>
              <w:t>collaborating for the development of electric micromotors and drives for</w:t>
            </w:r>
            <w:r>
              <w:rPr>
                <w:rStyle w:val="Strong"/>
                <w:rFonts w:asciiTheme="minorHAnsi" w:hAnsiTheme="minorHAnsi" w:cstheme="minorHAnsi"/>
                <w:b w:val="0"/>
                <w:color w:val="000000" w:themeColor="text1"/>
                <w:sz w:val="24"/>
                <w:szCs w:val="24"/>
              </w:rPr>
              <w:t xml:space="preserve"> </w:t>
            </w:r>
            <w:r w:rsidRPr="003539EB">
              <w:rPr>
                <w:rStyle w:val="Strong"/>
                <w:rFonts w:asciiTheme="minorHAnsi" w:hAnsiTheme="minorHAnsi" w:cstheme="minorHAnsi"/>
                <w:b w:val="0"/>
                <w:color w:val="000000" w:themeColor="text1"/>
                <w:sz w:val="24"/>
                <w:szCs w:val="24"/>
              </w:rPr>
              <w:t>in vivo bacteria biofilm detection and treatment. In 2014, he joined the</w:t>
            </w:r>
            <w:r>
              <w:rPr>
                <w:rStyle w:val="Strong"/>
                <w:rFonts w:asciiTheme="minorHAnsi" w:hAnsiTheme="minorHAnsi" w:cstheme="minorHAnsi"/>
                <w:b w:val="0"/>
                <w:color w:val="000000" w:themeColor="text1"/>
                <w:sz w:val="24"/>
                <w:szCs w:val="24"/>
              </w:rPr>
              <w:t xml:space="preserve"> </w:t>
            </w:r>
            <w:r w:rsidRPr="003539EB">
              <w:rPr>
                <w:rStyle w:val="Strong"/>
                <w:rFonts w:asciiTheme="minorHAnsi" w:hAnsiTheme="minorHAnsi" w:cstheme="minorHAnsi"/>
                <w:b w:val="0"/>
                <w:color w:val="000000" w:themeColor="text1"/>
                <w:sz w:val="24"/>
                <w:szCs w:val="24"/>
              </w:rPr>
              <w:t>Sustainable Development and Energy Saving Laboratory, University of</w:t>
            </w:r>
            <w:r>
              <w:rPr>
                <w:rStyle w:val="Strong"/>
                <w:rFonts w:asciiTheme="minorHAnsi" w:hAnsiTheme="minorHAnsi" w:cstheme="minorHAnsi"/>
                <w:b w:val="0"/>
                <w:color w:val="000000" w:themeColor="text1"/>
                <w:sz w:val="24"/>
                <w:szCs w:val="24"/>
              </w:rPr>
              <w:t xml:space="preserve"> </w:t>
            </w:r>
            <w:r w:rsidRPr="003539EB">
              <w:rPr>
                <w:rStyle w:val="Strong"/>
                <w:rFonts w:asciiTheme="minorHAnsi" w:hAnsiTheme="minorHAnsi" w:cstheme="minorHAnsi"/>
                <w:b w:val="0"/>
                <w:color w:val="000000" w:themeColor="text1"/>
                <w:sz w:val="24"/>
                <w:szCs w:val="24"/>
              </w:rPr>
              <w:t>Palermo, Italy, focusing his research activities on the design, simulation</w:t>
            </w:r>
            <w:r>
              <w:rPr>
                <w:rStyle w:val="Strong"/>
                <w:rFonts w:asciiTheme="minorHAnsi" w:hAnsiTheme="minorHAnsi" w:cstheme="minorHAnsi"/>
                <w:b w:val="0"/>
                <w:color w:val="000000" w:themeColor="text1"/>
                <w:sz w:val="24"/>
                <w:szCs w:val="24"/>
              </w:rPr>
              <w:t xml:space="preserve"> </w:t>
            </w:r>
            <w:r w:rsidRPr="003539EB">
              <w:rPr>
                <w:rStyle w:val="Strong"/>
                <w:rFonts w:asciiTheme="minorHAnsi" w:hAnsiTheme="minorHAnsi" w:cstheme="minorHAnsi"/>
                <w:b w:val="0"/>
                <w:color w:val="000000" w:themeColor="text1"/>
                <w:sz w:val="24"/>
                <w:szCs w:val="24"/>
              </w:rPr>
              <w:t>and experimental development of electrical machines and drives for</w:t>
            </w:r>
            <w:r>
              <w:rPr>
                <w:rStyle w:val="Strong"/>
                <w:rFonts w:asciiTheme="minorHAnsi" w:hAnsiTheme="minorHAnsi" w:cstheme="minorHAnsi"/>
                <w:b w:val="0"/>
                <w:color w:val="000000" w:themeColor="text1"/>
                <w:sz w:val="24"/>
                <w:szCs w:val="24"/>
              </w:rPr>
              <w:t xml:space="preserve"> </w:t>
            </w:r>
            <w:r w:rsidRPr="003539EB">
              <w:rPr>
                <w:rStyle w:val="Strong"/>
                <w:rFonts w:asciiTheme="minorHAnsi" w:hAnsiTheme="minorHAnsi" w:cstheme="minorHAnsi"/>
                <w:b w:val="0"/>
                <w:color w:val="000000" w:themeColor="text1"/>
                <w:sz w:val="24"/>
                <w:szCs w:val="24"/>
              </w:rPr>
              <w:t>industrial and sustainable energy applications.</w:t>
            </w:r>
          </w:p>
        </w:tc>
      </w:tr>
      <w:tr w:rsidR="00DA7016" w:rsidRPr="001266E2" w14:paraId="5CB2028D" w14:textId="77777777" w:rsidTr="002459BA">
        <w:tc>
          <w:tcPr>
            <w:tcW w:w="10031" w:type="dxa"/>
          </w:tcPr>
          <w:p w14:paraId="779FEDC5" w14:textId="18BA47F8" w:rsidR="00DA7016" w:rsidRPr="001266E2" w:rsidRDefault="00D1060B" w:rsidP="002459BA">
            <w:pPr>
              <w:pStyle w:val="Default"/>
              <w:spacing w:before="120"/>
              <w:jc w:val="center"/>
              <w:rPr>
                <w:rFonts w:ascii="Verdana" w:hAnsi="Verdana"/>
                <w:b/>
                <w:color w:val="000000" w:themeColor="text1"/>
                <w:sz w:val="20"/>
                <w:szCs w:val="20"/>
                <w:lang w:val="en-US"/>
              </w:rPr>
            </w:pPr>
            <w:r w:rsidRPr="00D1060B">
              <w:rPr>
                <w:rFonts w:ascii="Verdana" w:hAnsi="Verdana"/>
                <w:b/>
                <w:color w:val="000000" w:themeColor="text1"/>
                <w:sz w:val="20"/>
                <w:szCs w:val="20"/>
                <w:lang w:val="en-US"/>
              </w:rPr>
              <w:t>Electric Vehicles and Smart Grid Integration</w:t>
            </w:r>
          </w:p>
          <w:p w14:paraId="33283DF4" w14:textId="0DE4766F" w:rsidR="00112D1E" w:rsidRPr="00112D1E" w:rsidRDefault="00DA7016" w:rsidP="00112D1E">
            <w:pPr>
              <w:tabs>
                <w:tab w:val="center" w:pos="8640"/>
              </w:tabs>
              <w:spacing w:before="120"/>
              <w:jc w:val="both"/>
              <w:rPr>
                <w:rFonts w:ascii="Verdana" w:hAnsi="Verdana"/>
                <w:color w:val="000000" w:themeColor="text1"/>
                <w:sz w:val="20"/>
                <w:szCs w:val="20"/>
              </w:rPr>
            </w:pPr>
            <w:r w:rsidRPr="001266E2">
              <w:rPr>
                <w:rFonts w:ascii="Verdana" w:hAnsi="Verdana"/>
                <w:b/>
                <w:color w:val="000000" w:themeColor="text1"/>
                <w:sz w:val="20"/>
                <w:szCs w:val="20"/>
              </w:rPr>
              <w:t xml:space="preserve">Summary: </w:t>
            </w:r>
            <w:r w:rsidR="00112D1E" w:rsidRPr="00112D1E">
              <w:rPr>
                <w:rFonts w:ascii="Verdana" w:hAnsi="Verdana"/>
                <w:color w:val="000000" w:themeColor="text1"/>
                <w:sz w:val="20"/>
                <w:szCs w:val="20"/>
              </w:rPr>
              <w:t>It can be stated that the sustainable development of our planet is considerably</w:t>
            </w:r>
            <w:r w:rsidR="00112D1E">
              <w:rPr>
                <w:rFonts w:ascii="Verdana" w:hAnsi="Verdana"/>
                <w:color w:val="000000" w:themeColor="text1"/>
                <w:sz w:val="20"/>
                <w:szCs w:val="20"/>
              </w:rPr>
              <w:t xml:space="preserve"> </w:t>
            </w:r>
            <w:r w:rsidR="00112D1E" w:rsidRPr="00112D1E">
              <w:rPr>
                <w:rFonts w:ascii="Verdana" w:hAnsi="Verdana"/>
                <w:color w:val="000000" w:themeColor="text1"/>
                <w:sz w:val="20"/>
                <w:szCs w:val="20"/>
              </w:rPr>
              <w:t>related to a significant and constant reduction of environmental pollution in the</w:t>
            </w:r>
            <w:r w:rsidR="00112D1E">
              <w:rPr>
                <w:rFonts w:ascii="Verdana" w:hAnsi="Verdana"/>
                <w:color w:val="000000" w:themeColor="text1"/>
                <w:sz w:val="20"/>
                <w:szCs w:val="20"/>
              </w:rPr>
              <w:t xml:space="preserve"> </w:t>
            </w:r>
            <w:r w:rsidR="00112D1E" w:rsidRPr="00112D1E">
              <w:rPr>
                <w:rFonts w:ascii="Verdana" w:hAnsi="Verdana"/>
                <w:color w:val="000000" w:themeColor="text1"/>
                <w:sz w:val="20"/>
                <w:szCs w:val="20"/>
              </w:rPr>
              <w:t>next years. In this perspective, the electrification of the transportation sector</w:t>
            </w:r>
            <w:r w:rsidR="00112D1E">
              <w:rPr>
                <w:rFonts w:ascii="Verdana" w:hAnsi="Verdana"/>
                <w:color w:val="000000" w:themeColor="text1"/>
                <w:sz w:val="20"/>
                <w:szCs w:val="20"/>
              </w:rPr>
              <w:t xml:space="preserve"> </w:t>
            </w:r>
            <w:r w:rsidR="00112D1E" w:rsidRPr="00112D1E">
              <w:rPr>
                <w:rFonts w:ascii="Verdana" w:hAnsi="Verdana"/>
                <w:color w:val="000000" w:themeColor="text1"/>
                <w:sz w:val="20"/>
                <w:szCs w:val="20"/>
              </w:rPr>
              <w:t>represents a valuable solution to the global climate change challenge, decreasing</w:t>
            </w:r>
            <w:r w:rsidR="00112D1E">
              <w:rPr>
                <w:rFonts w:ascii="Verdana" w:hAnsi="Verdana"/>
                <w:color w:val="000000" w:themeColor="text1"/>
                <w:sz w:val="20"/>
                <w:szCs w:val="20"/>
              </w:rPr>
              <w:t xml:space="preserve"> </w:t>
            </w:r>
            <w:r w:rsidR="00112D1E" w:rsidRPr="00112D1E">
              <w:rPr>
                <w:rFonts w:ascii="Verdana" w:hAnsi="Verdana"/>
                <w:color w:val="000000" w:themeColor="text1"/>
                <w:sz w:val="20"/>
                <w:szCs w:val="20"/>
              </w:rPr>
              <w:t>the Greenhouse Gas (GHG) emissions from fossil fuels.</w:t>
            </w:r>
          </w:p>
          <w:p w14:paraId="27CEDF12" w14:textId="378BE59C" w:rsidR="00112D1E" w:rsidRPr="00112D1E" w:rsidRDefault="00112D1E" w:rsidP="00112D1E">
            <w:pPr>
              <w:tabs>
                <w:tab w:val="center" w:pos="8640"/>
              </w:tabs>
              <w:spacing w:before="120"/>
              <w:jc w:val="both"/>
              <w:rPr>
                <w:rFonts w:ascii="Verdana" w:hAnsi="Verdana"/>
                <w:color w:val="000000" w:themeColor="text1"/>
                <w:sz w:val="20"/>
                <w:szCs w:val="20"/>
              </w:rPr>
            </w:pPr>
            <w:r w:rsidRPr="00112D1E">
              <w:rPr>
                <w:rFonts w:ascii="Verdana" w:hAnsi="Verdana"/>
                <w:color w:val="000000" w:themeColor="text1"/>
                <w:sz w:val="20"/>
                <w:szCs w:val="20"/>
              </w:rPr>
              <w:t>On the other hand, the Electric Vehicles (EVs) are characterized by a big potential</w:t>
            </w:r>
            <w:r>
              <w:rPr>
                <w:rFonts w:ascii="Verdana" w:hAnsi="Verdana"/>
                <w:color w:val="000000" w:themeColor="text1"/>
                <w:sz w:val="20"/>
                <w:szCs w:val="20"/>
              </w:rPr>
              <w:t xml:space="preserve"> </w:t>
            </w:r>
            <w:r w:rsidRPr="00112D1E">
              <w:rPr>
                <w:rFonts w:ascii="Verdana" w:hAnsi="Verdana"/>
                <w:color w:val="000000" w:themeColor="text1"/>
                <w:sz w:val="20"/>
                <w:szCs w:val="20"/>
              </w:rPr>
              <w:t>on serving the electric grid as independent distributed energy source, delivering</w:t>
            </w:r>
            <w:r>
              <w:rPr>
                <w:rFonts w:ascii="Verdana" w:hAnsi="Verdana"/>
                <w:color w:val="000000" w:themeColor="text1"/>
                <w:sz w:val="20"/>
                <w:szCs w:val="20"/>
              </w:rPr>
              <w:t xml:space="preserve"> </w:t>
            </w:r>
            <w:r w:rsidRPr="00112D1E">
              <w:rPr>
                <w:rFonts w:ascii="Verdana" w:hAnsi="Verdana"/>
                <w:color w:val="000000" w:themeColor="text1"/>
                <w:sz w:val="20"/>
                <w:szCs w:val="20"/>
              </w:rPr>
              <w:t>the energy stored in their batteries in order to provide ancillary services, such as</w:t>
            </w:r>
            <w:r>
              <w:rPr>
                <w:rFonts w:ascii="Verdana" w:hAnsi="Verdana"/>
                <w:color w:val="000000" w:themeColor="text1"/>
                <w:sz w:val="20"/>
                <w:szCs w:val="20"/>
              </w:rPr>
              <w:t xml:space="preserve"> </w:t>
            </w:r>
            <w:r w:rsidRPr="00112D1E">
              <w:rPr>
                <w:rFonts w:ascii="Verdana" w:hAnsi="Verdana"/>
                <w:color w:val="000000" w:themeColor="text1"/>
                <w:sz w:val="20"/>
                <w:szCs w:val="20"/>
              </w:rPr>
              <w:t>integration of fluctuating renewable sources and peak-shaving power.</w:t>
            </w:r>
          </w:p>
          <w:p w14:paraId="46DAEA58" w14:textId="77777777" w:rsidR="00DA7016" w:rsidRDefault="00112D1E" w:rsidP="00112D1E">
            <w:pPr>
              <w:tabs>
                <w:tab w:val="center" w:pos="8640"/>
              </w:tabs>
              <w:spacing w:before="120"/>
              <w:jc w:val="both"/>
              <w:rPr>
                <w:rFonts w:ascii="Verdana" w:hAnsi="Verdana"/>
                <w:color w:val="000000" w:themeColor="text1"/>
                <w:sz w:val="20"/>
                <w:szCs w:val="20"/>
              </w:rPr>
            </w:pPr>
            <w:r w:rsidRPr="00112D1E">
              <w:rPr>
                <w:rFonts w:ascii="Verdana" w:hAnsi="Verdana"/>
                <w:color w:val="000000" w:themeColor="text1"/>
                <w:sz w:val="20"/>
                <w:szCs w:val="20"/>
              </w:rPr>
              <w:t>Coordinated charging and discharging of electric vehicles is receiving a</w:t>
            </w:r>
            <w:r>
              <w:rPr>
                <w:rFonts w:ascii="Verdana" w:hAnsi="Verdana"/>
                <w:color w:val="000000" w:themeColor="text1"/>
                <w:sz w:val="20"/>
                <w:szCs w:val="20"/>
              </w:rPr>
              <w:t xml:space="preserve"> </w:t>
            </w:r>
            <w:r w:rsidRPr="00112D1E">
              <w:rPr>
                <w:rFonts w:ascii="Verdana" w:hAnsi="Verdana"/>
                <w:color w:val="000000" w:themeColor="text1"/>
                <w:sz w:val="20"/>
                <w:szCs w:val="20"/>
              </w:rPr>
              <w:t>considerable attention during the last years, leading to the concepts of Vehicleto-Grid (V2G) and Grid-to-Vehicle (G2V).</w:t>
            </w:r>
            <w:r>
              <w:rPr>
                <w:rFonts w:ascii="Verdana" w:hAnsi="Verdana"/>
                <w:color w:val="000000" w:themeColor="text1"/>
                <w:sz w:val="20"/>
                <w:szCs w:val="20"/>
              </w:rPr>
              <w:t xml:space="preserve"> </w:t>
            </w:r>
            <w:r w:rsidRPr="00112D1E">
              <w:rPr>
                <w:rFonts w:ascii="Verdana" w:hAnsi="Verdana"/>
                <w:color w:val="000000" w:themeColor="text1"/>
                <w:sz w:val="20"/>
                <w:szCs w:val="20"/>
              </w:rPr>
              <w:t>In this context, the aim of this tutorial is to provide the audience with the actual</w:t>
            </w:r>
            <w:r>
              <w:rPr>
                <w:rFonts w:ascii="Verdana" w:hAnsi="Verdana"/>
                <w:color w:val="000000" w:themeColor="text1"/>
                <w:sz w:val="20"/>
                <w:szCs w:val="20"/>
              </w:rPr>
              <w:t xml:space="preserve"> </w:t>
            </w:r>
            <w:r w:rsidRPr="00112D1E">
              <w:rPr>
                <w:rFonts w:ascii="Verdana" w:hAnsi="Verdana"/>
                <w:color w:val="000000" w:themeColor="text1"/>
                <w:sz w:val="20"/>
                <w:szCs w:val="20"/>
              </w:rPr>
              <w:t>scenario and the future perspective on the interaction between electric vehicles</w:t>
            </w:r>
            <w:r>
              <w:rPr>
                <w:rFonts w:ascii="Verdana" w:hAnsi="Verdana"/>
                <w:color w:val="000000" w:themeColor="text1"/>
                <w:sz w:val="20"/>
                <w:szCs w:val="20"/>
              </w:rPr>
              <w:t xml:space="preserve"> </w:t>
            </w:r>
            <w:r w:rsidRPr="00112D1E">
              <w:rPr>
                <w:rFonts w:ascii="Verdana" w:hAnsi="Verdana"/>
                <w:color w:val="000000" w:themeColor="text1"/>
                <w:sz w:val="20"/>
                <w:szCs w:val="20"/>
              </w:rPr>
              <w:t>and smart grids.</w:t>
            </w:r>
          </w:p>
          <w:p w14:paraId="741D21FA" w14:textId="77777777" w:rsidR="00112D1E" w:rsidRPr="00112D1E" w:rsidRDefault="00112D1E" w:rsidP="00112D1E">
            <w:pPr>
              <w:tabs>
                <w:tab w:val="center" w:pos="8640"/>
              </w:tabs>
              <w:spacing w:before="120"/>
              <w:jc w:val="both"/>
              <w:rPr>
                <w:color w:val="000000" w:themeColor="text1"/>
              </w:rPr>
            </w:pPr>
            <w:r w:rsidRPr="00112D1E">
              <w:rPr>
                <w:color w:val="000000" w:themeColor="text1"/>
              </w:rPr>
              <w:t>More in detail, the tutorial is structured as follows:</w:t>
            </w:r>
          </w:p>
          <w:p w14:paraId="07FBC520" w14:textId="29851286" w:rsidR="00112D1E" w:rsidRPr="00112D1E" w:rsidRDefault="00112D1E" w:rsidP="00112D1E">
            <w:pPr>
              <w:tabs>
                <w:tab w:val="center" w:pos="8640"/>
              </w:tabs>
              <w:spacing w:before="120"/>
              <w:jc w:val="both"/>
              <w:rPr>
                <w:color w:val="000000" w:themeColor="text1"/>
              </w:rPr>
            </w:pPr>
            <w:r w:rsidRPr="00112D1E">
              <w:rPr>
                <w:color w:val="000000" w:themeColor="text1"/>
              </w:rPr>
              <w:t>The first part will be focused on the actual technological innovation of electric</w:t>
            </w:r>
            <w:r>
              <w:rPr>
                <w:color w:val="000000" w:themeColor="text1"/>
              </w:rPr>
              <w:t xml:space="preserve"> </w:t>
            </w:r>
            <w:r w:rsidRPr="00112D1E">
              <w:rPr>
                <w:color w:val="000000" w:themeColor="text1"/>
              </w:rPr>
              <w:t>vehicles in terms of equipped sensors and actuators towards a more efficient data</w:t>
            </w:r>
            <w:r>
              <w:rPr>
                <w:color w:val="000000" w:themeColor="text1"/>
              </w:rPr>
              <w:t xml:space="preserve"> </w:t>
            </w:r>
            <w:r w:rsidRPr="00112D1E">
              <w:rPr>
                <w:color w:val="000000" w:themeColor="text1"/>
              </w:rPr>
              <w:t>analysis and management for the smart grid integration. These innovative</w:t>
            </w:r>
            <w:r>
              <w:rPr>
                <w:color w:val="000000" w:themeColor="text1"/>
              </w:rPr>
              <w:t xml:space="preserve"> </w:t>
            </w:r>
            <w:r w:rsidRPr="00112D1E">
              <w:rPr>
                <w:color w:val="000000" w:themeColor="text1"/>
              </w:rPr>
              <w:t>paradigms will also address signal processing and human-machine interaction</w:t>
            </w:r>
            <w:r>
              <w:rPr>
                <w:color w:val="000000" w:themeColor="text1"/>
              </w:rPr>
              <w:t xml:space="preserve"> </w:t>
            </w:r>
            <w:r w:rsidRPr="00112D1E">
              <w:rPr>
                <w:color w:val="000000" w:themeColor="text1"/>
              </w:rPr>
              <w:t>technologies to design safety and partially autonomous vehicles.</w:t>
            </w:r>
          </w:p>
          <w:p w14:paraId="37B1CEA7" w14:textId="6E76EC15" w:rsidR="00112D1E" w:rsidRPr="00112D1E" w:rsidRDefault="00112D1E" w:rsidP="00112D1E">
            <w:pPr>
              <w:tabs>
                <w:tab w:val="center" w:pos="8640"/>
              </w:tabs>
              <w:spacing w:before="120"/>
              <w:jc w:val="both"/>
              <w:rPr>
                <w:color w:val="000000" w:themeColor="text1"/>
              </w:rPr>
            </w:pPr>
            <w:r w:rsidRPr="00112D1E">
              <w:rPr>
                <w:color w:val="000000" w:themeColor="text1"/>
              </w:rPr>
              <w:t>The second part of the tutorial will examine the actual and future possibilities on</w:t>
            </w:r>
            <w:r>
              <w:rPr>
                <w:color w:val="000000" w:themeColor="text1"/>
              </w:rPr>
              <w:t xml:space="preserve"> </w:t>
            </w:r>
            <w:r w:rsidRPr="00112D1E">
              <w:rPr>
                <w:color w:val="000000" w:themeColor="text1"/>
              </w:rPr>
              <w:t>the EV performance improvement regarding their electric motor and drive</w:t>
            </w:r>
            <w:r>
              <w:rPr>
                <w:color w:val="000000" w:themeColor="text1"/>
              </w:rPr>
              <w:t xml:space="preserve"> </w:t>
            </w:r>
            <w:r w:rsidRPr="00112D1E">
              <w:rPr>
                <w:color w:val="000000" w:themeColor="text1"/>
              </w:rPr>
              <w:t>system. An extensive analysis on the typologies of motor-drive systems adopted</w:t>
            </w:r>
            <w:r>
              <w:rPr>
                <w:color w:val="000000" w:themeColor="text1"/>
              </w:rPr>
              <w:t xml:space="preserve"> </w:t>
            </w:r>
            <w:r w:rsidRPr="00112D1E">
              <w:rPr>
                <w:color w:val="000000" w:themeColor="text1"/>
              </w:rPr>
              <w:t>in the automotive sector will be provided, focusing, then, the attention on the</w:t>
            </w:r>
            <w:r>
              <w:rPr>
                <w:color w:val="000000" w:themeColor="text1"/>
              </w:rPr>
              <w:t xml:space="preserve"> </w:t>
            </w:r>
            <w:r w:rsidRPr="00112D1E">
              <w:rPr>
                <w:color w:val="000000" w:themeColor="text1"/>
              </w:rPr>
              <w:t>integrated real-time control algorithms capable of enhancing the performance of</w:t>
            </w:r>
            <w:r>
              <w:rPr>
                <w:color w:val="000000" w:themeColor="text1"/>
              </w:rPr>
              <w:t xml:space="preserve"> </w:t>
            </w:r>
            <w:r w:rsidRPr="00112D1E">
              <w:rPr>
                <w:color w:val="000000" w:themeColor="text1"/>
              </w:rPr>
              <w:t>the whole drive for a more efficient V2G interaction.</w:t>
            </w:r>
          </w:p>
          <w:p w14:paraId="1766C576" w14:textId="4535DBA6" w:rsidR="00112D1E" w:rsidRPr="001266E2" w:rsidRDefault="00112D1E" w:rsidP="00112D1E">
            <w:pPr>
              <w:tabs>
                <w:tab w:val="center" w:pos="8640"/>
              </w:tabs>
              <w:spacing w:before="120"/>
              <w:jc w:val="both"/>
              <w:rPr>
                <w:color w:val="000000" w:themeColor="text1"/>
              </w:rPr>
            </w:pPr>
            <w:r w:rsidRPr="00112D1E">
              <w:rPr>
                <w:color w:val="000000" w:themeColor="text1"/>
              </w:rPr>
              <w:t>Finally, the tutorial will give particular attention to the challenges in terms of both</w:t>
            </w:r>
            <w:r>
              <w:rPr>
                <w:color w:val="000000" w:themeColor="text1"/>
              </w:rPr>
              <w:t xml:space="preserve"> </w:t>
            </w:r>
            <w:r w:rsidRPr="00112D1E">
              <w:rPr>
                <w:color w:val="000000" w:themeColor="text1"/>
              </w:rPr>
              <w:t>standardization and performance improvement of EV charging stations for their</w:t>
            </w:r>
            <w:r>
              <w:rPr>
                <w:color w:val="000000" w:themeColor="text1"/>
              </w:rPr>
              <w:t xml:space="preserve"> </w:t>
            </w:r>
            <w:r w:rsidRPr="00112D1E">
              <w:rPr>
                <w:color w:val="000000" w:themeColor="text1"/>
              </w:rPr>
              <w:t>smart grid integration, highlighting the aspects related to smart and fast EV</w:t>
            </w:r>
            <w:r>
              <w:rPr>
                <w:color w:val="000000" w:themeColor="text1"/>
              </w:rPr>
              <w:t xml:space="preserve"> </w:t>
            </w:r>
            <w:r w:rsidRPr="00112D1E">
              <w:rPr>
                <w:color w:val="000000" w:themeColor="text1"/>
              </w:rPr>
              <w:t>charging infrastructures and their optimal management.</w:t>
            </w:r>
          </w:p>
        </w:tc>
      </w:tr>
    </w:tbl>
    <w:p w14:paraId="3418CE63" w14:textId="77777777" w:rsidR="00DA7016" w:rsidRPr="001266E2" w:rsidRDefault="00DA7016" w:rsidP="00DA7016">
      <w:pPr>
        <w:spacing w:after="0"/>
        <w:jc w:val="center"/>
        <w:rPr>
          <w:rFonts w:ascii="Verdana" w:hAnsi="Verdana" w:cstheme="minorHAnsi"/>
          <w:b/>
          <w:color w:val="000000" w:themeColor="text1"/>
          <w:sz w:val="32"/>
          <w:szCs w:val="32"/>
          <w:lang w:val="en-US"/>
        </w:rPr>
      </w:pPr>
    </w:p>
    <w:p w14:paraId="2DEBE5FC" w14:textId="77777777" w:rsidR="003C445B" w:rsidRDefault="003C445B" w:rsidP="00DA7016">
      <w:pPr>
        <w:spacing w:after="0"/>
        <w:jc w:val="center"/>
        <w:rPr>
          <w:rFonts w:ascii="Verdana" w:hAnsi="Verdana" w:cstheme="minorHAnsi"/>
          <w:b/>
          <w:color w:val="000000" w:themeColor="text1"/>
          <w:sz w:val="32"/>
          <w:szCs w:val="32"/>
          <w:lang w:val="en-US"/>
        </w:rPr>
        <w:sectPr w:rsidR="003C445B" w:rsidSect="001746EC">
          <w:pgSz w:w="11906" w:h="16838"/>
          <w:pgMar w:top="567" w:right="1417" w:bottom="568" w:left="1417" w:header="708" w:footer="708" w:gutter="0"/>
          <w:cols w:space="708"/>
          <w:docGrid w:linePitch="360"/>
        </w:sectPr>
      </w:pPr>
    </w:p>
    <w:p w14:paraId="36B28CC6" w14:textId="11817180" w:rsidR="00DA7016" w:rsidRPr="001266E2" w:rsidRDefault="00DA7016" w:rsidP="00DA7016">
      <w:pPr>
        <w:spacing w:after="0"/>
        <w:jc w:val="center"/>
        <w:rPr>
          <w:rFonts w:ascii="Verdana" w:hAnsi="Verdana" w:cstheme="minorHAnsi"/>
          <w:b/>
          <w:color w:val="000000" w:themeColor="text1"/>
          <w:sz w:val="32"/>
          <w:szCs w:val="32"/>
          <w:lang w:val="en-US"/>
        </w:rPr>
      </w:pPr>
    </w:p>
    <w:tbl>
      <w:tblPr>
        <w:tblStyle w:val="TableGrid"/>
        <w:tblW w:w="10031" w:type="dxa"/>
        <w:tblLook w:val="04A0" w:firstRow="1" w:lastRow="0" w:firstColumn="1" w:lastColumn="0" w:noHBand="0" w:noVBand="1"/>
      </w:tblPr>
      <w:tblGrid>
        <w:gridCol w:w="10168"/>
      </w:tblGrid>
      <w:tr w:rsidR="007115D2" w:rsidRPr="001266E2" w14:paraId="76222F7E" w14:textId="77777777" w:rsidTr="00D75E5C">
        <w:trPr>
          <w:trHeight w:val="391"/>
        </w:trPr>
        <w:tc>
          <w:tcPr>
            <w:tcW w:w="10031" w:type="dxa"/>
          </w:tcPr>
          <w:p w14:paraId="667BBCE0" w14:textId="11061E49" w:rsidR="007115D2" w:rsidRPr="001266E2" w:rsidRDefault="007115D2" w:rsidP="00D75E5C">
            <w:pPr>
              <w:spacing w:before="120" w:after="120"/>
              <w:rPr>
                <w:rFonts w:ascii="Verdana" w:hAnsi="Verdana" w:cstheme="minorHAnsi"/>
                <w:color w:val="000000" w:themeColor="text1"/>
                <w:sz w:val="20"/>
                <w:szCs w:val="20"/>
              </w:rPr>
            </w:pPr>
            <w:r>
              <w:rPr>
                <w:rFonts w:ascii="Verdana" w:hAnsi="Verdana" w:cstheme="minorHAnsi"/>
                <w:b/>
                <w:color w:val="000000" w:themeColor="text1"/>
                <w:sz w:val="20"/>
                <w:szCs w:val="20"/>
                <w:lang w:val="en-US"/>
              </w:rPr>
              <w:t>Speaker</w:t>
            </w:r>
            <w:r w:rsidRPr="001266E2">
              <w:rPr>
                <w:rFonts w:ascii="Verdana" w:hAnsi="Verdana" w:cstheme="minorHAnsi"/>
                <w:b/>
                <w:color w:val="000000" w:themeColor="text1"/>
                <w:sz w:val="20"/>
                <w:szCs w:val="20"/>
                <w:lang w:val="en-US"/>
              </w:rPr>
              <w:t xml:space="preserve"> </w:t>
            </w:r>
            <w:r w:rsidR="003C445B">
              <w:rPr>
                <w:rFonts w:ascii="Verdana" w:hAnsi="Verdana" w:cstheme="minorHAnsi"/>
                <w:b/>
                <w:color w:val="000000" w:themeColor="text1"/>
                <w:sz w:val="20"/>
                <w:szCs w:val="20"/>
                <w:lang w:val="en-US"/>
              </w:rPr>
              <w:t>3</w:t>
            </w:r>
            <w:r w:rsidRPr="001266E2">
              <w:rPr>
                <w:rFonts w:ascii="Verdana" w:hAnsi="Verdana" w:cstheme="minorHAnsi"/>
                <w:b/>
                <w:color w:val="000000" w:themeColor="text1"/>
                <w:sz w:val="20"/>
                <w:szCs w:val="20"/>
                <w:lang w:val="en-US"/>
              </w:rPr>
              <w:t>:</w:t>
            </w:r>
            <w:r w:rsidRPr="001266E2">
              <w:rPr>
                <w:rFonts w:ascii="Verdana" w:hAnsi="Verdana" w:cstheme="minorHAnsi"/>
                <w:color w:val="000000" w:themeColor="text1"/>
                <w:sz w:val="20"/>
                <w:szCs w:val="20"/>
              </w:rPr>
              <w:t xml:space="preserve"> </w:t>
            </w:r>
            <w:r>
              <w:rPr>
                <w:rFonts w:ascii="Verdana" w:hAnsi="Verdana" w:cstheme="minorHAnsi"/>
                <w:b/>
                <w:color w:val="000000" w:themeColor="text1"/>
                <w:sz w:val="20"/>
                <w:szCs w:val="20"/>
              </w:rPr>
              <w:t xml:space="preserve">Professor </w:t>
            </w:r>
            <w:r w:rsidRPr="005C453E">
              <w:rPr>
                <w:rFonts w:ascii="Verdana" w:hAnsi="Verdana" w:cstheme="minorHAnsi"/>
                <w:b/>
                <w:color w:val="000000" w:themeColor="text1"/>
                <w:sz w:val="20"/>
                <w:szCs w:val="20"/>
              </w:rPr>
              <w:t>Inno Davidson, Durban Univ</w:t>
            </w:r>
            <w:r>
              <w:rPr>
                <w:rFonts w:ascii="Verdana" w:hAnsi="Verdana" w:cstheme="minorHAnsi"/>
                <w:b/>
                <w:color w:val="000000" w:themeColor="text1"/>
                <w:sz w:val="20"/>
                <w:szCs w:val="20"/>
              </w:rPr>
              <w:t>.</w:t>
            </w:r>
            <w:r w:rsidRPr="005C453E">
              <w:rPr>
                <w:rFonts w:ascii="Verdana" w:hAnsi="Verdana" w:cstheme="minorHAnsi"/>
                <w:b/>
                <w:color w:val="000000" w:themeColor="text1"/>
                <w:sz w:val="20"/>
                <w:szCs w:val="20"/>
              </w:rPr>
              <w:t xml:space="preserve"> of Technology, Durban, South Africa</w:t>
            </w:r>
          </w:p>
          <w:p w14:paraId="3409C6F3" w14:textId="3CB20B9D" w:rsidR="007115D2" w:rsidRPr="001266E2" w:rsidRDefault="007115D2" w:rsidP="003C445B">
            <w:pPr>
              <w:tabs>
                <w:tab w:val="left" w:pos="1163"/>
              </w:tabs>
              <w:spacing w:before="120" w:after="120"/>
              <w:rPr>
                <w:rFonts w:ascii="Verdana" w:hAnsi="Verdana" w:cstheme="minorHAnsi"/>
                <w:b/>
                <w:color w:val="000000" w:themeColor="text1"/>
                <w:sz w:val="20"/>
                <w:szCs w:val="20"/>
                <w:lang w:val="en-US"/>
              </w:rPr>
            </w:pPr>
            <w:r w:rsidRPr="001266E2">
              <w:rPr>
                <w:rFonts w:ascii="Verdana" w:hAnsi="Verdana" w:cstheme="minorHAnsi"/>
                <w:b/>
                <w:color w:val="000000" w:themeColor="text1"/>
                <w:sz w:val="20"/>
                <w:szCs w:val="20"/>
                <w:lang w:val="en-US"/>
              </w:rPr>
              <w:t>Date</w:t>
            </w:r>
            <w:r w:rsidRPr="001266E2">
              <w:rPr>
                <w:rFonts w:ascii="Verdana" w:hAnsi="Verdana" w:cstheme="minorHAnsi"/>
                <w:b/>
                <w:color w:val="000000" w:themeColor="text1"/>
                <w:sz w:val="20"/>
                <w:szCs w:val="20"/>
                <w:lang w:val="en-US"/>
              </w:rPr>
              <w:tab/>
              <w:t xml:space="preserve">: </w:t>
            </w:r>
            <w:r w:rsidRPr="003C445B">
              <w:rPr>
                <w:rFonts w:ascii="Verdana" w:hAnsi="Verdana" w:cstheme="minorHAnsi"/>
                <w:b/>
                <w:color w:val="000000" w:themeColor="text1"/>
                <w:sz w:val="20"/>
                <w:szCs w:val="20"/>
                <w:lang w:val="en-US"/>
              </w:rPr>
              <w:t>June  1</w:t>
            </w:r>
            <w:r w:rsidR="003C445B" w:rsidRPr="003C445B">
              <w:rPr>
                <w:rFonts w:ascii="Verdana" w:hAnsi="Verdana" w:cstheme="minorHAnsi"/>
                <w:b/>
                <w:color w:val="000000" w:themeColor="text1"/>
                <w:sz w:val="20"/>
                <w:szCs w:val="20"/>
                <w:lang w:val="en-US"/>
              </w:rPr>
              <w:t>9</w:t>
            </w:r>
            <w:r w:rsidRPr="003C445B">
              <w:rPr>
                <w:rFonts w:ascii="Verdana" w:hAnsi="Verdana" w:cstheme="minorHAnsi"/>
                <w:b/>
                <w:color w:val="000000" w:themeColor="text1"/>
                <w:sz w:val="20"/>
                <w:szCs w:val="20"/>
                <w:lang w:val="en-US"/>
              </w:rPr>
              <w:t>, 2020</w:t>
            </w:r>
            <w:r w:rsidR="00AD3925">
              <w:rPr>
                <w:rFonts w:ascii="Verdana" w:hAnsi="Verdana" w:cstheme="minorHAnsi"/>
                <w:b/>
                <w:color w:val="000000" w:themeColor="text1"/>
                <w:sz w:val="20"/>
                <w:szCs w:val="20"/>
                <w:lang w:val="en-US"/>
              </w:rPr>
              <w:t xml:space="preserve">  11.10-12.1</w:t>
            </w:r>
            <w:r w:rsidRPr="003C445B">
              <w:rPr>
                <w:rFonts w:ascii="Verdana" w:hAnsi="Verdana" w:cstheme="minorHAnsi"/>
                <w:b/>
                <w:color w:val="000000" w:themeColor="text1"/>
                <w:sz w:val="20"/>
                <w:szCs w:val="20"/>
                <w:lang w:val="en-US"/>
              </w:rPr>
              <w:t>0 AM</w:t>
            </w:r>
          </w:p>
        </w:tc>
      </w:tr>
      <w:tr w:rsidR="007115D2" w:rsidRPr="001266E2" w14:paraId="7A772A76" w14:textId="77777777" w:rsidTr="00D75E5C">
        <w:trPr>
          <w:trHeight w:val="2258"/>
        </w:trPr>
        <w:tc>
          <w:tcPr>
            <w:tcW w:w="10031" w:type="dxa"/>
          </w:tcPr>
          <w:tbl>
            <w:tblPr>
              <w:tblW w:w="9952" w:type="dxa"/>
              <w:tblBorders>
                <w:top w:val="nil"/>
                <w:left w:val="nil"/>
                <w:bottom w:val="nil"/>
                <w:right w:val="nil"/>
              </w:tblBorders>
              <w:tblLook w:val="0000" w:firstRow="0" w:lastRow="0" w:firstColumn="0" w:lastColumn="0" w:noHBand="0" w:noVBand="0"/>
            </w:tblPr>
            <w:tblGrid>
              <w:gridCol w:w="9952"/>
            </w:tblGrid>
            <w:tr w:rsidR="007115D2" w:rsidRPr="001266E2" w14:paraId="23878D42" w14:textId="77777777" w:rsidTr="00D75E5C">
              <w:trPr>
                <w:trHeight w:val="1701"/>
              </w:trPr>
              <w:tc>
                <w:tcPr>
                  <w:tcW w:w="9952" w:type="dxa"/>
                </w:tcPr>
                <w:p w14:paraId="1884DF19" w14:textId="77777777" w:rsidR="007115D2" w:rsidRPr="005C453E" w:rsidRDefault="007115D2" w:rsidP="00D75E5C">
                  <w:pPr>
                    <w:spacing w:after="0" w:line="240" w:lineRule="auto"/>
                    <w:jc w:val="both"/>
                    <w:rPr>
                      <w:rFonts w:ascii="Verdana" w:eastAsia="MS Mincho" w:hAnsi="Verdana" w:cstheme="minorHAnsi"/>
                      <w:color w:val="000000" w:themeColor="text1"/>
                      <w:kern w:val="14"/>
                      <w:sz w:val="20"/>
                      <w:szCs w:val="20"/>
                      <w:lang w:val="en-US" w:eastAsia="ja-JP"/>
                    </w:rPr>
                  </w:pPr>
                  <w:r w:rsidRPr="001266E2">
                    <w:rPr>
                      <w:rFonts w:ascii="Verdana" w:hAnsi="Verdana"/>
                      <w:b/>
                      <w:noProof/>
                      <w:color w:val="000000" w:themeColor="text1"/>
                      <w:sz w:val="20"/>
                      <w:lang w:val="en-US"/>
                    </w:rPr>
                    <mc:AlternateContent>
                      <mc:Choice Requires="wps">
                        <w:drawing>
                          <wp:anchor distT="0" distB="0" distL="114300" distR="114300" simplePos="0" relativeHeight="251734016" behindDoc="1" locked="0" layoutInCell="1" allowOverlap="1" wp14:anchorId="25B5C3F3" wp14:editId="492B120D">
                            <wp:simplePos x="0" y="0"/>
                            <wp:positionH relativeFrom="column">
                              <wp:posOffset>69151</wp:posOffset>
                            </wp:positionH>
                            <wp:positionV relativeFrom="paragraph">
                              <wp:posOffset>75185</wp:posOffset>
                            </wp:positionV>
                            <wp:extent cx="1415415" cy="1520190"/>
                            <wp:effectExtent l="0" t="0" r="0" b="3810"/>
                            <wp:wrapTight wrapText="bothSides">
                              <wp:wrapPolygon edited="0">
                                <wp:start x="0" y="0"/>
                                <wp:lineTo x="0" y="21383"/>
                                <wp:lineTo x="21222" y="21383"/>
                                <wp:lineTo x="21222" y="0"/>
                                <wp:lineTo x="0" y="0"/>
                              </wp:wrapPolygon>
                            </wp:wrapTight>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415" cy="1520190"/>
                                    </a:xfrm>
                                    <a:prstGeom prst="rect">
                                      <a:avLst/>
                                    </a:prstGeom>
                                    <a:solidFill>
                                      <a:srgbClr val="FFFFFF"/>
                                    </a:solidFill>
                                    <a:ln w="9525">
                                      <a:noFill/>
                                      <a:miter lim="800000"/>
                                      <a:headEnd/>
                                      <a:tailEnd/>
                                    </a:ln>
                                  </wps:spPr>
                                  <wps:txbx>
                                    <w:txbxContent>
                                      <w:p w14:paraId="6CD43D09" w14:textId="77777777" w:rsidR="007115D2" w:rsidRDefault="007115D2" w:rsidP="007115D2">
                                        <w:pPr>
                                          <w:shd w:val="clear" w:color="auto" w:fill="FFFFFF" w:themeFill="background1"/>
                                        </w:pPr>
                                        <w:r>
                                          <w:rPr>
                                            <w:noProof/>
                                            <w:lang w:val="en-US"/>
                                          </w:rPr>
                                          <w:drawing>
                                            <wp:inline distT="0" distB="0" distL="0" distR="0" wp14:anchorId="25366195" wp14:editId="324A4667">
                                              <wp:extent cx="1366157" cy="1366157"/>
                                              <wp:effectExtent l="0" t="0" r="5715"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avidson.jpg"/>
                                                      <pic:cNvPicPr/>
                                                    </pic:nvPicPr>
                                                    <pic:blipFill>
                                                      <a:blip r:embed="rId48">
                                                        <a:extLst>
                                                          <a:ext uri="{28A0092B-C50C-407E-A947-70E740481C1C}">
                                                            <a14:useLocalDpi xmlns:a14="http://schemas.microsoft.com/office/drawing/2010/main" val="0"/>
                                                          </a:ext>
                                                        </a:extLst>
                                                      </a:blip>
                                                      <a:stretch>
                                                        <a:fillRect/>
                                                      </a:stretch>
                                                    </pic:blipFill>
                                                    <pic:spPr>
                                                      <a:xfrm>
                                                        <a:off x="0" y="0"/>
                                                        <a:ext cx="1372847" cy="137284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5C3F3" id="_x0000_s1033" type="#_x0000_t202" style="position:absolute;left:0;text-align:left;margin-left:5.45pt;margin-top:5.9pt;width:111.45pt;height:119.7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" stroked="f">
                            <v:textbox>
                              <w:txbxContent>
                                <w:p w14:paraId="6CD43D09" w14:textId="77777777" w:rsidR="007115D2" w:rsidRDefault="007115D2" w:rsidP="007115D2">
                                  <w:pPr>
                                    <w:shd w:val="clear" w:color="auto" w:fill="FFFFFF" w:themeFill="background1"/>
                                  </w:pPr>
                                  <w:r>
                                    <w:rPr>
                                      <w:noProof/>
                                      <w:lang w:val="en-US"/>
                                    </w:rPr>
                                    <w:drawing>
                                      <wp:inline distT="0" distB="0" distL="0" distR="0" wp14:anchorId="25366195" wp14:editId="324A4667">
                                        <wp:extent cx="1366157" cy="1366157"/>
                                        <wp:effectExtent l="0" t="0" r="5715"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avidson.jpg"/>
                                                <pic:cNvPicPr/>
                                              </pic:nvPicPr>
                                              <pic:blipFill>
                                                <a:blip r:embed="rId49">
                                                  <a:extLst>
                                                    <a:ext uri="{28A0092B-C50C-407E-A947-70E740481C1C}">
                                                      <a14:useLocalDpi xmlns:a14="http://schemas.microsoft.com/office/drawing/2010/main" val="0"/>
                                                    </a:ext>
                                                  </a:extLst>
                                                </a:blip>
                                                <a:stretch>
                                                  <a:fillRect/>
                                                </a:stretch>
                                              </pic:blipFill>
                                              <pic:spPr>
                                                <a:xfrm>
                                                  <a:off x="0" y="0"/>
                                                  <a:ext cx="1372847" cy="1372847"/>
                                                </a:xfrm>
                                                <a:prstGeom prst="rect">
                                                  <a:avLst/>
                                                </a:prstGeom>
                                              </pic:spPr>
                                            </pic:pic>
                                          </a:graphicData>
                                        </a:graphic>
                                      </wp:inline>
                                    </w:drawing>
                                  </w:r>
                                </w:p>
                              </w:txbxContent>
                            </v:textbox>
                            <w10:wrap type="tight"/>
                          </v:shape>
                        </w:pict>
                      </mc:Fallback>
                    </mc:AlternateContent>
                  </w:r>
                  <w:r w:rsidRPr="005C453E">
                    <w:rPr>
                      <w:rFonts w:ascii="Verdana" w:eastAsia="MS Mincho" w:hAnsi="Verdana" w:cstheme="minorHAnsi"/>
                      <w:color w:val="000000" w:themeColor="text1"/>
                      <w:kern w:val="14"/>
                      <w:sz w:val="20"/>
                      <w:szCs w:val="20"/>
                      <w:lang w:val="en-US" w:eastAsia="ja-JP"/>
                    </w:rPr>
                    <w:t>Innocent E Davidson, (M’92, SM’02), IEEE, USA; Fellow, Institute of</w:t>
                  </w:r>
                  <w:r>
                    <w:rPr>
                      <w:rFonts w:ascii="Verdana" w:eastAsia="MS Mincho" w:hAnsi="Verdana" w:cstheme="minorHAnsi"/>
                      <w:color w:val="000000" w:themeColor="text1"/>
                      <w:kern w:val="14"/>
                      <w:sz w:val="20"/>
                      <w:szCs w:val="20"/>
                      <w:lang w:val="en-US" w:eastAsia="ja-JP"/>
                    </w:rPr>
                    <w:t xml:space="preserve"> </w:t>
                  </w:r>
                  <w:r w:rsidRPr="005C453E">
                    <w:rPr>
                      <w:rFonts w:ascii="Verdana" w:eastAsia="MS Mincho" w:hAnsi="Verdana" w:cstheme="minorHAnsi"/>
                      <w:color w:val="000000" w:themeColor="text1"/>
                      <w:kern w:val="14"/>
                      <w:sz w:val="20"/>
                      <w:szCs w:val="20"/>
                      <w:lang w:val="en-US" w:eastAsia="ja-JP"/>
                    </w:rPr>
                    <w:t>Engineering and Technology, UK; Fellow, South African Institute of</w:t>
                  </w:r>
                  <w:r>
                    <w:rPr>
                      <w:rFonts w:ascii="Verdana" w:eastAsia="MS Mincho" w:hAnsi="Verdana" w:cstheme="minorHAnsi"/>
                      <w:color w:val="000000" w:themeColor="text1"/>
                      <w:kern w:val="14"/>
                      <w:sz w:val="20"/>
                      <w:szCs w:val="20"/>
                      <w:lang w:val="en-US" w:eastAsia="ja-JP"/>
                    </w:rPr>
                    <w:t xml:space="preserve"> </w:t>
                  </w:r>
                  <w:r w:rsidRPr="005C453E">
                    <w:rPr>
                      <w:rFonts w:ascii="Verdana" w:eastAsia="MS Mincho" w:hAnsi="Verdana" w:cstheme="minorHAnsi"/>
                      <w:color w:val="000000" w:themeColor="text1"/>
                      <w:kern w:val="14"/>
                      <w:sz w:val="20"/>
                      <w:szCs w:val="20"/>
                      <w:lang w:val="en-US" w:eastAsia="ja-JP"/>
                    </w:rPr>
                    <w:t>Electrical Engineers; Chartered Engineer, UK; registered Professional</w:t>
                  </w:r>
                  <w:r>
                    <w:rPr>
                      <w:rFonts w:ascii="Verdana" w:eastAsia="MS Mincho" w:hAnsi="Verdana" w:cstheme="minorHAnsi"/>
                      <w:color w:val="000000" w:themeColor="text1"/>
                      <w:kern w:val="14"/>
                      <w:sz w:val="20"/>
                      <w:szCs w:val="20"/>
                      <w:lang w:val="en-US" w:eastAsia="ja-JP"/>
                    </w:rPr>
                    <w:t xml:space="preserve"> </w:t>
                  </w:r>
                  <w:r w:rsidRPr="005C453E">
                    <w:rPr>
                      <w:rFonts w:ascii="Verdana" w:eastAsia="MS Mincho" w:hAnsi="Verdana" w:cstheme="minorHAnsi"/>
                      <w:color w:val="000000" w:themeColor="text1"/>
                      <w:kern w:val="14"/>
                      <w:sz w:val="20"/>
                      <w:szCs w:val="20"/>
                      <w:lang w:val="en-US" w:eastAsia="ja-JP"/>
                    </w:rPr>
                    <w:t>Engineer (P Eng.), Engineering Council of South Africa. He received the</w:t>
                  </w:r>
                </w:p>
                <w:p w14:paraId="3C6F9255" w14:textId="77777777" w:rsidR="007115D2" w:rsidRPr="005C453E" w:rsidRDefault="007115D2" w:rsidP="00D75E5C">
                  <w:pPr>
                    <w:spacing w:after="0" w:line="240" w:lineRule="auto"/>
                    <w:jc w:val="both"/>
                    <w:rPr>
                      <w:rFonts w:ascii="Verdana" w:eastAsia="MS Mincho" w:hAnsi="Verdana" w:cstheme="minorHAnsi"/>
                      <w:color w:val="000000" w:themeColor="text1"/>
                      <w:kern w:val="14"/>
                      <w:sz w:val="20"/>
                      <w:szCs w:val="20"/>
                      <w:lang w:val="en-US" w:eastAsia="ja-JP"/>
                    </w:rPr>
                  </w:pPr>
                  <w:r w:rsidRPr="005C453E">
                    <w:rPr>
                      <w:rFonts w:ascii="Verdana" w:eastAsia="MS Mincho" w:hAnsi="Verdana" w:cstheme="minorHAnsi"/>
                      <w:color w:val="000000" w:themeColor="text1"/>
                      <w:kern w:val="14"/>
                      <w:sz w:val="20"/>
                      <w:szCs w:val="20"/>
                      <w:lang w:val="en-US" w:eastAsia="ja-JP"/>
                    </w:rPr>
                    <w:t>Bachelor of Engineering, BSc (Eng.) with Honours, Masters of</w:t>
                  </w:r>
                  <w:r>
                    <w:rPr>
                      <w:rFonts w:ascii="Verdana" w:eastAsia="MS Mincho" w:hAnsi="Verdana" w:cstheme="minorHAnsi"/>
                      <w:color w:val="000000" w:themeColor="text1"/>
                      <w:kern w:val="14"/>
                      <w:sz w:val="20"/>
                      <w:szCs w:val="20"/>
                      <w:lang w:val="en-US" w:eastAsia="ja-JP"/>
                    </w:rPr>
                    <w:t xml:space="preserve"> </w:t>
                  </w:r>
                  <w:r w:rsidRPr="005C453E">
                    <w:rPr>
                      <w:rFonts w:ascii="Verdana" w:eastAsia="MS Mincho" w:hAnsi="Verdana" w:cstheme="minorHAnsi"/>
                      <w:color w:val="000000" w:themeColor="text1"/>
                      <w:kern w:val="14"/>
                      <w:sz w:val="20"/>
                      <w:szCs w:val="20"/>
                      <w:lang w:val="en-US" w:eastAsia="ja-JP"/>
                    </w:rPr>
                    <w:t>Engineering, MSc (Eng.) degrees in Electrical Engineering from the</w:t>
                  </w:r>
                  <w:r>
                    <w:rPr>
                      <w:rFonts w:ascii="Verdana" w:eastAsia="MS Mincho" w:hAnsi="Verdana" w:cstheme="minorHAnsi"/>
                      <w:color w:val="000000" w:themeColor="text1"/>
                      <w:kern w:val="14"/>
                      <w:sz w:val="20"/>
                      <w:szCs w:val="20"/>
                      <w:lang w:val="en-US" w:eastAsia="ja-JP"/>
                    </w:rPr>
                    <w:t xml:space="preserve"> </w:t>
                  </w:r>
                  <w:r w:rsidRPr="005C453E">
                    <w:rPr>
                      <w:rFonts w:ascii="Verdana" w:eastAsia="MS Mincho" w:hAnsi="Verdana" w:cstheme="minorHAnsi"/>
                      <w:color w:val="000000" w:themeColor="text1"/>
                      <w:kern w:val="14"/>
                      <w:sz w:val="20"/>
                      <w:szCs w:val="20"/>
                      <w:lang w:val="en-US" w:eastAsia="ja-JP"/>
                    </w:rPr>
                    <w:t>University of Ilorin, Nigeria in 1984, 1987 respectively; and Doctor of</w:t>
                  </w:r>
                  <w:r>
                    <w:rPr>
                      <w:rFonts w:ascii="Verdana" w:eastAsia="MS Mincho" w:hAnsi="Verdana" w:cstheme="minorHAnsi"/>
                      <w:color w:val="000000" w:themeColor="text1"/>
                      <w:kern w:val="14"/>
                      <w:sz w:val="20"/>
                      <w:szCs w:val="20"/>
                      <w:lang w:val="en-US" w:eastAsia="ja-JP"/>
                    </w:rPr>
                    <w:t xml:space="preserve"> </w:t>
                  </w:r>
                  <w:r w:rsidRPr="005C453E">
                    <w:rPr>
                      <w:rFonts w:ascii="Verdana" w:eastAsia="MS Mincho" w:hAnsi="Verdana" w:cstheme="minorHAnsi"/>
                      <w:color w:val="000000" w:themeColor="text1"/>
                      <w:kern w:val="14"/>
                      <w:sz w:val="20"/>
                      <w:szCs w:val="20"/>
                      <w:lang w:val="en-US" w:eastAsia="ja-JP"/>
                    </w:rPr>
                    <w:t>Philosophy, PhD in Electrical Engineering, from the University of Cape</w:t>
                  </w:r>
                  <w:r>
                    <w:rPr>
                      <w:rFonts w:ascii="Verdana" w:eastAsia="MS Mincho" w:hAnsi="Verdana" w:cstheme="minorHAnsi"/>
                      <w:color w:val="000000" w:themeColor="text1"/>
                      <w:kern w:val="14"/>
                      <w:sz w:val="20"/>
                      <w:szCs w:val="20"/>
                      <w:lang w:val="en-US" w:eastAsia="ja-JP"/>
                    </w:rPr>
                    <w:t xml:space="preserve"> </w:t>
                  </w:r>
                  <w:r w:rsidRPr="005C453E">
                    <w:rPr>
                      <w:rFonts w:ascii="Verdana" w:eastAsia="MS Mincho" w:hAnsi="Verdana" w:cstheme="minorHAnsi"/>
                      <w:color w:val="000000" w:themeColor="text1"/>
                      <w:kern w:val="14"/>
                      <w:sz w:val="20"/>
                      <w:szCs w:val="20"/>
                      <w:lang w:val="en-US" w:eastAsia="ja-JP"/>
                    </w:rPr>
                    <w:t>Town, Rondebosch, South Africa, in 1998; and the Post-graduate</w:t>
                  </w:r>
                  <w:r>
                    <w:rPr>
                      <w:rFonts w:ascii="Verdana" w:eastAsia="MS Mincho" w:hAnsi="Verdana" w:cstheme="minorHAnsi"/>
                      <w:color w:val="000000" w:themeColor="text1"/>
                      <w:kern w:val="14"/>
                      <w:sz w:val="20"/>
                      <w:szCs w:val="20"/>
                      <w:lang w:val="en-US" w:eastAsia="ja-JP"/>
                    </w:rPr>
                    <w:t xml:space="preserve"> </w:t>
                  </w:r>
                  <w:r w:rsidRPr="005C453E">
                    <w:rPr>
                      <w:rFonts w:ascii="Verdana" w:eastAsia="MS Mincho" w:hAnsi="Verdana" w:cstheme="minorHAnsi"/>
                      <w:color w:val="000000" w:themeColor="text1"/>
                      <w:kern w:val="14"/>
                      <w:sz w:val="20"/>
                      <w:szCs w:val="20"/>
                      <w:lang w:val="en-US" w:eastAsia="ja-JP"/>
                    </w:rPr>
                    <w:t>Diploma in Business Management, from University of KwaZulu-Natal</w:t>
                  </w:r>
                  <w:r>
                    <w:rPr>
                      <w:rFonts w:ascii="Verdana" w:eastAsia="MS Mincho" w:hAnsi="Verdana" w:cstheme="minorHAnsi"/>
                      <w:color w:val="000000" w:themeColor="text1"/>
                      <w:kern w:val="14"/>
                      <w:sz w:val="20"/>
                      <w:szCs w:val="20"/>
                      <w:lang w:val="en-US" w:eastAsia="ja-JP"/>
                    </w:rPr>
                    <w:t xml:space="preserve"> </w:t>
                  </w:r>
                  <w:r w:rsidRPr="005C453E">
                    <w:rPr>
                      <w:rFonts w:ascii="Verdana" w:eastAsia="MS Mincho" w:hAnsi="Verdana" w:cstheme="minorHAnsi"/>
                      <w:color w:val="000000" w:themeColor="text1"/>
                      <w:kern w:val="14"/>
                      <w:sz w:val="20"/>
                      <w:szCs w:val="20"/>
                      <w:lang w:val="en-US" w:eastAsia="ja-JP"/>
                    </w:rPr>
                    <w:t>(UKZN), in 2004. He was Associate Professor of Electrical Engineering</w:t>
                  </w:r>
                  <w:r>
                    <w:rPr>
                      <w:rFonts w:ascii="Verdana" w:eastAsia="MS Mincho" w:hAnsi="Verdana" w:cstheme="minorHAnsi"/>
                      <w:color w:val="000000" w:themeColor="text1"/>
                      <w:kern w:val="14"/>
                      <w:sz w:val="20"/>
                      <w:szCs w:val="20"/>
                      <w:lang w:val="en-US" w:eastAsia="ja-JP"/>
                    </w:rPr>
                    <w:t xml:space="preserve"> </w:t>
                  </w:r>
                  <w:r w:rsidRPr="005C453E">
                    <w:rPr>
                      <w:rFonts w:ascii="Verdana" w:eastAsia="MS Mincho" w:hAnsi="Verdana" w:cstheme="minorHAnsi"/>
                      <w:color w:val="000000" w:themeColor="text1"/>
                      <w:kern w:val="14"/>
                      <w:sz w:val="20"/>
                      <w:szCs w:val="20"/>
                      <w:lang w:val="en-US" w:eastAsia="ja-JP"/>
                    </w:rPr>
                    <w:t>and a Research Coordinator with the University of Namibia, Namibia,</w:t>
                  </w:r>
                  <w:r>
                    <w:rPr>
                      <w:rFonts w:ascii="Verdana" w:eastAsia="MS Mincho" w:hAnsi="Verdana" w:cstheme="minorHAnsi"/>
                      <w:color w:val="000000" w:themeColor="text1"/>
                      <w:kern w:val="14"/>
                      <w:sz w:val="20"/>
                      <w:szCs w:val="20"/>
                      <w:lang w:val="en-US" w:eastAsia="ja-JP"/>
                    </w:rPr>
                    <w:t xml:space="preserve"> </w:t>
                  </w:r>
                  <w:r w:rsidRPr="005C453E">
                    <w:rPr>
                      <w:rFonts w:ascii="Verdana" w:eastAsia="MS Mincho" w:hAnsi="Verdana" w:cstheme="minorHAnsi"/>
                      <w:color w:val="000000" w:themeColor="text1"/>
                      <w:kern w:val="14"/>
                      <w:sz w:val="20"/>
                      <w:szCs w:val="20"/>
                      <w:lang w:val="en-US" w:eastAsia="ja-JP"/>
                    </w:rPr>
                    <w:t>from 2012 to 2014. He was Director of the Eskom Centre of Excellence in</w:t>
                  </w:r>
                  <w:r>
                    <w:rPr>
                      <w:rFonts w:ascii="Verdana" w:eastAsia="MS Mincho" w:hAnsi="Verdana" w:cstheme="minorHAnsi"/>
                      <w:color w:val="000000" w:themeColor="text1"/>
                      <w:kern w:val="14"/>
                      <w:sz w:val="20"/>
                      <w:szCs w:val="20"/>
                      <w:lang w:val="en-US" w:eastAsia="ja-JP"/>
                    </w:rPr>
                    <w:t xml:space="preserve"> </w:t>
                  </w:r>
                  <w:r w:rsidRPr="005C453E">
                    <w:rPr>
                      <w:rFonts w:ascii="Verdana" w:eastAsia="MS Mincho" w:hAnsi="Verdana" w:cstheme="minorHAnsi"/>
                      <w:color w:val="000000" w:themeColor="text1"/>
                      <w:kern w:val="14"/>
                      <w:sz w:val="20"/>
                      <w:szCs w:val="20"/>
                      <w:lang w:val="en-US" w:eastAsia="ja-JP"/>
                    </w:rPr>
                    <w:t>HVDC Engineering, UKZN, from 2014 to 2016. He is a Full Professor and</w:t>
                  </w:r>
                  <w:r>
                    <w:rPr>
                      <w:rFonts w:ascii="Verdana" w:eastAsia="MS Mincho" w:hAnsi="Verdana" w:cstheme="minorHAnsi"/>
                      <w:color w:val="000000" w:themeColor="text1"/>
                      <w:kern w:val="14"/>
                      <w:sz w:val="20"/>
                      <w:szCs w:val="20"/>
                      <w:lang w:val="en-US" w:eastAsia="ja-JP"/>
                    </w:rPr>
                    <w:t xml:space="preserve"> </w:t>
                  </w:r>
                  <w:r w:rsidRPr="005C453E">
                    <w:rPr>
                      <w:rFonts w:ascii="Verdana" w:eastAsia="MS Mincho" w:hAnsi="Verdana" w:cstheme="minorHAnsi"/>
                      <w:color w:val="000000" w:themeColor="text1"/>
                      <w:kern w:val="14"/>
                      <w:sz w:val="20"/>
                      <w:szCs w:val="20"/>
                      <w:lang w:val="en-US" w:eastAsia="ja-JP"/>
                    </w:rPr>
                    <w:t>Chair, Department of Electrical Power Engineering, Durban University</w:t>
                  </w:r>
                  <w:r>
                    <w:rPr>
                      <w:rFonts w:ascii="Verdana" w:eastAsia="MS Mincho" w:hAnsi="Verdana" w:cstheme="minorHAnsi"/>
                      <w:color w:val="000000" w:themeColor="text1"/>
                      <w:kern w:val="14"/>
                      <w:sz w:val="20"/>
                      <w:szCs w:val="20"/>
                      <w:lang w:val="en-US" w:eastAsia="ja-JP"/>
                    </w:rPr>
                    <w:t xml:space="preserve"> </w:t>
                  </w:r>
                  <w:r w:rsidRPr="005C453E">
                    <w:rPr>
                      <w:rFonts w:ascii="Verdana" w:eastAsia="MS Mincho" w:hAnsi="Verdana" w:cstheme="minorHAnsi"/>
                      <w:color w:val="000000" w:themeColor="text1"/>
                      <w:kern w:val="14"/>
                      <w:sz w:val="20"/>
                      <w:szCs w:val="20"/>
                      <w:lang w:val="en-US" w:eastAsia="ja-JP"/>
                    </w:rPr>
                    <w:t>of Technology, Durban, South Africa. His current research interests</w:t>
                  </w:r>
                  <w:r>
                    <w:rPr>
                      <w:rFonts w:ascii="Verdana" w:eastAsia="MS Mincho" w:hAnsi="Verdana" w:cstheme="minorHAnsi"/>
                      <w:color w:val="000000" w:themeColor="text1"/>
                      <w:kern w:val="14"/>
                      <w:sz w:val="20"/>
                      <w:szCs w:val="20"/>
                      <w:lang w:val="en-US" w:eastAsia="ja-JP"/>
                    </w:rPr>
                    <w:t xml:space="preserve"> </w:t>
                  </w:r>
                  <w:r w:rsidRPr="005C453E">
                    <w:rPr>
                      <w:rFonts w:ascii="Verdana" w:eastAsia="MS Mincho" w:hAnsi="Verdana" w:cstheme="minorHAnsi"/>
                      <w:color w:val="000000" w:themeColor="text1"/>
                      <w:kern w:val="14"/>
                      <w:sz w:val="20"/>
                      <w:szCs w:val="20"/>
                      <w:lang w:val="en-US" w:eastAsia="ja-JP"/>
                    </w:rPr>
                    <w:t>include grid integration of renewable energy using HVDC technologies</w:t>
                  </w:r>
                  <w:r>
                    <w:rPr>
                      <w:rFonts w:ascii="Verdana" w:eastAsia="MS Mincho" w:hAnsi="Verdana" w:cstheme="minorHAnsi"/>
                      <w:color w:val="000000" w:themeColor="text1"/>
                      <w:kern w:val="14"/>
                      <w:sz w:val="20"/>
                      <w:szCs w:val="20"/>
                      <w:lang w:val="en-US" w:eastAsia="ja-JP"/>
                    </w:rPr>
                    <w:t xml:space="preserve"> </w:t>
                  </w:r>
                  <w:r w:rsidRPr="005C453E">
                    <w:rPr>
                      <w:rFonts w:ascii="Verdana" w:eastAsia="MS Mincho" w:hAnsi="Verdana" w:cstheme="minorHAnsi"/>
                      <w:color w:val="000000" w:themeColor="text1"/>
                      <w:kern w:val="14"/>
                      <w:sz w:val="20"/>
                      <w:szCs w:val="20"/>
                      <w:lang w:val="en-US" w:eastAsia="ja-JP"/>
                    </w:rPr>
                    <w:t>and innovation for smart cities. He is the recipient of numerous awards</w:t>
                  </w:r>
                  <w:r>
                    <w:rPr>
                      <w:rFonts w:ascii="Verdana" w:eastAsia="MS Mincho" w:hAnsi="Verdana" w:cstheme="minorHAnsi"/>
                      <w:color w:val="000000" w:themeColor="text1"/>
                      <w:kern w:val="14"/>
                      <w:sz w:val="20"/>
                      <w:szCs w:val="20"/>
                      <w:lang w:val="en-US" w:eastAsia="ja-JP"/>
                    </w:rPr>
                    <w:t xml:space="preserve"> </w:t>
                  </w:r>
                  <w:r w:rsidRPr="005C453E">
                    <w:rPr>
                      <w:rFonts w:ascii="Verdana" w:eastAsia="MS Mincho" w:hAnsi="Verdana" w:cstheme="minorHAnsi"/>
                      <w:color w:val="000000" w:themeColor="text1"/>
                      <w:kern w:val="14"/>
                      <w:sz w:val="20"/>
                      <w:szCs w:val="20"/>
                      <w:lang w:val="en-US" w:eastAsia="ja-JP"/>
                    </w:rPr>
                    <w:t>and industry research grants. Prof Davidson was the recipient of the</w:t>
                  </w:r>
                  <w:r>
                    <w:rPr>
                      <w:rFonts w:ascii="Verdana" w:eastAsia="MS Mincho" w:hAnsi="Verdana" w:cstheme="minorHAnsi"/>
                      <w:color w:val="000000" w:themeColor="text1"/>
                      <w:kern w:val="14"/>
                      <w:sz w:val="20"/>
                      <w:szCs w:val="20"/>
                      <w:lang w:val="en-US" w:eastAsia="ja-JP"/>
                    </w:rPr>
                    <w:t xml:space="preserve"> </w:t>
                  </w:r>
                  <w:r w:rsidRPr="005C453E">
                    <w:rPr>
                      <w:rFonts w:ascii="Verdana" w:eastAsia="MS Mincho" w:hAnsi="Verdana" w:cstheme="minorHAnsi"/>
                      <w:color w:val="000000" w:themeColor="text1"/>
                      <w:kern w:val="14"/>
                      <w:sz w:val="20"/>
                      <w:szCs w:val="20"/>
                      <w:lang w:val="en-US" w:eastAsia="ja-JP"/>
                    </w:rPr>
                    <w:t>“Faculty Researcher of the Year” award at the Durban University of</w:t>
                  </w:r>
                  <w:r>
                    <w:rPr>
                      <w:rFonts w:ascii="Verdana" w:eastAsia="MS Mincho" w:hAnsi="Verdana" w:cstheme="minorHAnsi"/>
                      <w:color w:val="000000" w:themeColor="text1"/>
                      <w:kern w:val="14"/>
                      <w:sz w:val="20"/>
                      <w:szCs w:val="20"/>
                      <w:lang w:val="en-US" w:eastAsia="ja-JP"/>
                    </w:rPr>
                    <w:t xml:space="preserve"> </w:t>
                  </w:r>
                  <w:r w:rsidRPr="005C453E">
                    <w:rPr>
                      <w:rFonts w:ascii="Verdana" w:eastAsia="MS Mincho" w:hAnsi="Verdana" w:cstheme="minorHAnsi"/>
                      <w:color w:val="000000" w:themeColor="text1"/>
                      <w:kern w:val="14"/>
                      <w:sz w:val="20"/>
                      <w:szCs w:val="20"/>
                      <w:lang w:val="en-US" w:eastAsia="ja-JP"/>
                    </w:rPr>
                    <w:t>Technology's Annual Research &amp; Innovation Awards in 2018, 2019</w:t>
                  </w:r>
                  <w:r>
                    <w:rPr>
                      <w:rFonts w:ascii="Verdana" w:eastAsia="MS Mincho" w:hAnsi="Verdana" w:cstheme="minorHAnsi"/>
                      <w:color w:val="000000" w:themeColor="text1"/>
                      <w:kern w:val="14"/>
                      <w:sz w:val="20"/>
                      <w:szCs w:val="20"/>
                      <w:lang w:val="en-US" w:eastAsia="ja-JP"/>
                    </w:rPr>
                    <w:t xml:space="preserve"> </w:t>
                  </w:r>
                  <w:r w:rsidRPr="005C453E">
                    <w:rPr>
                      <w:rFonts w:ascii="Verdana" w:eastAsia="MS Mincho" w:hAnsi="Verdana" w:cstheme="minorHAnsi"/>
                      <w:color w:val="000000" w:themeColor="text1"/>
                      <w:kern w:val="14"/>
                      <w:sz w:val="20"/>
                      <w:szCs w:val="20"/>
                      <w:lang w:val="en-US" w:eastAsia="ja-JP"/>
                    </w:rPr>
                    <w:t>respectively based on prior year’s research outputs. Dr Davidson</w:t>
                  </w:r>
                </w:p>
                <w:p w14:paraId="1F4D8EF6" w14:textId="77777777" w:rsidR="007115D2" w:rsidRPr="00B57A26" w:rsidRDefault="007115D2" w:rsidP="00D75E5C">
                  <w:pPr>
                    <w:spacing w:after="0" w:line="240" w:lineRule="auto"/>
                    <w:jc w:val="both"/>
                    <w:rPr>
                      <w:rFonts w:ascii="Verdana" w:eastAsia="MS Mincho" w:hAnsi="Verdana" w:cstheme="minorHAnsi"/>
                      <w:color w:val="000000" w:themeColor="text1"/>
                      <w:kern w:val="14"/>
                      <w:sz w:val="20"/>
                      <w:szCs w:val="20"/>
                      <w:lang w:val="en-US" w:eastAsia="ja-JP"/>
                    </w:rPr>
                  </w:pPr>
                  <w:r w:rsidRPr="005C453E">
                    <w:rPr>
                      <w:rFonts w:ascii="Verdana" w:eastAsia="MS Mincho" w:hAnsi="Verdana" w:cstheme="minorHAnsi"/>
                      <w:color w:val="000000" w:themeColor="text1"/>
                      <w:kern w:val="14"/>
                      <w:sz w:val="20"/>
                      <w:szCs w:val="20"/>
                      <w:lang w:val="en-US" w:eastAsia="ja-JP"/>
                    </w:rPr>
                    <w:t>received the Associate Certificate in Sustainable Energy Management</w:t>
                  </w:r>
                  <w:r>
                    <w:rPr>
                      <w:rFonts w:ascii="Verdana" w:eastAsia="MS Mincho" w:hAnsi="Verdana" w:cstheme="minorHAnsi"/>
                      <w:color w:val="000000" w:themeColor="text1"/>
                      <w:kern w:val="14"/>
                      <w:sz w:val="20"/>
                      <w:szCs w:val="20"/>
                      <w:lang w:val="en-US" w:eastAsia="ja-JP"/>
                    </w:rPr>
                    <w:t xml:space="preserve"> </w:t>
                  </w:r>
                  <w:r w:rsidRPr="005C453E">
                    <w:rPr>
                      <w:rFonts w:ascii="Verdana" w:eastAsia="MS Mincho" w:hAnsi="Verdana" w:cstheme="minorHAnsi"/>
                      <w:color w:val="000000" w:themeColor="text1"/>
                      <w:kern w:val="14"/>
                      <w:sz w:val="20"/>
                      <w:szCs w:val="20"/>
                      <w:lang w:val="en-US" w:eastAsia="ja-JP"/>
                    </w:rPr>
                    <w:t>(SEMAC), from the British Columbia Institute of Technology, Burnaby,</w:t>
                  </w:r>
                  <w:r>
                    <w:rPr>
                      <w:rFonts w:ascii="Verdana" w:eastAsia="MS Mincho" w:hAnsi="Verdana" w:cstheme="minorHAnsi"/>
                      <w:color w:val="000000" w:themeColor="text1"/>
                      <w:kern w:val="14"/>
                      <w:sz w:val="20"/>
                      <w:szCs w:val="20"/>
                      <w:lang w:val="en-US" w:eastAsia="ja-JP"/>
                    </w:rPr>
                    <w:t xml:space="preserve"> </w:t>
                  </w:r>
                  <w:r w:rsidRPr="005C453E">
                    <w:rPr>
                      <w:rFonts w:ascii="Verdana" w:eastAsia="MS Mincho" w:hAnsi="Verdana" w:cstheme="minorHAnsi"/>
                      <w:color w:val="000000" w:themeColor="text1"/>
                      <w:kern w:val="14"/>
                      <w:sz w:val="20"/>
                      <w:szCs w:val="20"/>
                      <w:lang w:val="en-US" w:eastAsia="ja-JP"/>
                    </w:rPr>
                    <w:t>BC, Canada, 2011</w:t>
                  </w:r>
                  <w:r>
                    <w:rPr>
                      <w:rFonts w:ascii="Verdana" w:eastAsia="MS Mincho" w:hAnsi="Verdana" w:cstheme="minorHAnsi"/>
                      <w:color w:val="000000" w:themeColor="text1"/>
                      <w:kern w:val="14"/>
                      <w:sz w:val="20"/>
                      <w:szCs w:val="20"/>
                      <w:lang w:val="en-US" w:eastAsia="ja-JP"/>
                    </w:rPr>
                    <w:t>.</w:t>
                  </w:r>
                </w:p>
                <w:p w14:paraId="7D72432A" w14:textId="77777777" w:rsidR="007115D2" w:rsidRPr="00B57A26" w:rsidRDefault="007115D2" w:rsidP="00D75E5C">
                  <w:pPr>
                    <w:spacing w:after="0" w:line="240" w:lineRule="auto"/>
                    <w:ind w:left="628" w:firstLine="1843"/>
                    <w:jc w:val="both"/>
                    <w:rPr>
                      <w:rFonts w:ascii="Verdana" w:eastAsia="MS Mincho" w:hAnsi="Verdana" w:cstheme="minorHAnsi"/>
                      <w:color w:val="000000" w:themeColor="text1"/>
                      <w:kern w:val="14"/>
                      <w:sz w:val="20"/>
                      <w:szCs w:val="20"/>
                      <w:lang w:val="en-US" w:eastAsia="ja-JP"/>
                    </w:rPr>
                  </w:pPr>
                </w:p>
              </w:tc>
            </w:tr>
          </w:tbl>
          <w:p w14:paraId="2242DF24" w14:textId="77777777" w:rsidR="007115D2" w:rsidRPr="001266E2" w:rsidRDefault="007115D2" w:rsidP="00D75E5C">
            <w:pPr>
              <w:jc w:val="both"/>
              <w:rPr>
                <w:rFonts w:ascii="Verdana" w:hAnsi="Verdana" w:cstheme="minorHAnsi"/>
                <w:color w:val="000000" w:themeColor="text1"/>
                <w:sz w:val="20"/>
                <w:szCs w:val="20"/>
              </w:rPr>
            </w:pPr>
          </w:p>
        </w:tc>
      </w:tr>
      <w:tr w:rsidR="007115D2" w:rsidRPr="001266E2" w14:paraId="3666ED98" w14:textId="77777777" w:rsidTr="00D75E5C">
        <w:trPr>
          <w:trHeight w:val="558"/>
        </w:trPr>
        <w:tc>
          <w:tcPr>
            <w:tcW w:w="10031" w:type="dxa"/>
          </w:tcPr>
          <w:p w14:paraId="48A4EE86" w14:textId="77777777" w:rsidR="007115D2" w:rsidRPr="001266E2" w:rsidRDefault="007115D2" w:rsidP="00D75E5C">
            <w:pPr>
              <w:pStyle w:val="Default"/>
              <w:spacing w:before="120" w:after="120"/>
              <w:jc w:val="center"/>
              <w:rPr>
                <w:rFonts w:ascii="Verdana" w:eastAsia="Calibri" w:hAnsi="Verdana"/>
                <w:b/>
                <w:color w:val="000000" w:themeColor="text1"/>
                <w:sz w:val="20"/>
                <w:szCs w:val="20"/>
              </w:rPr>
            </w:pPr>
            <w:r w:rsidRPr="002459BA">
              <w:rPr>
                <w:rFonts w:ascii="Verdana" w:eastAsia="Calibri" w:hAnsi="Verdana"/>
                <w:b/>
                <w:color w:val="000000" w:themeColor="text1"/>
                <w:sz w:val="20"/>
                <w:szCs w:val="20"/>
              </w:rPr>
              <w:t>Fault Ride-Through of Inverter</w:t>
            </w:r>
            <w:r>
              <w:rPr>
                <w:rFonts w:ascii="Verdana" w:eastAsia="Calibri" w:hAnsi="Verdana"/>
                <w:b/>
                <w:color w:val="000000" w:themeColor="text1"/>
                <w:sz w:val="20"/>
                <w:szCs w:val="20"/>
              </w:rPr>
              <w:t xml:space="preserve"> </w:t>
            </w:r>
            <w:r w:rsidRPr="002459BA">
              <w:rPr>
                <w:rFonts w:ascii="Verdana" w:eastAsia="Calibri" w:hAnsi="Verdana"/>
                <w:b/>
                <w:color w:val="000000" w:themeColor="text1"/>
                <w:sz w:val="20"/>
                <w:szCs w:val="20"/>
              </w:rPr>
              <w:t>Based-Microgrids</w:t>
            </w:r>
            <w:r w:rsidRPr="002459BA">
              <w:rPr>
                <w:rFonts w:ascii="Verdana" w:eastAsia="Calibri" w:hAnsi="Verdana"/>
                <w:b/>
                <w:color w:val="000000" w:themeColor="text1"/>
                <w:sz w:val="20"/>
                <w:szCs w:val="20"/>
              </w:rPr>
              <w:cr/>
            </w:r>
          </w:p>
          <w:p w14:paraId="7A5F55AE" w14:textId="77777777" w:rsidR="007115D2" w:rsidRPr="001266E2" w:rsidRDefault="007115D2" w:rsidP="00D75E5C">
            <w:pPr>
              <w:spacing w:before="120" w:after="120"/>
              <w:jc w:val="both"/>
              <w:rPr>
                <w:rFonts w:ascii="Verdana" w:hAnsi="Verdana"/>
                <w:color w:val="000000" w:themeColor="text1"/>
                <w:sz w:val="20"/>
                <w:szCs w:val="20"/>
              </w:rPr>
            </w:pPr>
            <w:r w:rsidRPr="001266E2">
              <w:rPr>
                <w:rFonts w:ascii="Verdana" w:hAnsi="Verdana"/>
                <w:b/>
                <w:color w:val="000000" w:themeColor="text1"/>
                <w:sz w:val="20"/>
                <w:szCs w:val="20"/>
              </w:rPr>
              <w:t>Summary:</w:t>
            </w:r>
            <w:r w:rsidRPr="001266E2">
              <w:rPr>
                <w:rFonts w:ascii="Verdana" w:hAnsi="Verdana"/>
                <w:color w:val="000000" w:themeColor="text1"/>
                <w:sz w:val="20"/>
                <w:szCs w:val="20"/>
              </w:rPr>
              <w:t xml:space="preserve"> </w:t>
            </w:r>
            <w:r w:rsidRPr="002459BA">
              <w:rPr>
                <w:rFonts w:ascii="Verdana" w:hAnsi="Verdana"/>
                <w:color w:val="000000" w:themeColor="text1"/>
                <w:sz w:val="20"/>
                <w:szCs w:val="20"/>
              </w:rPr>
              <w:t>An increasing percentage of the total power generated is no longer derived from the</w:t>
            </w:r>
            <w:r>
              <w:rPr>
                <w:rFonts w:ascii="Verdana" w:hAnsi="Verdana"/>
                <w:color w:val="000000" w:themeColor="text1"/>
                <w:sz w:val="20"/>
                <w:szCs w:val="20"/>
              </w:rPr>
              <w:t xml:space="preserve"> </w:t>
            </w:r>
            <w:r w:rsidRPr="002459BA">
              <w:rPr>
                <w:rFonts w:ascii="Verdana" w:hAnsi="Verdana"/>
                <w:color w:val="000000" w:themeColor="text1"/>
                <w:sz w:val="20"/>
                <w:szCs w:val="20"/>
              </w:rPr>
              <w:t>traditional synchronous generators but from the inverter-based renewable energy</w:t>
            </w:r>
            <w:r>
              <w:rPr>
                <w:rFonts w:ascii="Verdana" w:hAnsi="Verdana"/>
                <w:color w:val="000000" w:themeColor="text1"/>
                <w:sz w:val="20"/>
                <w:szCs w:val="20"/>
              </w:rPr>
              <w:t xml:space="preserve"> </w:t>
            </w:r>
            <w:r w:rsidRPr="002459BA">
              <w:rPr>
                <w:rFonts w:ascii="Verdana" w:hAnsi="Verdana"/>
                <w:color w:val="000000" w:themeColor="text1"/>
                <w:sz w:val="20"/>
                <w:szCs w:val="20"/>
              </w:rPr>
              <w:t>system. Inverter based systems are often decentralized with a paradigm shift in the</w:t>
            </w:r>
            <w:r>
              <w:rPr>
                <w:rFonts w:ascii="Verdana" w:hAnsi="Verdana"/>
                <w:color w:val="000000" w:themeColor="text1"/>
                <w:sz w:val="20"/>
                <w:szCs w:val="20"/>
              </w:rPr>
              <w:t xml:space="preserve"> </w:t>
            </w:r>
            <w:r w:rsidRPr="002459BA">
              <w:rPr>
                <w:rFonts w:ascii="Verdana" w:hAnsi="Verdana"/>
                <w:color w:val="000000" w:themeColor="text1"/>
                <w:sz w:val="20"/>
                <w:szCs w:val="20"/>
              </w:rPr>
              <w:t>dynamic and operating features of the grid. Microgrids provide a veritable platform to</w:t>
            </w:r>
            <w:r>
              <w:rPr>
                <w:rFonts w:ascii="Verdana" w:hAnsi="Verdana"/>
                <w:color w:val="000000" w:themeColor="text1"/>
                <w:sz w:val="20"/>
                <w:szCs w:val="20"/>
              </w:rPr>
              <w:t xml:space="preserve"> </w:t>
            </w:r>
            <w:r w:rsidRPr="002459BA">
              <w:rPr>
                <w:rFonts w:ascii="Verdana" w:hAnsi="Verdana"/>
                <w:color w:val="000000" w:themeColor="text1"/>
                <w:sz w:val="20"/>
                <w:szCs w:val="20"/>
              </w:rPr>
              <w:t>aggregate multiple Distributed Energy Resource with local loads and can operate as an</w:t>
            </w:r>
            <w:r>
              <w:rPr>
                <w:rFonts w:ascii="Verdana" w:hAnsi="Verdana"/>
                <w:color w:val="000000" w:themeColor="text1"/>
                <w:sz w:val="20"/>
                <w:szCs w:val="20"/>
              </w:rPr>
              <w:t xml:space="preserve"> </w:t>
            </w:r>
            <w:r w:rsidRPr="002459BA">
              <w:rPr>
                <w:rFonts w:ascii="Verdana" w:hAnsi="Verdana"/>
                <w:color w:val="000000" w:themeColor="text1"/>
                <w:sz w:val="20"/>
                <w:szCs w:val="20"/>
              </w:rPr>
              <w:t>island or in synchronism with the grid. Microgrids and DERs are often decentralized</w:t>
            </w:r>
            <w:r>
              <w:rPr>
                <w:rFonts w:ascii="Verdana" w:hAnsi="Verdana"/>
                <w:color w:val="000000" w:themeColor="text1"/>
                <w:sz w:val="20"/>
                <w:szCs w:val="20"/>
              </w:rPr>
              <w:t xml:space="preserve"> </w:t>
            </w:r>
            <w:r w:rsidRPr="002459BA">
              <w:rPr>
                <w:rFonts w:ascii="Verdana" w:hAnsi="Verdana"/>
                <w:color w:val="000000" w:themeColor="text1"/>
                <w:sz w:val="20"/>
                <w:szCs w:val="20"/>
              </w:rPr>
              <w:t>and integrated into the medium-voltage network and, in certain instances, low-voltage</w:t>
            </w:r>
            <w:r>
              <w:rPr>
                <w:rFonts w:ascii="Verdana" w:hAnsi="Verdana"/>
                <w:color w:val="000000" w:themeColor="text1"/>
                <w:sz w:val="20"/>
                <w:szCs w:val="20"/>
              </w:rPr>
              <w:t xml:space="preserve"> </w:t>
            </w:r>
            <w:r w:rsidRPr="002459BA">
              <w:rPr>
                <w:rFonts w:ascii="Verdana" w:hAnsi="Verdana"/>
                <w:color w:val="000000" w:themeColor="text1"/>
                <w:sz w:val="20"/>
                <w:szCs w:val="20"/>
              </w:rPr>
              <w:t>networks. The integration of small scale DERs as microgrids to the grid is not really a</w:t>
            </w:r>
            <w:r>
              <w:rPr>
                <w:rFonts w:ascii="Verdana" w:hAnsi="Verdana"/>
                <w:color w:val="000000" w:themeColor="text1"/>
                <w:sz w:val="20"/>
                <w:szCs w:val="20"/>
              </w:rPr>
              <w:t xml:space="preserve"> </w:t>
            </w:r>
            <w:r w:rsidRPr="002459BA">
              <w:rPr>
                <w:rFonts w:ascii="Verdana" w:hAnsi="Verdana"/>
                <w:color w:val="000000" w:themeColor="text1"/>
                <w:sz w:val="20"/>
                <w:szCs w:val="20"/>
              </w:rPr>
              <w:t>big concern to the grid operator as large scale integration. The grid identifies small</w:t>
            </w:r>
            <w:r>
              <w:rPr>
                <w:rFonts w:ascii="Verdana" w:hAnsi="Verdana"/>
                <w:color w:val="000000" w:themeColor="text1"/>
                <w:sz w:val="20"/>
                <w:szCs w:val="20"/>
              </w:rPr>
              <w:t xml:space="preserve"> </w:t>
            </w:r>
            <w:r w:rsidRPr="002459BA">
              <w:rPr>
                <w:rFonts w:ascii="Verdana" w:hAnsi="Verdana"/>
                <w:color w:val="000000" w:themeColor="text1"/>
                <w:sz w:val="20"/>
                <w:szCs w:val="20"/>
              </w:rPr>
              <w:t>scale integrated microgrids as negative loads. However, installed large scale facilities</w:t>
            </w:r>
            <w:r>
              <w:rPr>
                <w:rFonts w:ascii="Verdana" w:hAnsi="Verdana"/>
                <w:color w:val="000000" w:themeColor="text1"/>
                <w:sz w:val="20"/>
                <w:szCs w:val="20"/>
              </w:rPr>
              <w:t xml:space="preserve"> </w:t>
            </w:r>
            <w:r w:rsidRPr="002459BA">
              <w:rPr>
                <w:rFonts w:ascii="Verdana" w:hAnsi="Verdana"/>
                <w:color w:val="000000" w:themeColor="text1"/>
                <w:sz w:val="20"/>
                <w:szCs w:val="20"/>
              </w:rPr>
              <w:t>have a significant influence on the overall grid frequency and voltage regulations</w:t>
            </w:r>
            <w:r>
              <w:rPr>
                <w:rFonts w:ascii="Verdana" w:hAnsi="Verdana"/>
                <w:color w:val="000000" w:themeColor="text1"/>
                <w:sz w:val="20"/>
                <w:szCs w:val="20"/>
              </w:rPr>
              <w:t xml:space="preserve"> </w:t>
            </w:r>
            <w:r w:rsidRPr="002459BA">
              <w:rPr>
                <w:rFonts w:ascii="Verdana" w:hAnsi="Verdana"/>
                <w:color w:val="000000" w:themeColor="text1"/>
                <w:sz w:val="20"/>
                <w:szCs w:val="20"/>
              </w:rPr>
              <w:t>through their generation. Consequently, conventional microgrids and DER systems</w:t>
            </w:r>
            <w:r>
              <w:rPr>
                <w:rFonts w:ascii="Verdana" w:hAnsi="Verdana"/>
                <w:color w:val="000000" w:themeColor="text1"/>
                <w:sz w:val="20"/>
                <w:szCs w:val="20"/>
              </w:rPr>
              <w:t xml:space="preserve"> </w:t>
            </w:r>
            <w:r w:rsidRPr="002459BA">
              <w:rPr>
                <w:rFonts w:ascii="Verdana" w:hAnsi="Verdana"/>
                <w:color w:val="000000" w:themeColor="text1"/>
                <w:sz w:val="20"/>
                <w:szCs w:val="20"/>
              </w:rPr>
              <w:t>typically do not render ancillary grid services or ensure fault-ride-through. The</w:t>
            </w:r>
            <w:r>
              <w:rPr>
                <w:rFonts w:ascii="Verdana" w:hAnsi="Verdana"/>
                <w:color w:val="000000" w:themeColor="text1"/>
                <w:sz w:val="20"/>
                <w:szCs w:val="20"/>
              </w:rPr>
              <w:t xml:space="preserve"> </w:t>
            </w:r>
            <w:r w:rsidRPr="002459BA">
              <w:rPr>
                <w:rFonts w:ascii="Verdana" w:hAnsi="Verdana"/>
                <w:color w:val="000000" w:themeColor="text1"/>
                <w:sz w:val="20"/>
                <w:szCs w:val="20"/>
              </w:rPr>
              <w:t>traditional control system of grid-connected units provides the power injection at the</w:t>
            </w:r>
            <w:r>
              <w:rPr>
                <w:rFonts w:ascii="Verdana" w:hAnsi="Verdana"/>
                <w:color w:val="000000" w:themeColor="text1"/>
                <w:sz w:val="20"/>
                <w:szCs w:val="20"/>
              </w:rPr>
              <w:t xml:space="preserve"> </w:t>
            </w:r>
            <w:r w:rsidRPr="002459BA">
              <w:rPr>
                <w:rFonts w:ascii="Verdana" w:hAnsi="Verdana"/>
                <w:color w:val="000000" w:themeColor="text1"/>
                <w:sz w:val="20"/>
                <w:szCs w:val="20"/>
              </w:rPr>
              <w:t>unity power factor with a strict requirement to disconnect promptly in the event fault</w:t>
            </w:r>
            <w:r>
              <w:rPr>
                <w:rFonts w:ascii="Verdana" w:hAnsi="Verdana"/>
                <w:color w:val="000000" w:themeColor="text1"/>
                <w:sz w:val="20"/>
                <w:szCs w:val="20"/>
              </w:rPr>
              <w:t xml:space="preserve"> </w:t>
            </w:r>
            <w:r w:rsidRPr="002459BA">
              <w:rPr>
                <w:rFonts w:ascii="Verdana" w:hAnsi="Verdana"/>
                <w:color w:val="000000" w:themeColor="text1"/>
                <w:sz w:val="20"/>
                <w:szCs w:val="20"/>
              </w:rPr>
              <w:t>or disturbances in the grid. However, with inverter-based microgrids (DERs) poised to</w:t>
            </w:r>
            <w:r>
              <w:rPr>
                <w:rFonts w:ascii="Verdana" w:hAnsi="Verdana"/>
                <w:color w:val="000000" w:themeColor="text1"/>
                <w:sz w:val="20"/>
                <w:szCs w:val="20"/>
              </w:rPr>
              <w:t xml:space="preserve"> </w:t>
            </w:r>
            <w:r w:rsidRPr="002459BA">
              <w:rPr>
                <w:rFonts w:ascii="Verdana" w:hAnsi="Verdana"/>
                <w:color w:val="000000" w:themeColor="text1"/>
                <w:sz w:val="20"/>
                <w:szCs w:val="20"/>
              </w:rPr>
              <w:t>play an influential role in the emerging power generation, there is a need to revamp</w:t>
            </w:r>
            <w:r>
              <w:rPr>
                <w:rFonts w:ascii="Verdana" w:hAnsi="Verdana"/>
                <w:color w:val="000000" w:themeColor="text1"/>
                <w:sz w:val="20"/>
                <w:szCs w:val="20"/>
              </w:rPr>
              <w:t xml:space="preserve"> </w:t>
            </w:r>
            <w:r w:rsidRPr="002459BA">
              <w:rPr>
                <w:rFonts w:ascii="Verdana" w:hAnsi="Verdana"/>
                <w:color w:val="000000" w:themeColor="text1"/>
                <w:sz w:val="20"/>
                <w:szCs w:val="20"/>
              </w:rPr>
              <w:t>their control scheme to provide fault ride-through capability and other ancillary</w:t>
            </w:r>
            <w:r>
              <w:rPr>
                <w:rFonts w:ascii="Verdana" w:hAnsi="Verdana"/>
                <w:color w:val="000000" w:themeColor="text1"/>
                <w:sz w:val="20"/>
                <w:szCs w:val="20"/>
              </w:rPr>
              <w:t xml:space="preserve"> </w:t>
            </w:r>
            <w:r w:rsidRPr="002459BA">
              <w:rPr>
                <w:rFonts w:ascii="Verdana" w:hAnsi="Verdana"/>
                <w:color w:val="000000" w:themeColor="text1"/>
                <w:sz w:val="20"/>
                <w:szCs w:val="20"/>
              </w:rPr>
              <w:t>services. This will ultimatly ensure grid stability and reliability</w:t>
            </w:r>
            <w:r>
              <w:rPr>
                <w:rFonts w:ascii="Verdana" w:hAnsi="Verdana"/>
                <w:color w:val="000000" w:themeColor="text1"/>
                <w:sz w:val="20"/>
                <w:szCs w:val="20"/>
              </w:rPr>
              <w:t>.</w:t>
            </w:r>
          </w:p>
        </w:tc>
      </w:tr>
    </w:tbl>
    <w:p w14:paraId="7ACF557A" w14:textId="77777777" w:rsidR="00DA7016" w:rsidRPr="001266E2" w:rsidRDefault="00DA7016" w:rsidP="00DA7016">
      <w:pPr>
        <w:spacing w:after="0"/>
        <w:jc w:val="center"/>
        <w:rPr>
          <w:rFonts w:ascii="Verdana" w:hAnsi="Verdana" w:cstheme="minorHAnsi"/>
          <w:b/>
          <w:color w:val="000000" w:themeColor="text1"/>
          <w:sz w:val="32"/>
          <w:szCs w:val="32"/>
          <w:lang w:val="en-US"/>
        </w:rPr>
      </w:pPr>
    </w:p>
    <w:p w14:paraId="7E5B0C51" w14:textId="0D55E68A" w:rsidR="002A0876" w:rsidRDefault="002A0876" w:rsidP="00997F80">
      <w:pPr>
        <w:spacing w:after="0"/>
        <w:jc w:val="center"/>
        <w:rPr>
          <w:rFonts w:ascii="Verdana" w:hAnsi="Verdana"/>
          <w:b/>
          <w:color w:val="000000" w:themeColor="text1"/>
          <w:sz w:val="20"/>
          <w:szCs w:val="20"/>
          <w:lang w:val="en-US"/>
        </w:rPr>
      </w:pPr>
    </w:p>
    <w:p w14:paraId="08C9EDF2" w14:textId="77777777" w:rsidR="00DA7016" w:rsidRPr="001266E2" w:rsidRDefault="00DA7016" w:rsidP="00997F80">
      <w:pPr>
        <w:spacing w:after="0"/>
        <w:jc w:val="center"/>
        <w:rPr>
          <w:rFonts w:ascii="Verdana" w:hAnsi="Verdana"/>
          <w:b/>
          <w:color w:val="000000" w:themeColor="text1"/>
          <w:sz w:val="20"/>
          <w:szCs w:val="20"/>
          <w:lang w:val="en-US"/>
        </w:rPr>
      </w:pPr>
    </w:p>
    <w:p w14:paraId="62F79120" w14:textId="77777777" w:rsidR="009A31AF" w:rsidRPr="001266E2" w:rsidRDefault="009A31AF" w:rsidP="00997F80">
      <w:pPr>
        <w:spacing w:after="0"/>
        <w:jc w:val="center"/>
        <w:rPr>
          <w:rFonts w:ascii="Verdana" w:hAnsi="Verdana"/>
          <w:b/>
          <w:color w:val="000000" w:themeColor="text1"/>
          <w:lang w:val="en-US"/>
        </w:rPr>
      </w:pPr>
    </w:p>
    <w:p w14:paraId="4E87723C" w14:textId="77777777" w:rsidR="009A31AF" w:rsidRPr="001266E2" w:rsidRDefault="009A31AF" w:rsidP="00997F80">
      <w:pPr>
        <w:spacing w:after="0"/>
        <w:jc w:val="center"/>
        <w:rPr>
          <w:rFonts w:ascii="Verdana" w:hAnsi="Verdana"/>
          <w:b/>
          <w:color w:val="000000" w:themeColor="text1"/>
          <w:lang w:val="en-US"/>
        </w:rPr>
        <w:sectPr w:rsidR="009A31AF" w:rsidRPr="001266E2" w:rsidSect="001746EC">
          <w:pgSz w:w="11906" w:h="16838"/>
          <w:pgMar w:top="567" w:right="1417" w:bottom="568" w:left="1417" w:header="708" w:footer="708" w:gutter="0"/>
          <w:cols w:space="708"/>
          <w:docGrid w:linePitch="360"/>
        </w:sectPr>
      </w:pPr>
    </w:p>
    <w:p w14:paraId="4D3448DC" w14:textId="77777777" w:rsidR="00947491" w:rsidRPr="001266E2" w:rsidRDefault="001E4D24" w:rsidP="00CD6927">
      <w:pPr>
        <w:spacing w:after="0"/>
        <w:jc w:val="center"/>
        <w:rPr>
          <w:rFonts w:ascii="Verdana" w:hAnsi="Verdana" w:cstheme="minorHAnsi"/>
          <w:b/>
          <w:color w:val="000000" w:themeColor="text1"/>
          <w:sz w:val="32"/>
          <w:szCs w:val="32"/>
          <w:lang w:val="en-US"/>
        </w:rPr>
      </w:pPr>
      <w:r w:rsidRPr="001266E2">
        <w:rPr>
          <w:rFonts w:ascii="Verdana" w:hAnsi="Verdana" w:cstheme="minorHAnsi"/>
          <w:b/>
          <w:color w:val="000000" w:themeColor="text1"/>
          <w:sz w:val="32"/>
          <w:szCs w:val="32"/>
          <w:lang w:val="en-US"/>
        </w:rPr>
        <w:lastRenderedPageBreak/>
        <w:t xml:space="preserve">CONFERENCE </w:t>
      </w:r>
      <w:r w:rsidR="00C55C46" w:rsidRPr="001266E2">
        <w:rPr>
          <w:rFonts w:ascii="Verdana" w:hAnsi="Verdana" w:cstheme="minorHAnsi"/>
          <w:b/>
          <w:color w:val="000000" w:themeColor="text1"/>
          <w:sz w:val="32"/>
          <w:szCs w:val="32"/>
          <w:lang w:val="en-US"/>
        </w:rPr>
        <w:t xml:space="preserve">PROGRAM </w:t>
      </w:r>
      <w:r w:rsidRPr="001266E2">
        <w:rPr>
          <w:rFonts w:ascii="Verdana" w:hAnsi="Verdana" w:cstheme="minorHAnsi"/>
          <w:b/>
          <w:color w:val="000000" w:themeColor="text1"/>
          <w:sz w:val="32"/>
          <w:szCs w:val="32"/>
          <w:lang w:val="en-US"/>
        </w:rPr>
        <w:t>SUMMARY</w:t>
      </w:r>
    </w:p>
    <w:p w14:paraId="580F0EE5" w14:textId="51FF43AF" w:rsidR="008C214B" w:rsidRPr="001266E2" w:rsidRDefault="0054191C" w:rsidP="00CD6927">
      <w:pPr>
        <w:spacing w:after="0"/>
        <w:jc w:val="center"/>
        <w:rPr>
          <w:rFonts w:ascii="Verdana" w:hAnsi="Verdana" w:cstheme="minorHAnsi"/>
          <w:b/>
          <w:color w:val="000000" w:themeColor="text1"/>
          <w:sz w:val="32"/>
          <w:szCs w:val="32"/>
          <w:lang w:val="en-US"/>
        </w:rPr>
      </w:pPr>
      <w:r w:rsidRPr="0054191C">
        <w:rPr>
          <w:noProof/>
          <w:lang w:val="en-US"/>
        </w:rPr>
        <w:drawing>
          <wp:inline distT="0" distB="0" distL="0" distR="0" wp14:anchorId="53E1297C" wp14:editId="2D8A39B1">
            <wp:extent cx="9867586" cy="6410841"/>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877187" cy="6417079"/>
                    </a:xfrm>
                    <a:prstGeom prst="rect">
                      <a:avLst/>
                    </a:prstGeom>
                    <a:noFill/>
                    <a:ln>
                      <a:noFill/>
                    </a:ln>
                  </pic:spPr>
                </pic:pic>
              </a:graphicData>
            </a:graphic>
          </wp:inline>
        </w:drawing>
      </w:r>
    </w:p>
    <w:p w14:paraId="189A2F01" w14:textId="77777777" w:rsidR="00630C79" w:rsidRPr="001266E2" w:rsidRDefault="00630C79" w:rsidP="00CD6927">
      <w:pPr>
        <w:spacing w:after="0"/>
        <w:jc w:val="center"/>
        <w:rPr>
          <w:rFonts w:ascii="Verdana" w:hAnsi="Verdana" w:cstheme="minorHAnsi"/>
          <w:b/>
          <w:color w:val="000000" w:themeColor="text1"/>
          <w:sz w:val="32"/>
          <w:szCs w:val="32"/>
          <w:lang w:val="en-US"/>
        </w:rPr>
        <w:sectPr w:rsidR="00630C79" w:rsidRPr="001266E2" w:rsidSect="00C54B53">
          <w:pgSz w:w="16838" w:h="11906" w:orient="landscape"/>
          <w:pgMar w:top="567" w:right="567" w:bottom="567" w:left="567" w:header="709" w:footer="709" w:gutter="0"/>
          <w:cols w:space="708"/>
          <w:docGrid w:linePitch="360"/>
        </w:sectPr>
      </w:pPr>
    </w:p>
    <w:p w14:paraId="04E864FF" w14:textId="77777777" w:rsidR="003E1B52" w:rsidRDefault="003E1B52" w:rsidP="00CD6927">
      <w:pPr>
        <w:spacing w:after="0"/>
        <w:jc w:val="center"/>
        <w:rPr>
          <w:rFonts w:ascii="Verdana" w:hAnsi="Verdana" w:cstheme="minorHAnsi"/>
          <w:b/>
          <w:color w:val="000000" w:themeColor="text1"/>
          <w:sz w:val="32"/>
          <w:szCs w:val="32"/>
          <w:lang w:val="en-US"/>
        </w:rPr>
      </w:pPr>
    </w:p>
    <w:p w14:paraId="14010B6D" w14:textId="77777777" w:rsidR="003E1B52" w:rsidRDefault="003E1B52" w:rsidP="00CD6927">
      <w:pPr>
        <w:spacing w:after="0"/>
        <w:jc w:val="center"/>
        <w:rPr>
          <w:rFonts w:ascii="Verdana" w:hAnsi="Verdana" w:cstheme="minorHAnsi"/>
          <w:b/>
          <w:color w:val="000000" w:themeColor="text1"/>
          <w:sz w:val="32"/>
          <w:szCs w:val="32"/>
          <w:lang w:val="en-US"/>
        </w:rPr>
      </w:pPr>
    </w:p>
    <w:p w14:paraId="72F6B1AB" w14:textId="77777777" w:rsidR="003E1B52" w:rsidRDefault="003E1B52" w:rsidP="00CD6927">
      <w:pPr>
        <w:spacing w:after="0"/>
        <w:jc w:val="center"/>
        <w:rPr>
          <w:rFonts w:ascii="Verdana" w:hAnsi="Verdana" w:cstheme="minorHAnsi"/>
          <w:b/>
          <w:color w:val="000000" w:themeColor="text1"/>
          <w:sz w:val="32"/>
          <w:szCs w:val="32"/>
          <w:lang w:val="en-US"/>
        </w:rPr>
      </w:pPr>
    </w:p>
    <w:p w14:paraId="62C5276A" w14:textId="13076844" w:rsidR="00A47608" w:rsidRDefault="009C0B78" w:rsidP="00CD6927">
      <w:pPr>
        <w:spacing w:after="0"/>
        <w:jc w:val="center"/>
        <w:rPr>
          <w:rFonts w:ascii="Verdana" w:hAnsi="Verdana" w:cstheme="minorHAnsi"/>
          <w:b/>
          <w:color w:val="000000" w:themeColor="text1"/>
          <w:sz w:val="32"/>
          <w:szCs w:val="32"/>
          <w:lang w:val="en-US"/>
        </w:rPr>
      </w:pPr>
      <w:r w:rsidRPr="00333FDF">
        <w:rPr>
          <w:rFonts w:ascii="Verdana" w:hAnsi="Verdana" w:cstheme="minorHAnsi"/>
          <w:b/>
          <w:color w:val="000000" w:themeColor="text1"/>
          <w:sz w:val="32"/>
          <w:szCs w:val="32"/>
          <w:lang w:val="en-US"/>
        </w:rPr>
        <w:t xml:space="preserve">CONFERENCE PROGRAM </w:t>
      </w:r>
    </w:p>
    <w:p w14:paraId="37F6015E" w14:textId="6C6709DA" w:rsidR="0054191C" w:rsidRDefault="0054191C" w:rsidP="00CD6927">
      <w:pPr>
        <w:spacing w:after="0"/>
        <w:jc w:val="center"/>
        <w:rPr>
          <w:rFonts w:ascii="Verdana" w:hAnsi="Verdana" w:cstheme="minorHAnsi"/>
          <w:b/>
          <w:color w:val="000000" w:themeColor="text1"/>
          <w:sz w:val="32"/>
          <w:szCs w:val="32"/>
          <w:lang w:val="en-US"/>
        </w:rPr>
      </w:pPr>
    </w:p>
    <w:p w14:paraId="47F1D340" w14:textId="23421D30" w:rsidR="0054191C" w:rsidRDefault="0054191C" w:rsidP="00CD6927">
      <w:pPr>
        <w:spacing w:after="0"/>
        <w:jc w:val="center"/>
        <w:rPr>
          <w:rFonts w:ascii="Verdana" w:hAnsi="Verdana" w:cstheme="minorHAnsi"/>
          <w:b/>
          <w:color w:val="000000" w:themeColor="text1"/>
          <w:sz w:val="32"/>
          <w:szCs w:val="32"/>
          <w:lang w:val="en-US"/>
        </w:rPr>
      </w:pPr>
    </w:p>
    <w:p w14:paraId="3A66733C" w14:textId="1E37B2B3" w:rsidR="0054191C" w:rsidRDefault="0054191C" w:rsidP="00CD6927">
      <w:pPr>
        <w:spacing w:after="0"/>
        <w:jc w:val="center"/>
        <w:rPr>
          <w:rFonts w:ascii="Verdana" w:hAnsi="Verdana" w:cstheme="minorHAnsi"/>
          <w:b/>
          <w:color w:val="000000" w:themeColor="text1"/>
          <w:sz w:val="32"/>
          <w:szCs w:val="32"/>
          <w:lang w:val="en-US"/>
        </w:rPr>
      </w:pPr>
    </w:p>
    <w:p w14:paraId="59CF4721" w14:textId="7FE8AF7A" w:rsidR="003E1B52" w:rsidRDefault="003E1B52" w:rsidP="00CD6927">
      <w:pPr>
        <w:spacing w:after="0"/>
        <w:jc w:val="center"/>
        <w:rPr>
          <w:rFonts w:ascii="Verdana" w:hAnsi="Verdana" w:cstheme="minorHAnsi"/>
          <w:b/>
          <w:color w:val="000000" w:themeColor="text1"/>
          <w:sz w:val="32"/>
          <w:szCs w:val="32"/>
          <w:lang w:val="en-US"/>
        </w:rPr>
      </w:pPr>
    </w:p>
    <w:p w14:paraId="1CA0CA24" w14:textId="77777777" w:rsidR="003E1B52" w:rsidRDefault="003E1B52" w:rsidP="00CD6927">
      <w:pPr>
        <w:spacing w:after="0"/>
        <w:jc w:val="center"/>
        <w:rPr>
          <w:rFonts w:ascii="Verdana" w:hAnsi="Verdana" w:cstheme="minorHAnsi"/>
          <w:b/>
          <w:color w:val="000000" w:themeColor="text1"/>
          <w:sz w:val="32"/>
          <w:szCs w:val="32"/>
          <w:lang w:val="en-US"/>
        </w:rPr>
      </w:pPr>
    </w:p>
    <w:p w14:paraId="7883F9D6" w14:textId="5F77936E" w:rsidR="0054191C" w:rsidRDefault="0054191C" w:rsidP="00CD6927">
      <w:pPr>
        <w:spacing w:after="0"/>
        <w:jc w:val="center"/>
        <w:rPr>
          <w:rFonts w:ascii="Verdana" w:hAnsi="Verdana" w:cstheme="minorHAnsi"/>
          <w:b/>
          <w:color w:val="000000" w:themeColor="text1"/>
          <w:sz w:val="32"/>
          <w:szCs w:val="32"/>
          <w:lang w:val="en-US"/>
        </w:rPr>
      </w:pPr>
    </w:p>
    <w:p w14:paraId="095FC053" w14:textId="3961F011" w:rsidR="003E1B52" w:rsidRDefault="003E1B52" w:rsidP="00CD6927">
      <w:pPr>
        <w:spacing w:after="0"/>
        <w:jc w:val="center"/>
        <w:rPr>
          <w:rFonts w:ascii="Verdana" w:hAnsi="Verdana" w:cstheme="minorHAnsi"/>
          <w:b/>
          <w:color w:val="000000" w:themeColor="text1"/>
          <w:sz w:val="32"/>
          <w:szCs w:val="32"/>
          <w:lang w:val="en-US"/>
        </w:rPr>
      </w:pPr>
    </w:p>
    <w:p w14:paraId="7D4393B0" w14:textId="77777777" w:rsidR="003E1B52" w:rsidRPr="00333FDF" w:rsidRDefault="003E1B52" w:rsidP="00CD6927">
      <w:pPr>
        <w:spacing w:after="0"/>
        <w:jc w:val="center"/>
        <w:rPr>
          <w:rFonts w:ascii="Verdana" w:hAnsi="Verdana" w:cstheme="minorHAnsi"/>
          <w:b/>
          <w:color w:val="000000" w:themeColor="text1"/>
          <w:sz w:val="32"/>
          <w:szCs w:val="32"/>
          <w:lang w:val="en-US"/>
        </w:rPr>
      </w:pPr>
    </w:p>
    <w:p w14:paraId="386E8087" w14:textId="11588B09" w:rsidR="007936ED" w:rsidRDefault="0054191C" w:rsidP="009D1639">
      <w:pPr>
        <w:spacing w:after="0"/>
        <w:jc w:val="center"/>
        <w:rPr>
          <w:rFonts w:ascii="Verdana" w:hAnsi="Verdana" w:cstheme="minorHAnsi"/>
          <w:b/>
          <w:color w:val="000000" w:themeColor="text1"/>
          <w:sz w:val="32"/>
          <w:szCs w:val="32"/>
          <w:lang w:val="en-US"/>
        </w:rPr>
      </w:pPr>
      <w:r w:rsidRPr="0054191C">
        <w:rPr>
          <w:noProof/>
          <w:lang w:val="en-US"/>
        </w:rPr>
        <w:drawing>
          <wp:inline distT="0" distB="0" distL="0" distR="0" wp14:anchorId="319AA44F" wp14:editId="439C7359">
            <wp:extent cx="6229350" cy="3375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29350" cy="3375770"/>
                    </a:xfrm>
                    <a:prstGeom prst="rect">
                      <a:avLst/>
                    </a:prstGeom>
                    <a:noFill/>
                    <a:ln>
                      <a:noFill/>
                    </a:ln>
                  </pic:spPr>
                </pic:pic>
              </a:graphicData>
            </a:graphic>
          </wp:inline>
        </w:drawing>
      </w:r>
    </w:p>
    <w:p w14:paraId="7D08EC02" w14:textId="5A52FCF0" w:rsidR="0054191C" w:rsidRDefault="0054191C" w:rsidP="009D1639">
      <w:pPr>
        <w:spacing w:after="0"/>
        <w:jc w:val="center"/>
        <w:rPr>
          <w:rFonts w:ascii="Verdana" w:hAnsi="Verdana" w:cstheme="minorHAnsi"/>
          <w:b/>
          <w:color w:val="000000" w:themeColor="text1"/>
          <w:sz w:val="32"/>
          <w:szCs w:val="32"/>
          <w:lang w:val="en-US"/>
        </w:rPr>
      </w:pPr>
    </w:p>
    <w:p w14:paraId="3CBE78E6" w14:textId="2485CD23" w:rsidR="0054191C" w:rsidRDefault="0054191C" w:rsidP="009D1639">
      <w:pPr>
        <w:spacing w:after="0"/>
        <w:jc w:val="center"/>
        <w:rPr>
          <w:rFonts w:ascii="Verdana" w:hAnsi="Verdana" w:cstheme="minorHAnsi"/>
          <w:b/>
          <w:color w:val="000000" w:themeColor="text1"/>
          <w:sz w:val="32"/>
          <w:szCs w:val="32"/>
          <w:lang w:val="en-US"/>
        </w:rPr>
      </w:pPr>
    </w:p>
    <w:p w14:paraId="3C1B777B" w14:textId="04C37344" w:rsidR="003E1B52" w:rsidRDefault="003E1B52" w:rsidP="009D1639">
      <w:pPr>
        <w:spacing w:after="0"/>
        <w:jc w:val="center"/>
        <w:rPr>
          <w:rFonts w:ascii="Verdana" w:hAnsi="Verdana" w:cstheme="minorHAnsi"/>
          <w:b/>
          <w:color w:val="000000" w:themeColor="text1"/>
          <w:sz w:val="32"/>
          <w:szCs w:val="32"/>
          <w:lang w:val="en-US"/>
        </w:rPr>
      </w:pPr>
    </w:p>
    <w:p w14:paraId="5929B96A" w14:textId="77777777" w:rsidR="003E1B52" w:rsidRDefault="003E1B52" w:rsidP="009D1639">
      <w:pPr>
        <w:spacing w:after="0"/>
        <w:jc w:val="center"/>
        <w:rPr>
          <w:rFonts w:ascii="Verdana" w:hAnsi="Verdana" w:cstheme="minorHAnsi"/>
          <w:b/>
          <w:color w:val="000000" w:themeColor="text1"/>
          <w:sz w:val="32"/>
          <w:szCs w:val="32"/>
          <w:lang w:val="en-US"/>
        </w:rPr>
      </w:pPr>
    </w:p>
    <w:p w14:paraId="5B84A1B2" w14:textId="0A3C103F" w:rsidR="0054191C" w:rsidRDefault="0054191C" w:rsidP="009D1639">
      <w:pPr>
        <w:spacing w:after="0"/>
        <w:jc w:val="center"/>
        <w:rPr>
          <w:rFonts w:ascii="Verdana" w:hAnsi="Verdana" w:cstheme="minorHAnsi"/>
          <w:b/>
          <w:color w:val="000000" w:themeColor="text1"/>
          <w:sz w:val="32"/>
          <w:szCs w:val="32"/>
          <w:lang w:val="en-US"/>
        </w:rPr>
      </w:pPr>
    </w:p>
    <w:p w14:paraId="3D47E78D" w14:textId="0A8ADB93" w:rsidR="0054191C" w:rsidRDefault="0054191C" w:rsidP="009D1639">
      <w:pPr>
        <w:spacing w:after="0"/>
        <w:jc w:val="center"/>
        <w:rPr>
          <w:rFonts w:ascii="Verdana" w:hAnsi="Verdana" w:cstheme="minorHAnsi"/>
          <w:b/>
          <w:color w:val="000000" w:themeColor="text1"/>
          <w:sz w:val="32"/>
          <w:szCs w:val="32"/>
          <w:lang w:val="en-US"/>
        </w:rPr>
      </w:pPr>
    </w:p>
    <w:p w14:paraId="0C165798" w14:textId="502B16BE" w:rsidR="0054191C" w:rsidRDefault="0054191C" w:rsidP="009D1639">
      <w:pPr>
        <w:spacing w:after="0"/>
        <w:jc w:val="center"/>
        <w:rPr>
          <w:rFonts w:ascii="Verdana" w:hAnsi="Verdana" w:cstheme="minorHAnsi"/>
          <w:b/>
          <w:color w:val="000000" w:themeColor="text1"/>
          <w:sz w:val="32"/>
          <w:szCs w:val="32"/>
          <w:lang w:val="en-US"/>
        </w:rPr>
      </w:pPr>
    </w:p>
    <w:p w14:paraId="20145D87" w14:textId="77777777" w:rsidR="0054191C" w:rsidRPr="001266E2" w:rsidRDefault="0054191C" w:rsidP="009D1639">
      <w:pPr>
        <w:spacing w:after="0"/>
        <w:jc w:val="center"/>
        <w:rPr>
          <w:rFonts w:ascii="Verdana" w:hAnsi="Verdana" w:cstheme="minorHAnsi"/>
          <w:b/>
          <w:color w:val="000000" w:themeColor="text1"/>
          <w:sz w:val="32"/>
          <w:szCs w:val="32"/>
          <w:lang w:val="en-US"/>
        </w:rPr>
      </w:pPr>
    </w:p>
    <w:p w14:paraId="042877B3" w14:textId="77777777" w:rsidR="00B5044D" w:rsidRDefault="00B5044D" w:rsidP="009D1639">
      <w:pPr>
        <w:spacing w:after="0"/>
        <w:jc w:val="center"/>
        <w:rPr>
          <w:rFonts w:ascii="Verdana" w:hAnsi="Verdana" w:cstheme="minorHAnsi"/>
          <w:b/>
          <w:color w:val="000000" w:themeColor="text1"/>
          <w:sz w:val="32"/>
          <w:szCs w:val="32"/>
          <w:lang w:val="en-US"/>
        </w:rPr>
        <w:sectPr w:rsidR="00B5044D" w:rsidSect="00012231">
          <w:pgSz w:w="11906" w:h="16838"/>
          <w:pgMar w:top="284" w:right="746" w:bottom="284" w:left="1350" w:header="708" w:footer="708" w:gutter="0"/>
          <w:cols w:space="708"/>
          <w:docGrid w:linePitch="360"/>
        </w:sectPr>
      </w:pPr>
    </w:p>
    <w:p w14:paraId="41E69036" w14:textId="5692FD6B" w:rsidR="00B5044D" w:rsidRDefault="00B5044D" w:rsidP="005D67D5">
      <w:pPr>
        <w:spacing w:after="0"/>
        <w:jc w:val="center"/>
        <w:rPr>
          <w:rFonts w:ascii="Verdana" w:hAnsi="Verdana" w:cstheme="minorHAnsi"/>
          <w:b/>
          <w:color w:val="000000" w:themeColor="text1"/>
          <w:sz w:val="32"/>
          <w:szCs w:val="32"/>
          <w:lang w:val="en-US"/>
        </w:rPr>
      </w:pPr>
    </w:p>
    <w:p w14:paraId="6010E5A2" w14:textId="03466A0C" w:rsidR="00D03C2E" w:rsidRDefault="00D03C2E" w:rsidP="005D67D5">
      <w:pPr>
        <w:spacing w:after="0"/>
        <w:jc w:val="center"/>
        <w:rPr>
          <w:rFonts w:ascii="Verdana" w:hAnsi="Verdana" w:cstheme="minorHAnsi"/>
          <w:b/>
          <w:color w:val="000000" w:themeColor="text1"/>
          <w:sz w:val="32"/>
          <w:szCs w:val="32"/>
          <w:lang w:val="en-US"/>
        </w:rPr>
      </w:pPr>
    </w:p>
    <w:p w14:paraId="3F5EFAF1" w14:textId="77777777" w:rsidR="00D03C2E" w:rsidRPr="00D03C2E" w:rsidRDefault="00D03C2E" w:rsidP="005D67D5">
      <w:pPr>
        <w:spacing w:after="0"/>
        <w:jc w:val="center"/>
        <w:rPr>
          <w:rFonts w:ascii="Verdana" w:hAnsi="Verdana" w:cstheme="minorHAnsi"/>
          <w:b/>
          <w:color w:val="000000" w:themeColor="text1"/>
          <w:sz w:val="32"/>
          <w:szCs w:val="32"/>
          <w:lang w:val="en-US"/>
        </w:rPr>
      </w:pPr>
    </w:p>
    <w:p w14:paraId="1B1EE3FC" w14:textId="2CF0FCED" w:rsidR="00D03C2E" w:rsidRPr="00D03C2E" w:rsidRDefault="00D03C2E" w:rsidP="005D67D5">
      <w:pPr>
        <w:spacing w:after="0"/>
        <w:jc w:val="center"/>
        <w:rPr>
          <w:rFonts w:ascii="Verdana" w:hAnsi="Verdana" w:cstheme="minorHAnsi"/>
          <w:b/>
          <w:color w:val="000000" w:themeColor="text1"/>
          <w:sz w:val="32"/>
          <w:szCs w:val="32"/>
          <w:lang w:val="en-US"/>
        </w:rPr>
      </w:pPr>
    </w:p>
    <w:p w14:paraId="3423E225" w14:textId="6A9AC102" w:rsidR="00D03C2E" w:rsidRDefault="00D03C2E" w:rsidP="005D67D5">
      <w:pPr>
        <w:spacing w:after="0"/>
        <w:jc w:val="center"/>
        <w:rPr>
          <w:rFonts w:ascii="Verdana" w:hAnsi="Verdana" w:cstheme="minorHAnsi"/>
          <w:b/>
          <w:noProof/>
          <w:color w:val="000000" w:themeColor="text1"/>
          <w:sz w:val="32"/>
          <w:szCs w:val="32"/>
          <w:lang w:eastAsia="tr-TR"/>
        </w:rPr>
      </w:pPr>
      <w:r w:rsidRPr="00E5510A">
        <w:rPr>
          <w:noProof/>
          <w:lang w:val="en-US"/>
        </w:rPr>
        <w:drawing>
          <wp:inline distT="0" distB="0" distL="0" distR="0" wp14:anchorId="373265AF" wp14:editId="3AA9D09F">
            <wp:extent cx="6229350" cy="7460615"/>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29350" cy="7460615"/>
                    </a:xfrm>
                    <a:prstGeom prst="rect">
                      <a:avLst/>
                    </a:prstGeom>
                    <a:noFill/>
                    <a:ln>
                      <a:noFill/>
                    </a:ln>
                  </pic:spPr>
                </pic:pic>
              </a:graphicData>
            </a:graphic>
          </wp:inline>
        </w:drawing>
      </w:r>
    </w:p>
    <w:p w14:paraId="57F790A1" w14:textId="39CDCC51" w:rsidR="00EB3A25" w:rsidRDefault="00EB3A25" w:rsidP="005D67D5">
      <w:pPr>
        <w:spacing w:after="0"/>
        <w:jc w:val="center"/>
        <w:rPr>
          <w:rFonts w:ascii="Verdana" w:hAnsi="Verdana" w:cstheme="minorHAnsi"/>
          <w:b/>
          <w:noProof/>
          <w:color w:val="000000" w:themeColor="text1"/>
          <w:sz w:val="32"/>
          <w:szCs w:val="32"/>
          <w:lang w:eastAsia="tr-TR"/>
        </w:rPr>
      </w:pPr>
    </w:p>
    <w:p w14:paraId="272404F6" w14:textId="2BDF1A6D" w:rsidR="00D03C2E" w:rsidRDefault="00D03C2E" w:rsidP="005D67D5">
      <w:pPr>
        <w:spacing w:after="0"/>
        <w:jc w:val="center"/>
        <w:rPr>
          <w:rFonts w:ascii="Verdana" w:hAnsi="Verdana" w:cstheme="minorHAnsi"/>
          <w:b/>
          <w:noProof/>
          <w:color w:val="000000" w:themeColor="text1"/>
          <w:sz w:val="32"/>
          <w:szCs w:val="32"/>
          <w:lang w:eastAsia="tr-TR"/>
        </w:rPr>
      </w:pPr>
    </w:p>
    <w:p w14:paraId="29057EE5" w14:textId="52E1F2FA" w:rsidR="00D03C2E" w:rsidRDefault="00D03C2E" w:rsidP="005D67D5">
      <w:pPr>
        <w:spacing w:after="0"/>
        <w:jc w:val="center"/>
        <w:rPr>
          <w:rFonts w:ascii="Verdana" w:hAnsi="Verdana" w:cstheme="minorHAnsi"/>
          <w:b/>
          <w:noProof/>
          <w:color w:val="000000" w:themeColor="text1"/>
          <w:sz w:val="32"/>
          <w:szCs w:val="32"/>
          <w:lang w:eastAsia="tr-TR"/>
        </w:rPr>
      </w:pPr>
    </w:p>
    <w:p w14:paraId="41334E37" w14:textId="77777777" w:rsidR="00D03C2E" w:rsidRDefault="00D03C2E" w:rsidP="005D67D5">
      <w:pPr>
        <w:spacing w:after="0"/>
        <w:jc w:val="center"/>
        <w:rPr>
          <w:rFonts w:ascii="Verdana" w:hAnsi="Verdana" w:cstheme="minorHAnsi"/>
          <w:b/>
          <w:noProof/>
          <w:color w:val="000000" w:themeColor="text1"/>
          <w:sz w:val="32"/>
          <w:szCs w:val="32"/>
          <w:lang w:eastAsia="tr-TR"/>
        </w:rPr>
      </w:pPr>
    </w:p>
    <w:p w14:paraId="04702E66" w14:textId="77777777" w:rsidR="00EB3A25" w:rsidRDefault="00EB3A25" w:rsidP="005D67D5">
      <w:pPr>
        <w:spacing w:after="0"/>
        <w:jc w:val="center"/>
        <w:rPr>
          <w:rFonts w:ascii="Verdana" w:hAnsi="Verdana" w:cstheme="minorHAnsi"/>
          <w:b/>
          <w:noProof/>
          <w:color w:val="000000" w:themeColor="text1"/>
          <w:sz w:val="32"/>
          <w:szCs w:val="32"/>
          <w:lang w:eastAsia="tr-TR"/>
        </w:rPr>
        <w:sectPr w:rsidR="00EB3A25" w:rsidSect="005D67D5">
          <w:pgSz w:w="11906" w:h="16838"/>
          <w:pgMar w:top="567" w:right="746" w:bottom="568" w:left="1350" w:header="708" w:footer="708" w:gutter="0"/>
          <w:cols w:space="708"/>
          <w:docGrid w:linePitch="360"/>
        </w:sectPr>
      </w:pPr>
    </w:p>
    <w:p w14:paraId="4346E2C8" w14:textId="50E67307" w:rsidR="00EB3A25" w:rsidRDefault="00EB3A25" w:rsidP="005D67D5">
      <w:pPr>
        <w:spacing w:after="0"/>
        <w:jc w:val="center"/>
        <w:rPr>
          <w:rFonts w:ascii="Verdana" w:hAnsi="Verdana" w:cstheme="minorHAnsi"/>
          <w:b/>
          <w:noProof/>
          <w:color w:val="000000" w:themeColor="text1"/>
          <w:sz w:val="32"/>
          <w:szCs w:val="32"/>
          <w:lang w:eastAsia="tr-TR"/>
        </w:rPr>
      </w:pPr>
    </w:p>
    <w:p w14:paraId="33D7C416" w14:textId="3FF11BF4" w:rsidR="0054191C" w:rsidRDefault="0054191C" w:rsidP="005D67D5">
      <w:pPr>
        <w:spacing w:after="0"/>
        <w:jc w:val="center"/>
        <w:rPr>
          <w:rFonts w:ascii="Verdana" w:hAnsi="Verdana" w:cstheme="minorHAnsi"/>
          <w:b/>
          <w:noProof/>
          <w:color w:val="000000" w:themeColor="text1"/>
          <w:sz w:val="32"/>
          <w:szCs w:val="32"/>
          <w:lang w:eastAsia="tr-TR"/>
        </w:rPr>
      </w:pPr>
    </w:p>
    <w:p w14:paraId="1FCA3283" w14:textId="684C754F" w:rsidR="0054191C" w:rsidRDefault="0054191C" w:rsidP="005D67D5">
      <w:pPr>
        <w:spacing w:after="0"/>
        <w:jc w:val="center"/>
        <w:rPr>
          <w:rFonts w:ascii="Verdana" w:hAnsi="Verdana" w:cstheme="minorHAnsi"/>
          <w:b/>
          <w:noProof/>
          <w:color w:val="000000" w:themeColor="text1"/>
          <w:sz w:val="32"/>
          <w:szCs w:val="32"/>
          <w:lang w:eastAsia="tr-TR"/>
        </w:rPr>
      </w:pPr>
    </w:p>
    <w:p w14:paraId="583D5607" w14:textId="441A2DD3" w:rsidR="00D03C2E" w:rsidRDefault="00D03C2E" w:rsidP="005D67D5">
      <w:pPr>
        <w:spacing w:after="0"/>
        <w:jc w:val="center"/>
        <w:rPr>
          <w:rFonts w:ascii="Verdana" w:hAnsi="Verdana" w:cstheme="minorHAnsi"/>
          <w:b/>
          <w:noProof/>
          <w:color w:val="000000" w:themeColor="text1"/>
          <w:sz w:val="32"/>
          <w:szCs w:val="32"/>
          <w:lang w:eastAsia="tr-TR"/>
        </w:rPr>
      </w:pPr>
    </w:p>
    <w:p w14:paraId="3B5CC4FB" w14:textId="70FD960A" w:rsidR="00D03C2E" w:rsidRDefault="00D03C2E" w:rsidP="005D67D5">
      <w:pPr>
        <w:spacing w:after="0"/>
        <w:jc w:val="center"/>
        <w:rPr>
          <w:rFonts w:ascii="Verdana" w:hAnsi="Verdana" w:cstheme="minorHAnsi"/>
          <w:b/>
          <w:noProof/>
          <w:color w:val="000000" w:themeColor="text1"/>
          <w:sz w:val="32"/>
          <w:szCs w:val="32"/>
          <w:lang w:eastAsia="tr-TR"/>
        </w:rPr>
      </w:pPr>
    </w:p>
    <w:p w14:paraId="4B71FB10" w14:textId="6EB97159" w:rsidR="00D03C2E" w:rsidRDefault="00D03C2E" w:rsidP="005D67D5">
      <w:pPr>
        <w:spacing w:after="0"/>
        <w:jc w:val="center"/>
        <w:rPr>
          <w:rFonts w:ascii="Verdana" w:hAnsi="Verdana" w:cstheme="minorHAnsi"/>
          <w:b/>
          <w:noProof/>
          <w:color w:val="000000" w:themeColor="text1"/>
          <w:sz w:val="32"/>
          <w:szCs w:val="32"/>
          <w:lang w:eastAsia="tr-TR"/>
        </w:rPr>
      </w:pPr>
    </w:p>
    <w:p w14:paraId="5B3E49AF" w14:textId="42F7E0D0" w:rsidR="00D03C2E" w:rsidRDefault="00D03C2E" w:rsidP="005D67D5">
      <w:pPr>
        <w:spacing w:after="0"/>
        <w:jc w:val="center"/>
        <w:rPr>
          <w:rFonts w:ascii="Verdana" w:hAnsi="Verdana" w:cstheme="minorHAnsi"/>
          <w:b/>
          <w:noProof/>
          <w:color w:val="000000" w:themeColor="text1"/>
          <w:sz w:val="32"/>
          <w:szCs w:val="32"/>
          <w:lang w:eastAsia="tr-TR"/>
        </w:rPr>
      </w:pPr>
    </w:p>
    <w:p w14:paraId="3A785C43" w14:textId="367841DE" w:rsidR="00D03C2E" w:rsidRDefault="00D03C2E" w:rsidP="005D67D5">
      <w:pPr>
        <w:spacing w:after="0"/>
        <w:jc w:val="center"/>
        <w:rPr>
          <w:rFonts w:ascii="Verdana" w:hAnsi="Verdana" w:cstheme="minorHAnsi"/>
          <w:b/>
          <w:noProof/>
          <w:color w:val="000000" w:themeColor="text1"/>
          <w:sz w:val="32"/>
          <w:szCs w:val="32"/>
          <w:lang w:eastAsia="tr-TR"/>
        </w:rPr>
      </w:pPr>
    </w:p>
    <w:p w14:paraId="3E83BF16" w14:textId="5F4675DF" w:rsidR="00D03C2E" w:rsidRDefault="00D03C2E" w:rsidP="005D67D5">
      <w:pPr>
        <w:spacing w:after="0"/>
        <w:jc w:val="center"/>
        <w:rPr>
          <w:rFonts w:ascii="Verdana" w:hAnsi="Verdana" w:cstheme="minorHAnsi"/>
          <w:b/>
          <w:noProof/>
          <w:color w:val="000000" w:themeColor="text1"/>
          <w:sz w:val="32"/>
          <w:szCs w:val="32"/>
          <w:lang w:eastAsia="tr-TR"/>
        </w:rPr>
      </w:pPr>
    </w:p>
    <w:p w14:paraId="2D24E5C6" w14:textId="7B8F96C5" w:rsidR="00D03C2E" w:rsidRDefault="00D03C2E" w:rsidP="005D67D5">
      <w:pPr>
        <w:spacing w:after="0"/>
        <w:jc w:val="center"/>
        <w:rPr>
          <w:rFonts w:ascii="Verdana" w:hAnsi="Verdana" w:cstheme="minorHAnsi"/>
          <w:b/>
          <w:noProof/>
          <w:color w:val="000000" w:themeColor="text1"/>
          <w:sz w:val="32"/>
          <w:szCs w:val="32"/>
          <w:lang w:eastAsia="tr-TR"/>
        </w:rPr>
      </w:pPr>
    </w:p>
    <w:p w14:paraId="4E980C76" w14:textId="3A22DF50" w:rsidR="00D03C2E" w:rsidRDefault="00D03C2E" w:rsidP="005D67D5">
      <w:pPr>
        <w:spacing w:after="0"/>
        <w:jc w:val="center"/>
        <w:rPr>
          <w:rFonts w:ascii="Verdana" w:hAnsi="Verdana" w:cstheme="minorHAnsi"/>
          <w:b/>
          <w:noProof/>
          <w:color w:val="000000" w:themeColor="text1"/>
          <w:sz w:val="32"/>
          <w:szCs w:val="32"/>
          <w:lang w:eastAsia="tr-TR"/>
        </w:rPr>
      </w:pPr>
    </w:p>
    <w:p w14:paraId="66DDCEBC" w14:textId="77777777" w:rsidR="00D03C2E" w:rsidRDefault="00D03C2E" w:rsidP="005D67D5">
      <w:pPr>
        <w:spacing w:after="0"/>
        <w:jc w:val="center"/>
        <w:rPr>
          <w:rFonts w:ascii="Verdana" w:hAnsi="Verdana" w:cstheme="minorHAnsi"/>
          <w:b/>
          <w:noProof/>
          <w:color w:val="000000" w:themeColor="text1"/>
          <w:sz w:val="32"/>
          <w:szCs w:val="32"/>
          <w:lang w:eastAsia="tr-TR"/>
        </w:rPr>
      </w:pPr>
    </w:p>
    <w:p w14:paraId="5CA4E3E7" w14:textId="77777777" w:rsidR="00D03C2E" w:rsidRDefault="00D03C2E" w:rsidP="005D67D5">
      <w:pPr>
        <w:spacing w:after="0"/>
        <w:jc w:val="center"/>
        <w:rPr>
          <w:rFonts w:ascii="Verdana" w:hAnsi="Verdana" w:cstheme="minorHAnsi"/>
          <w:b/>
          <w:noProof/>
          <w:color w:val="000000" w:themeColor="text1"/>
          <w:sz w:val="32"/>
          <w:szCs w:val="32"/>
          <w:lang w:eastAsia="tr-TR"/>
        </w:rPr>
      </w:pPr>
    </w:p>
    <w:p w14:paraId="523C059E" w14:textId="77777777" w:rsidR="0054191C" w:rsidRDefault="0054191C" w:rsidP="005D67D5">
      <w:pPr>
        <w:spacing w:after="0"/>
        <w:jc w:val="center"/>
        <w:rPr>
          <w:rFonts w:ascii="Verdana" w:hAnsi="Verdana" w:cstheme="minorHAnsi"/>
          <w:b/>
          <w:noProof/>
          <w:color w:val="000000" w:themeColor="text1"/>
          <w:sz w:val="32"/>
          <w:szCs w:val="32"/>
          <w:lang w:eastAsia="tr-TR"/>
        </w:rPr>
      </w:pPr>
    </w:p>
    <w:p w14:paraId="0546905D" w14:textId="0D1DD75B" w:rsidR="00D92FB4" w:rsidRDefault="0054191C" w:rsidP="005D67D5">
      <w:pPr>
        <w:spacing w:after="0"/>
        <w:jc w:val="center"/>
        <w:rPr>
          <w:rFonts w:ascii="Verdana" w:hAnsi="Verdana" w:cstheme="minorHAnsi"/>
          <w:b/>
          <w:noProof/>
          <w:color w:val="000000" w:themeColor="text1"/>
          <w:sz w:val="32"/>
          <w:szCs w:val="32"/>
          <w:lang w:eastAsia="tr-TR"/>
        </w:rPr>
      </w:pPr>
      <w:r w:rsidRPr="0054191C">
        <w:rPr>
          <w:noProof/>
          <w:lang w:val="en-US"/>
        </w:rPr>
        <w:drawing>
          <wp:inline distT="0" distB="0" distL="0" distR="0" wp14:anchorId="0D014C07" wp14:editId="2D2DCB8C">
            <wp:extent cx="6229350" cy="2167877"/>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29350" cy="2167877"/>
                    </a:xfrm>
                    <a:prstGeom prst="rect">
                      <a:avLst/>
                    </a:prstGeom>
                    <a:noFill/>
                    <a:ln>
                      <a:noFill/>
                    </a:ln>
                  </pic:spPr>
                </pic:pic>
              </a:graphicData>
            </a:graphic>
          </wp:inline>
        </w:drawing>
      </w:r>
    </w:p>
    <w:p w14:paraId="3C7E746A" w14:textId="3CC7F341" w:rsidR="00EB3A25" w:rsidRDefault="00EB3A25" w:rsidP="005D67D5">
      <w:pPr>
        <w:spacing w:after="0"/>
        <w:jc w:val="center"/>
        <w:rPr>
          <w:rFonts w:ascii="Verdana" w:hAnsi="Verdana" w:cstheme="minorHAnsi"/>
          <w:b/>
          <w:noProof/>
          <w:color w:val="000000" w:themeColor="text1"/>
          <w:sz w:val="32"/>
          <w:szCs w:val="32"/>
          <w:lang w:eastAsia="tr-TR"/>
        </w:rPr>
      </w:pPr>
    </w:p>
    <w:p w14:paraId="5DCBD263" w14:textId="6F530EA2" w:rsidR="00D03C2E" w:rsidRDefault="00D03C2E" w:rsidP="005D67D5">
      <w:pPr>
        <w:spacing w:after="0"/>
        <w:jc w:val="center"/>
        <w:rPr>
          <w:rFonts w:ascii="Verdana" w:hAnsi="Verdana" w:cstheme="minorHAnsi"/>
          <w:b/>
          <w:noProof/>
          <w:color w:val="000000" w:themeColor="text1"/>
          <w:sz w:val="32"/>
          <w:szCs w:val="32"/>
          <w:lang w:eastAsia="tr-TR"/>
        </w:rPr>
      </w:pPr>
    </w:p>
    <w:p w14:paraId="6065418E" w14:textId="2790C339" w:rsidR="00D03C2E" w:rsidRDefault="00D03C2E" w:rsidP="005D67D5">
      <w:pPr>
        <w:spacing w:after="0"/>
        <w:jc w:val="center"/>
        <w:rPr>
          <w:rFonts w:ascii="Verdana" w:hAnsi="Verdana" w:cstheme="minorHAnsi"/>
          <w:b/>
          <w:noProof/>
          <w:color w:val="000000" w:themeColor="text1"/>
          <w:sz w:val="32"/>
          <w:szCs w:val="32"/>
          <w:lang w:eastAsia="tr-TR"/>
        </w:rPr>
      </w:pPr>
    </w:p>
    <w:p w14:paraId="779E24FD" w14:textId="08FE0276" w:rsidR="00D03C2E" w:rsidRDefault="00D03C2E" w:rsidP="005D67D5">
      <w:pPr>
        <w:spacing w:after="0"/>
        <w:jc w:val="center"/>
        <w:rPr>
          <w:rFonts w:ascii="Verdana" w:hAnsi="Verdana" w:cstheme="minorHAnsi"/>
          <w:b/>
          <w:noProof/>
          <w:color w:val="000000" w:themeColor="text1"/>
          <w:sz w:val="32"/>
          <w:szCs w:val="32"/>
          <w:lang w:eastAsia="tr-TR"/>
        </w:rPr>
      </w:pPr>
    </w:p>
    <w:p w14:paraId="13B128C9" w14:textId="0E76582D" w:rsidR="00D03C2E" w:rsidRDefault="00D03C2E" w:rsidP="005D67D5">
      <w:pPr>
        <w:spacing w:after="0"/>
        <w:jc w:val="center"/>
        <w:rPr>
          <w:rFonts w:ascii="Verdana" w:hAnsi="Verdana" w:cstheme="minorHAnsi"/>
          <w:b/>
          <w:noProof/>
          <w:color w:val="000000" w:themeColor="text1"/>
          <w:sz w:val="32"/>
          <w:szCs w:val="32"/>
          <w:lang w:eastAsia="tr-TR"/>
        </w:rPr>
      </w:pPr>
    </w:p>
    <w:p w14:paraId="6D216FD1" w14:textId="36CB8AFB" w:rsidR="00D03C2E" w:rsidRDefault="00D03C2E" w:rsidP="005D67D5">
      <w:pPr>
        <w:spacing w:after="0"/>
        <w:jc w:val="center"/>
        <w:rPr>
          <w:rFonts w:ascii="Verdana" w:hAnsi="Verdana" w:cstheme="minorHAnsi"/>
          <w:b/>
          <w:noProof/>
          <w:color w:val="000000" w:themeColor="text1"/>
          <w:sz w:val="32"/>
          <w:szCs w:val="32"/>
          <w:lang w:eastAsia="tr-TR"/>
        </w:rPr>
      </w:pPr>
    </w:p>
    <w:p w14:paraId="399F81F2" w14:textId="3748F4AF" w:rsidR="00D03C2E" w:rsidRDefault="00D03C2E" w:rsidP="005D67D5">
      <w:pPr>
        <w:spacing w:after="0"/>
        <w:jc w:val="center"/>
        <w:rPr>
          <w:rFonts w:ascii="Verdana" w:hAnsi="Verdana" w:cstheme="minorHAnsi"/>
          <w:b/>
          <w:noProof/>
          <w:color w:val="000000" w:themeColor="text1"/>
          <w:sz w:val="32"/>
          <w:szCs w:val="32"/>
          <w:lang w:eastAsia="tr-TR"/>
        </w:rPr>
      </w:pPr>
    </w:p>
    <w:p w14:paraId="04DFBA44" w14:textId="15F96A45" w:rsidR="00D03C2E" w:rsidRDefault="00D03C2E" w:rsidP="005D67D5">
      <w:pPr>
        <w:spacing w:after="0"/>
        <w:jc w:val="center"/>
        <w:rPr>
          <w:rFonts w:ascii="Verdana" w:hAnsi="Verdana" w:cstheme="minorHAnsi"/>
          <w:b/>
          <w:noProof/>
          <w:color w:val="000000" w:themeColor="text1"/>
          <w:sz w:val="32"/>
          <w:szCs w:val="32"/>
          <w:lang w:eastAsia="tr-TR"/>
        </w:rPr>
      </w:pPr>
    </w:p>
    <w:p w14:paraId="1C6E88F3" w14:textId="57888860" w:rsidR="00D03C2E" w:rsidRDefault="00D03C2E" w:rsidP="005D67D5">
      <w:pPr>
        <w:spacing w:after="0"/>
        <w:jc w:val="center"/>
        <w:rPr>
          <w:rFonts w:ascii="Verdana" w:hAnsi="Verdana" w:cstheme="minorHAnsi"/>
          <w:b/>
          <w:noProof/>
          <w:color w:val="000000" w:themeColor="text1"/>
          <w:sz w:val="32"/>
          <w:szCs w:val="32"/>
          <w:lang w:eastAsia="tr-TR"/>
        </w:rPr>
      </w:pPr>
    </w:p>
    <w:p w14:paraId="2BE4AA43" w14:textId="7E648894" w:rsidR="00D03C2E" w:rsidRDefault="00D03C2E" w:rsidP="005D67D5">
      <w:pPr>
        <w:spacing w:after="0"/>
        <w:jc w:val="center"/>
        <w:rPr>
          <w:rFonts w:ascii="Verdana" w:hAnsi="Verdana" w:cstheme="minorHAnsi"/>
          <w:b/>
          <w:noProof/>
          <w:color w:val="000000" w:themeColor="text1"/>
          <w:sz w:val="32"/>
          <w:szCs w:val="32"/>
          <w:lang w:eastAsia="tr-TR"/>
        </w:rPr>
      </w:pPr>
    </w:p>
    <w:p w14:paraId="71D89777" w14:textId="1D379A42" w:rsidR="00D03C2E" w:rsidRDefault="00D03C2E" w:rsidP="005D67D5">
      <w:pPr>
        <w:spacing w:after="0"/>
        <w:jc w:val="center"/>
        <w:rPr>
          <w:rFonts w:ascii="Verdana" w:hAnsi="Verdana" w:cstheme="minorHAnsi"/>
          <w:b/>
          <w:noProof/>
          <w:color w:val="000000" w:themeColor="text1"/>
          <w:sz w:val="32"/>
          <w:szCs w:val="32"/>
          <w:lang w:eastAsia="tr-TR"/>
        </w:rPr>
      </w:pPr>
    </w:p>
    <w:p w14:paraId="2BAA652B" w14:textId="77777777" w:rsidR="00D03C2E" w:rsidRDefault="00D03C2E" w:rsidP="005D67D5">
      <w:pPr>
        <w:spacing w:after="0"/>
        <w:jc w:val="center"/>
        <w:rPr>
          <w:rFonts w:ascii="Verdana" w:hAnsi="Verdana" w:cstheme="minorHAnsi"/>
          <w:b/>
          <w:noProof/>
          <w:color w:val="000000" w:themeColor="text1"/>
          <w:sz w:val="32"/>
          <w:szCs w:val="32"/>
          <w:lang w:eastAsia="tr-TR"/>
        </w:rPr>
      </w:pPr>
    </w:p>
    <w:p w14:paraId="42F67F68" w14:textId="60500F47" w:rsidR="00EB3A25" w:rsidRDefault="00EB3A25" w:rsidP="005D67D5">
      <w:pPr>
        <w:spacing w:after="0"/>
        <w:jc w:val="center"/>
        <w:rPr>
          <w:rFonts w:ascii="Verdana" w:hAnsi="Verdana" w:cstheme="minorHAnsi"/>
          <w:b/>
          <w:noProof/>
          <w:color w:val="000000" w:themeColor="text1"/>
          <w:sz w:val="32"/>
          <w:szCs w:val="32"/>
          <w:lang w:eastAsia="tr-TR"/>
        </w:rPr>
      </w:pPr>
    </w:p>
    <w:p w14:paraId="345B2283" w14:textId="77777777" w:rsidR="00E5510A" w:rsidRDefault="00E5510A" w:rsidP="005D67D5">
      <w:pPr>
        <w:spacing w:after="0"/>
        <w:jc w:val="center"/>
        <w:rPr>
          <w:rFonts w:ascii="Verdana" w:hAnsi="Verdana" w:cstheme="minorHAnsi"/>
          <w:b/>
          <w:noProof/>
          <w:color w:val="000000" w:themeColor="text1"/>
          <w:sz w:val="32"/>
          <w:szCs w:val="32"/>
          <w:lang w:eastAsia="tr-TR"/>
        </w:rPr>
        <w:sectPr w:rsidR="00E5510A" w:rsidSect="005D67D5">
          <w:pgSz w:w="11906" w:h="16838"/>
          <w:pgMar w:top="567" w:right="746" w:bottom="568" w:left="1350" w:header="708" w:footer="708" w:gutter="0"/>
          <w:cols w:space="708"/>
          <w:docGrid w:linePitch="360"/>
        </w:sectPr>
      </w:pPr>
    </w:p>
    <w:p w14:paraId="24554D72" w14:textId="6650F7DB" w:rsidR="00EB3A25" w:rsidRDefault="00EB3A25" w:rsidP="005D67D5">
      <w:pPr>
        <w:spacing w:after="0"/>
        <w:jc w:val="center"/>
        <w:rPr>
          <w:rFonts w:ascii="Verdana" w:hAnsi="Verdana" w:cstheme="minorHAnsi"/>
          <w:b/>
          <w:noProof/>
          <w:color w:val="000000" w:themeColor="text1"/>
          <w:sz w:val="32"/>
          <w:szCs w:val="32"/>
          <w:lang w:eastAsia="tr-TR"/>
        </w:rPr>
      </w:pPr>
    </w:p>
    <w:p w14:paraId="4B418C89" w14:textId="2CB946E7" w:rsidR="00D03C2E" w:rsidRDefault="00D03C2E" w:rsidP="005D67D5">
      <w:pPr>
        <w:spacing w:after="0"/>
        <w:jc w:val="center"/>
        <w:rPr>
          <w:rFonts w:ascii="Verdana" w:hAnsi="Verdana" w:cstheme="minorHAnsi"/>
          <w:b/>
          <w:noProof/>
          <w:color w:val="000000" w:themeColor="text1"/>
          <w:sz w:val="32"/>
          <w:szCs w:val="32"/>
          <w:lang w:eastAsia="tr-TR"/>
        </w:rPr>
      </w:pPr>
    </w:p>
    <w:p w14:paraId="5AE1CB4E" w14:textId="234162CD" w:rsidR="00D03C2E" w:rsidRDefault="00D03C2E" w:rsidP="005D67D5">
      <w:pPr>
        <w:spacing w:after="0"/>
        <w:jc w:val="center"/>
        <w:rPr>
          <w:rFonts w:ascii="Verdana" w:hAnsi="Verdana" w:cstheme="minorHAnsi"/>
          <w:b/>
          <w:noProof/>
          <w:color w:val="000000" w:themeColor="text1"/>
          <w:sz w:val="32"/>
          <w:szCs w:val="32"/>
          <w:lang w:eastAsia="tr-TR"/>
        </w:rPr>
      </w:pPr>
    </w:p>
    <w:p w14:paraId="1E7828CB" w14:textId="77777777" w:rsidR="00D03C2E" w:rsidRDefault="00D03C2E" w:rsidP="005D67D5">
      <w:pPr>
        <w:spacing w:after="0"/>
        <w:jc w:val="center"/>
        <w:rPr>
          <w:rFonts w:ascii="Verdana" w:hAnsi="Verdana" w:cstheme="minorHAnsi"/>
          <w:b/>
          <w:noProof/>
          <w:color w:val="000000" w:themeColor="text1"/>
          <w:sz w:val="32"/>
          <w:szCs w:val="32"/>
          <w:lang w:eastAsia="tr-TR"/>
        </w:rPr>
      </w:pPr>
    </w:p>
    <w:p w14:paraId="687F3E84" w14:textId="2F9F2FCE" w:rsidR="0054191C" w:rsidRDefault="00E5510A" w:rsidP="005D67D5">
      <w:pPr>
        <w:spacing w:after="0"/>
        <w:jc w:val="center"/>
        <w:rPr>
          <w:rFonts w:ascii="Verdana" w:hAnsi="Verdana" w:cstheme="minorHAnsi"/>
          <w:b/>
          <w:noProof/>
          <w:color w:val="000000" w:themeColor="text1"/>
          <w:sz w:val="32"/>
          <w:szCs w:val="32"/>
          <w:lang w:eastAsia="tr-TR"/>
        </w:rPr>
      </w:pPr>
      <w:r>
        <w:rPr>
          <w:rFonts w:ascii="Verdana" w:hAnsi="Verdana" w:cstheme="minorHAnsi"/>
          <w:b/>
          <w:noProof/>
          <w:color w:val="000000" w:themeColor="text1"/>
          <w:sz w:val="32"/>
          <w:szCs w:val="32"/>
          <w:lang w:val="en-US"/>
        </w:rPr>
        <w:drawing>
          <wp:inline distT="0" distB="0" distL="0" distR="0" wp14:anchorId="05ADEBAE" wp14:editId="7A2E3BE9">
            <wp:extent cx="6230620" cy="7407275"/>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30620" cy="7407275"/>
                    </a:xfrm>
                    <a:prstGeom prst="rect">
                      <a:avLst/>
                    </a:prstGeom>
                    <a:noFill/>
                  </pic:spPr>
                </pic:pic>
              </a:graphicData>
            </a:graphic>
          </wp:inline>
        </w:drawing>
      </w:r>
    </w:p>
    <w:p w14:paraId="7F7F91F9" w14:textId="2D776838" w:rsidR="0054191C" w:rsidRDefault="0054191C" w:rsidP="005D67D5">
      <w:pPr>
        <w:spacing w:after="0"/>
        <w:jc w:val="center"/>
        <w:rPr>
          <w:rFonts w:ascii="Verdana" w:hAnsi="Verdana" w:cstheme="minorHAnsi"/>
          <w:b/>
          <w:noProof/>
          <w:color w:val="000000" w:themeColor="text1"/>
          <w:sz w:val="32"/>
          <w:szCs w:val="32"/>
          <w:lang w:eastAsia="tr-TR"/>
        </w:rPr>
      </w:pPr>
    </w:p>
    <w:p w14:paraId="58E5EE48" w14:textId="07F31401" w:rsidR="00E5510A" w:rsidRDefault="00E5510A" w:rsidP="005D67D5">
      <w:pPr>
        <w:spacing w:after="0"/>
        <w:jc w:val="center"/>
        <w:rPr>
          <w:rFonts w:ascii="Verdana" w:hAnsi="Verdana" w:cstheme="minorHAnsi"/>
          <w:b/>
          <w:noProof/>
          <w:color w:val="000000" w:themeColor="text1"/>
          <w:sz w:val="32"/>
          <w:szCs w:val="32"/>
          <w:lang w:eastAsia="tr-TR"/>
        </w:rPr>
      </w:pPr>
    </w:p>
    <w:p w14:paraId="135327A8" w14:textId="782521D5" w:rsidR="00E5510A" w:rsidRDefault="00E5510A" w:rsidP="005D67D5">
      <w:pPr>
        <w:spacing w:after="0"/>
        <w:jc w:val="center"/>
        <w:rPr>
          <w:rFonts w:ascii="Verdana" w:hAnsi="Verdana" w:cstheme="minorHAnsi"/>
          <w:b/>
          <w:noProof/>
          <w:color w:val="000000" w:themeColor="text1"/>
          <w:sz w:val="32"/>
          <w:szCs w:val="32"/>
          <w:lang w:eastAsia="tr-TR"/>
        </w:rPr>
      </w:pPr>
    </w:p>
    <w:p w14:paraId="438FE55C" w14:textId="025ED35E" w:rsidR="00E5510A" w:rsidRDefault="00E5510A" w:rsidP="005D67D5">
      <w:pPr>
        <w:spacing w:after="0"/>
        <w:jc w:val="center"/>
        <w:rPr>
          <w:rFonts w:ascii="Verdana" w:hAnsi="Verdana" w:cstheme="minorHAnsi"/>
          <w:b/>
          <w:noProof/>
          <w:color w:val="000000" w:themeColor="text1"/>
          <w:sz w:val="32"/>
          <w:szCs w:val="32"/>
          <w:lang w:eastAsia="tr-TR"/>
        </w:rPr>
      </w:pPr>
    </w:p>
    <w:p w14:paraId="0ADF6191" w14:textId="36AEB5CB" w:rsidR="00E5510A" w:rsidRDefault="00E5510A" w:rsidP="005D67D5">
      <w:pPr>
        <w:spacing w:after="0"/>
        <w:jc w:val="center"/>
        <w:rPr>
          <w:rFonts w:ascii="Verdana" w:hAnsi="Verdana" w:cstheme="minorHAnsi"/>
          <w:b/>
          <w:noProof/>
          <w:color w:val="000000" w:themeColor="text1"/>
          <w:sz w:val="32"/>
          <w:szCs w:val="32"/>
          <w:lang w:eastAsia="tr-TR"/>
        </w:rPr>
      </w:pPr>
    </w:p>
    <w:p w14:paraId="67810D78" w14:textId="5CEE9241" w:rsidR="00E5510A" w:rsidRDefault="00E5510A" w:rsidP="005D67D5">
      <w:pPr>
        <w:spacing w:after="0"/>
        <w:jc w:val="center"/>
        <w:rPr>
          <w:rFonts w:ascii="Verdana" w:hAnsi="Verdana" w:cstheme="minorHAnsi"/>
          <w:b/>
          <w:noProof/>
          <w:color w:val="000000" w:themeColor="text1"/>
          <w:sz w:val="32"/>
          <w:szCs w:val="32"/>
          <w:lang w:eastAsia="tr-TR"/>
        </w:rPr>
      </w:pPr>
    </w:p>
    <w:p w14:paraId="476DA366" w14:textId="02C1B0D1" w:rsidR="00E5510A" w:rsidRDefault="00E5510A" w:rsidP="005D67D5">
      <w:pPr>
        <w:spacing w:after="0"/>
        <w:jc w:val="center"/>
        <w:rPr>
          <w:rFonts w:ascii="Verdana" w:hAnsi="Verdana" w:cstheme="minorHAnsi"/>
          <w:b/>
          <w:noProof/>
          <w:color w:val="000000" w:themeColor="text1"/>
          <w:sz w:val="32"/>
          <w:szCs w:val="32"/>
          <w:lang w:eastAsia="tr-TR"/>
        </w:rPr>
      </w:pPr>
    </w:p>
    <w:p w14:paraId="5BA8F6D3" w14:textId="7C11DFA2" w:rsidR="00D03C2E" w:rsidRDefault="00D03C2E" w:rsidP="005D67D5">
      <w:pPr>
        <w:spacing w:after="0"/>
        <w:jc w:val="center"/>
        <w:rPr>
          <w:rFonts w:ascii="Verdana" w:hAnsi="Verdana" w:cstheme="minorHAnsi"/>
          <w:b/>
          <w:noProof/>
          <w:color w:val="000000" w:themeColor="text1"/>
          <w:sz w:val="32"/>
          <w:szCs w:val="32"/>
          <w:lang w:eastAsia="tr-TR"/>
        </w:rPr>
      </w:pPr>
    </w:p>
    <w:p w14:paraId="54BD38AB" w14:textId="7A33EAD5" w:rsidR="00D03C2E" w:rsidRDefault="00D03C2E" w:rsidP="005D67D5">
      <w:pPr>
        <w:spacing w:after="0"/>
        <w:jc w:val="center"/>
        <w:rPr>
          <w:rFonts w:ascii="Verdana" w:hAnsi="Verdana" w:cstheme="minorHAnsi"/>
          <w:b/>
          <w:noProof/>
          <w:color w:val="000000" w:themeColor="text1"/>
          <w:sz w:val="32"/>
          <w:szCs w:val="32"/>
          <w:lang w:eastAsia="tr-TR"/>
        </w:rPr>
      </w:pPr>
    </w:p>
    <w:p w14:paraId="34C4F11B" w14:textId="026258E0" w:rsidR="00D03C2E" w:rsidRDefault="00D03C2E" w:rsidP="005D67D5">
      <w:pPr>
        <w:spacing w:after="0"/>
        <w:jc w:val="center"/>
        <w:rPr>
          <w:rFonts w:ascii="Verdana" w:hAnsi="Verdana" w:cstheme="minorHAnsi"/>
          <w:b/>
          <w:noProof/>
          <w:color w:val="000000" w:themeColor="text1"/>
          <w:sz w:val="32"/>
          <w:szCs w:val="32"/>
          <w:lang w:eastAsia="tr-TR"/>
        </w:rPr>
      </w:pPr>
    </w:p>
    <w:p w14:paraId="11F84878" w14:textId="7D00D4D2" w:rsidR="00D03C2E" w:rsidRDefault="00D03C2E" w:rsidP="005D67D5">
      <w:pPr>
        <w:spacing w:after="0"/>
        <w:jc w:val="center"/>
        <w:rPr>
          <w:rFonts w:ascii="Verdana" w:hAnsi="Verdana" w:cstheme="minorHAnsi"/>
          <w:b/>
          <w:noProof/>
          <w:color w:val="000000" w:themeColor="text1"/>
          <w:sz w:val="32"/>
          <w:szCs w:val="32"/>
          <w:lang w:eastAsia="tr-TR"/>
        </w:rPr>
      </w:pPr>
    </w:p>
    <w:p w14:paraId="23F17A19" w14:textId="77777777" w:rsidR="00D03C2E" w:rsidRDefault="00D03C2E" w:rsidP="005D67D5">
      <w:pPr>
        <w:spacing w:after="0"/>
        <w:jc w:val="center"/>
        <w:rPr>
          <w:rFonts w:ascii="Verdana" w:hAnsi="Verdana" w:cstheme="minorHAnsi"/>
          <w:b/>
          <w:noProof/>
          <w:color w:val="000000" w:themeColor="text1"/>
          <w:sz w:val="32"/>
          <w:szCs w:val="32"/>
          <w:lang w:eastAsia="tr-TR"/>
        </w:rPr>
      </w:pPr>
    </w:p>
    <w:p w14:paraId="47CDB61C" w14:textId="39D02823" w:rsidR="00E5510A" w:rsidRDefault="00E5510A" w:rsidP="005D67D5">
      <w:pPr>
        <w:spacing w:after="0"/>
        <w:jc w:val="center"/>
        <w:rPr>
          <w:rFonts w:ascii="Verdana" w:hAnsi="Verdana" w:cstheme="minorHAnsi"/>
          <w:b/>
          <w:noProof/>
          <w:color w:val="000000" w:themeColor="text1"/>
          <w:sz w:val="32"/>
          <w:szCs w:val="32"/>
          <w:lang w:eastAsia="tr-TR"/>
        </w:rPr>
      </w:pPr>
    </w:p>
    <w:p w14:paraId="01A0AA00" w14:textId="0BA668F7" w:rsidR="00E5510A" w:rsidRDefault="00E5510A" w:rsidP="005D67D5">
      <w:pPr>
        <w:spacing w:after="0"/>
        <w:jc w:val="center"/>
        <w:rPr>
          <w:rFonts w:ascii="Verdana" w:hAnsi="Verdana" w:cstheme="minorHAnsi"/>
          <w:b/>
          <w:noProof/>
          <w:color w:val="000000" w:themeColor="text1"/>
          <w:sz w:val="32"/>
          <w:szCs w:val="32"/>
          <w:lang w:eastAsia="tr-TR"/>
        </w:rPr>
      </w:pPr>
    </w:p>
    <w:p w14:paraId="0A159098" w14:textId="7858D36C" w:rsidR="00E5510A" w:rsidRDefault="00E5510A" w:rsidP="005D67D5">
      <w:pPr>
        <w:spacing w:after="0"/>
        <w:jc w:val="center"/>
        <w:rPr>
          <w:rFonts w:ascii="Verdana" w:hAnsi="Verdana" w:cstheme="minorHAnsi"/>
          <w:b/>
          <w:noProof/>
          <w:color w:val="000000" w:themeColor="text1"/>
          <w:sz w:val="32"/>
          <w:szCs w:val="32"/>
          <w:lang w:eastAsia="tr-TR"/>
        </w:rPr>
      </w:pPr>
    </w:p>
    <w:p w14:paraId="02B3C146" w14:textId="77777777" w:rsidR="00E5510A" w:rsidRDefault="00E5510A" w:rsidP="005D67D5">
      <w:pPr>
        <w:spacing w:after="0"/>
        <w:jc w:val="center"/>
        <w:rPr>
          <w:rFonts w:ascii="Verdana" w:hAnsi="Verdana" w:cstheme="minorHAnsi"/>
          <w:b/>
          <w:noProof/>
          <w:color w:val="000000" w:themeColor="text1"/>
          <w:sz w:val="32"/>
          <w:szCs w:val="32"/>
          <w:lang w:eastAsia="tr-TR"/>
        </w:rPr>
      </w:pPr>
    </w:p>
    <w:p w14:paraId="6A5B26F8" w14:textId="578491A8" w:rsidR="0054191C" w:rsidRDefault="0054191C" w:rsidP="005D67D5">
      <w:pPr>
        <w:spacing w:after="0"/>
        <w:jc w:val="center"/>
        <w:rPr>
          <w:rFonts w:ascii="Verdana" w:hAnsi="Verdana" w:cstheme="minorHAnsi"/>
          <w:b/>
          <w:noProof/>
          <w:color w:val="000000" w:themeColor="text1"/>
          <w:sz w:val="32"/>
          <w:szCs w:val="32"/>
          <w:lang w:eastAsia="tr-TR"/>
        </w:rPr>
      </w:pPr>
      <w:r w:rsidRPr="0054191C">
        <w:rPr>
          <w:noProof/>
          <w:lang w:val="en-US"/>
        </w:rPr>
        <w:drawing>
          <wp:inline distT="0" distB="0" distL="0" distR="0" wp14:anchorId="4A522E67" wp14:editId="5C3B8232">
            <wp:extent cx="6229350" cy="2149998"/>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29350" cy="2149998"/>
                    </a:xfrm>
                    <a:prstGeom prst="rect">
                      <a:avLst/>
                    </a:prstGeom>
                    <a:noFill/>
                    <a:ln>
                      <a:noFill/>
                    </a:ln>
                  </pic:spPr>
                </pic:pic>
              </a:graphicData>
            </a:graphic>
          </wp:inline>
        </w:drawing>
      </w:r>
    </w:p>
    <w:p w14:paraId="668FF52C" w14:textId="3BBD7D77" w:rsidR="00D03C2E" w:rsidRDefault="00D03C2E" w:rsidP="005D67D5">
      <w:pPr>
        <w:spacing w:after="0"/>
        <w:jc w:val="center"/>
        <w:rPr>
          <w:rFonts w:ascii="Verdana" w:hAnsi="Verdana" w:cstheme="minorHAnsi"/>
          <w:b/>
          <w:noProof/>
          <w:color w:val="000000" w:themeColor="text1"/>
          <w:sz w:val="32"/>
          <w:szCs w:val="32"/>
          <w:lang w:eastAsia="tr-TR"/>
        </w:rPr>
      </w:pPr>
    </w:p>
    <w:p w14:paraId="6F831EF6" w14:textId="1447B051" w:rsidR="00D03C2E" w:rsidRDefault="00D03C2E" w:rsidP="005D67D5">
      <w:pPr>
        <w:spacing w:after="0"/>
        <w:jc w:val="center"/>
        <w:rPr>
          <w:rFonts w:ascii="Verdana" w:hAnsi="Verdana" w:cstheme="minorHAnsi"/>
          <w:b/>
          <w:noProof/>
          <w:color w:val="000000" w:themeColor="text1"/>
          <w:sz w:val="32"/>
          <w:szCs w:val="32"/>
          <w:lang w:eastAsia="tr-TR"/>
        </w:rPr>
      </w:pPr>
    </w:p>
    <w:p w14:paraId="1D43CB1A" w14:textId="4CD35659" w:rsidR="00D03C2E" w:rsidRDefault="00D03C2E" w:rsidP="005D67D5">
      <w:pPr>
        <w:spacing w:after="0"/>
        <w:jc w:val="center"/>
        <w:rPr>
          <w:rFonts w:ascii="Verdana" w:hAnsi="Verdana" w:cstheme="minorHAnsi"/>
          <w:b/>
          <w:noProof/>
          <w:color w:val="000000" w:themeColor="text1"/>
          <w:sz w:val="32"/>
          <w:szCs w:val="32"/>
          <w:lang w:eastAsia="tr-TR"/>
        </w:rPr>
      </w:pPr>
    </w:p>
    <w:p w14:paraId="62A46D1F" w14:textId="58FB2177" w:rsidR="00D03C2E" w:rsidRDefault="00D03C2E" w:rsidP="005D67D5">
      <w:pPr>
        <w:spacing w:after="0"/>
        <w:jc w:val="center"/>
        <w:rPr>
          <w:rFonts w:ascii="Verdana" w:hAnsi="Verdana" w:cstheme="minorHAnsi"/>
          <w:b/>
          <w:noProof/>
          <w:color w:val="000000" w:themeColor="text1"/>
          <w:sz w:val="32"/>
          <w:szCs w:val="32"/>
          <w:lang w:eastAsia="tr-TR"/>
        </w:rPr>
      </w:pPr>
    </w:p>
    <w:p w14:paraId="353FBEF4" w14:textId="698D5F9E" w:rsidR="00D03C2E" w:rsidRDefault="00D03C2E" w:rsidP="005D67D5">
      <w:pPr>
        <w:spacing w:after="0"/>
        <w:jc w:val="center"/>
        <w:rPr>
          <w:rFonts w:ascii="Verdana" w:hAnsi="Verdana" w:cstheme="minorHAnsi"/>
          <w:b/>
          <w:noProof/>
          <w:color w:val="000000" w:themeColor="text1"/>
          <w:sz w:val="32"/>
          <w:szCs w:val="32"/>
          <w:lang w:eastAsia="tr-TR"/>
        </w:rPr>
      </w:pPr>
    </w:p>
    <w:p w14:paraId="6F9A2D74" w14:textId="08CE9B0D" w:rsidR="00D03C2E" w:rsidRDefault="00D03C2E" w:rsidP="005D67D5">
      <w:pPr>
        <w:spacing w:after="0"/>
        <w:jc w:val="center"/>
        <w:rPr>
          <w:rFonts w:ascii="Verdana" w:hAnsi="Verdana" w:cstheme="minorHAnsi"/>
          <w:b/>
          <w:noProof/>
          <w:color w:val="000000" w:themeColor="text1"/>
          <w:sz w:val="32"/>
          <w:szCs w:val="32"/>
          <w:lang w:eastAsia="tr-TR"/>
        </w:rPr>
      </w:pPr>
    </w:p>
    <w:p w14:paraId="791F0860" w14:textId="36915618" w:rsidR="00D03C2E" w:rsidRDefault="00D03C2E" w:rsidP="005D67D5">
      <w:pPr>
        <w:spacing w:after="0"/>
        <w:jc w:val="center"/>
        <w:rPr>
          <w:rFonts w:ascii="Verdana" w:hAnsi="Verdana" w:cstheme="minorHAnsi"/>
          <w:b/>
          <w:noProof/>
          <w:color w:val="000000" w:themeColor="text1"/>
          <w:sz w:val="32"/>
          <w:szCs w:val="32"/>
          <w:lang w:eastAsia="tr-TR"/>
        </w:rPr>
      </w:pPr>
    </w:p>
    <w:p w14:paraId="00A09D15" w14:textId="2CB6D13F" w:rsidR="00D03C2E" w:rsidRDefault="00D03C2E" w:rsidP="005D67D5">
      <w:pPr>
        <w:spacing w:after="0"/>
        <w:jc w:val="center"/>
        <w:rPr>
          <w:rFonts w:ascii="Verdana" w:hAnsi="Verdana" w:cstheme="minorHAnsi"/>
          <w:b/>
          <w:noProof/>
          <w:color w:val="000000" w:themeColor="text1"/>
          <w:sz w:val="32"/>
          <w:szCs w:val="32"/>
          <w:lang w:eastAsia="tr-TR"/>
        </w:rPr>
      </w:pPr>
    </w:p>
    <w:p w14:paraId="7C863494" w14:textId="439BFD2D" w:rsidR="00D03C2E" w:rsidRDefault="00D03C2E" w:rsidP="005D67D5">
      <w:pPr>
        <w:spacing w:after="0"/>
        <w:jc w:val="center"/>
        <w:rPr>
          <w:rFonts w:ascii="Verdana" w:hAnsi="Verdana" w:cstheme="minorHAnsi"/>
          <w:b/>
          <w:noProof/>
          <w:color w:val="000000" w:themeColor="text1"/>
          <w:sz w:val="32"/>
          <w:szCs w:val="32"/>
          <w:lang w:eastAsia="tr-TR"/>
        </w:rPr>
      </w:pPr>
    </w:p>
    <w:p w14:paraId="524C7CB1" w14:textId="5B5867DE" w:rsidR="00D03C2E" w:rsidRDefault="00D03C2E" w:rsidP="005D67D5">
      <w:pPr>
        <w:spacing w:after="0"/>
        <w:jc w:val="center"/>
        <w:rPr>
          <w:rFonts w:ascii="Verdana" w:hAnsi="Verdana" w:cstheme="minorHAnsi"/>
          <w:b/>
          <w:noProof/>
          <w:color w:val="000000" w:themeColor="text1"/>
          <w:sz w:val="32"/>
          <w:szCs w:val="32"/>
          <w:lang w:eastAsia="tr-TR"/>
        </w:rPr>
      </w:pPr>
    </w:p>
    <w:p w14:paraId="69959A1F" w14:textId="2B467560" w:rsidR="00D03C2E" w:rsidRDefault="00D03C2E" w:rsidP="005D67D5">
      <w:pPr>
        <w:spacing w:after="0"/>
        <w:jc w:val="center"/>
        <w:rPr>
          <w:rFonts w:ascii="Verdana" w:hAnsi="Verdana" w:cstheme="minorHAnsi"/>
          <w:b/>
          <w:noProof/>
          <w:color w:val="000000" w:themeColor="text1"/>
          <w:sz w:val="32"/>
          <w:szCs w:val="32"/>
          <w:lang w:eastAsia="tr-TR"/>
        </w:rPr>
      </w:pPr>
    </w:p>
    <w:p w14:paraId="49119CBF" w14:textId="43B7200E" w:rsidR="00D03C2E" w:rsidRDefault="00D03C2E" w:rsidP="005D67D5">
      <w:pPr>
        <w:spacing w:after="0"/>
        <w:jc w:val="center"/>
        <w:rPr>
          <w:rFonts w:ascii="Verdana" w:hAnsi="Verdana" w:cstheme="minorHAnsi"/>
          <w:b/>
          <w:noProof/>
          <w:color w:val="000000" w:themeColor="text1"/>
          <w:sz w:val="32"/>
          <w:szCs w:val="32"/>
          <w:lang w:eastAsia="tr-TR"/>
        </w:rPr>
      </w:pPr>
    </w:p>
    <w:p w14:paraId="63559CAA" w14:textId="66680EF5" w:rsidR="00D03C2E" w:rsidRDefault="00D03C2E" w:rsidP="005D67D5">
      <w:pPr>
        <w:spacing w:after="0"/>
        <w:jc w:val="center"/>
        <w:rPr>
          <w:rFonts w:ascii="Verdana" w:hAnsi="Verdana" w:cstheme="minorHAnsi"/>
          <w:b/>
          <w:noProof/>
          <w:color w:val="000000" w:themeColor="text1"/>
          <w:sz w:val="32"/>
          <w:szCs w:val="32"/>
          <w:lang w:eastAsia="tr-TR"/>
        </w:rPr>
      </w:pPr>
    </w:p>
    <w:p w14:paraId="4112A7BE" w14:textId="77777777" w:rsidR="00D03C2E" w:rsidRDefault="00D03C2E" w:rsidP="005D67D5">
      <w:pPr>
        <w:spacing w:after="0"/>
        <w:jc w:val="center"/>
        <w:rPr>
          <w:rFonts w:ascii="Verdana" w:hAnsi="Verdana" w:cstheme="minorHAnsi"/>
          <w:b/>
          <w:noProof/>
          <w:color w:val="000000" w:themeColor="text1"/>
          <w:sz w:val="32"/>
          <w:szCs w:val="32"/>
          <w:lang w:eastAsia="tr-TR"/>
        </w:rPr>
      </w:pPr>
    </w:p>
    <w:p w14:paraId="44858028" w14:textId="77777777" w:rsidR="00E5510A" w:rsidRDefault="00E5510A" w:rsidP="005D67D5">
      <w:pPr>
        <w:spacing w:after="0"/>
        <w:jc w:val="center"/>
        <w:rPr>
          <w:rFonts w:ascii="Verdana" w:hAnsi="Verdana" w:cstheme="minorHAnsi"/>
          <w:b/>
          <w:noProof/>
          <w:color w:val="000000" w:themeColor="text1"/>
          <w:sz w:val="32"/>
          <w:szCs w:val="32"/>
          <w:lang w:eastAsia="tr-TR"/>
        </w:rPr>
        <w:sectPr w:rsidR="00E5510A" w:rsidSect="005D67D5">
          <w:pgSz w:w="11906" w:h="16838"/>
          <w:pgMar w:top="567" w:right="746" w:bottom="568" w:left="1350" w:header="708" w:footer="708" w:gutter="0"/>
          <w:cols w:space="708"/>
          <w:docGrid w:linePitch="360"/>
        </w:sectPr>
      </w:pPr>
    </w:p>
    <w:p w14:paraId="647238BE" w14:textId="624CCCCF" w:rsidR="00E5510A" w:rsidRDefault="00E5510A" w:rsidP="005D67D5">
      <w:pPr>
        <w:spacing w:after="0"/>
        <w:jc w:val="center"/>
        <w:rPr>
          <w:rFonts w:ascii="Verdana" w:hAnsi="Verdana" w:cstheme="minorHAnsi"/>
          <w:b/>
          <w:noProof/>
          <w:color w:val="000000" w:themeColor="text1"/>
          <w:sz w:val="32"/>
          <w:szCs w:val="32"/>
          <w:lang w:eastAsia="tr-TR"/>
        </w:rPr>
      </w:pPr>
      <w:r w:rsidRPr="00E5510A">
        <w:rPr>
          <w:noProof/>
          <w:lang w:val="en-US"/>
        </w:rPr>
        <w:lastRenderedPageBreak/>
        <w:drawing>
          <wp:inline distT="0" distB="0" distL="0" distR="0" wp14:anchorId="0FA83EF4" wp14:editId="59FBAB68">
            <wp:extent cx="6229350" cy="969993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29350" cy="9699933"/>
                    </a:xfrm>
                    <a:prstGeom prst="rect">
                      <a:avLst/>
                    </a:prstGeom>
                    <a:noFill/>
                    <a:ln>
                      <a:noFill/>
                    </a:ln>
                  </pic:spPr>
                </pic:pic>
              </a:graphicData>
            </a:graphic>
          </wp:inline>
        </w:drawing>
      </w:r>
    </w:p>
    <w:p w14:paraId="7CE09E5A" w14:textId="265B7D0C" w:rsidR="00EB3A25" w:rsidRDefault="00EB3A25" w:rsidP="005D67D5">
      <w:pPr>
        <w:spacing w:after="0"/>
        <w:jc w:val="center"/>
        <w:rPr>
          <w:rFonts w:ascii="Verdana" w:hAnsi="Verdana" w:cstheme="minorHAnsi"/>
          <w:b/>
          <w:noProof/>
          <w:color w:val="000000" w:themeColor="text1"/>
          <w:sz w:val="32"/>
          <w:szCs w:val="32"/>
          <w:lang w:eastAsia="tr-TR"/>
        </w:rPr>
        <w:sectPr w:rsidR="00EB3A25" w:rsidSect="005D67D5">
          <w:pgSz w:w="11906" w:h="16838"/>
          <w:pgMar w:top="567" w:right="746" w:bottom="568" w:left="1350" w:header="708" w:footer="708" w:gutter="0"/>
          <w:cols w:space="708"/>
          <w:docGrid w:linePitch="360"/>
        </w:sectPr>
      </w:pPr>
    </w:p>
    <w:tbl>
      <w:tblPr>
        <w:tblStyle w:val="TableGrid"/>
        <w:tblW w:w="9180" w:type="dxa"/>
        <w:jc w:val="center"/>
        <w:tblLook w:val="04A0" w:firstRow="1" w:lastRow="0" w:firstColumn="1" w:lastColumn="0" w:noHBand="0" w:noVBand="1"/>
      </w:tblPr>
      <w:tblGrid>
        <w:gridCol w:w="9180"/>
      </w:tblGrid>
      <w:tr w:rsidR="001266E2" w:rsidRPr="001266E2" w14:paraId="270760FB" w14:textId="77777777" w:rsidTr="000A0934">
        <w:trPr>
          <w:trHeight w:val="391"/>
          <w:jc w:val="center"/>
        </w:trPr>
        <w:tc>
          <w:tcPr>
            <w:tcW w:w="9180" w:type="dxa"/>
            <w:shd w:val="clear" w:color="auto" w:fill="F2F2F2" w:themeFill="background1" w:themeFillShade="F2"/>
            <w:vAlign w:val="center"/>
          </w:tcPr>
          <w:p w14:paraId="7C2EB5F5" w14:textId="57B4E081" w:rsidR="006B521A" w:rsidRPr="00546915" w:rsidRDefault="006B521A" w:rsidP="00546915">
            <w:pPr>
              <w:jc w:val="center"/>
              <w:rPr>
                <w:rFonts w:ascii="Verdana" w:hAnsi="Verdana" w:cstheme="minorHAnsi"/>
                <w:b/>
                <w:color w:val="000000" w:themeColor="text1"/>
                <w:sz w:val="26"/>
                <w:szCs w:val="26"/>
                <w:lang w:val="en-US"/>
              </w:rPr>
            </w:pPr>
            <w:r w:rsidRPr="00546915">
              <w:rPr>
                <w:rFonts w:ascii="Verdana" w:hAnsi="Verdana"/>
                <w:b/>
                <w:color w:val="000000" w:themeColor="text1"/>
                <w:sz w:val="26"/>
                <w:szCs w:val="26"/>
                <w:lang w:val="en-US"/>
              </w:rPr>
              <w:lastRenderedPageBreak/>
              <w:t xml:space="preserve">Presentation Instruction for </w:t>
            </w:r>
            <w:r w:rsidR="00546915" w:rsidRPr="00546915">
              <w:rPr>
                <w:rFonts w:ascii="Verdana" w:hAnsi="Verdana"/>
                <w:b/>
                <w:color w:val="000000" w:themeColor="text1"/>
                <w:sz w:val="26"/>
                <w:szCs w:val="26"/>
                <w:lang w:val="en-US"/>
              </w:rPr>
              <w:t>icSmartGrid 2019</w:t>
            </w:r>
            <w:r w:rsidRPr="00546915">
              <w:rPr>
                <w:rFonts w:ascii="Verdana" w:hAnsi="Verdana"/>
                <w:b/>
                <w:color w:val="000000" w:themeColor="text1"/>
                <w:sz w:val="26"/>
                <w:szCs w:val="26"/>
                <w:lang w:val="en-US"/>
              </w:rPr>
              <w:t xml:space="preserve"> Presenters</w:t>
            </w:r>
          </w:p>
        </w:tc>
      </w:tr>
    </w:tbl>
    <w:p w14:paraId="2DBAB541" w14:textId="77777777" w:rsidR="00F33BE1" w:rsidRPr="001266E2" w:rsidRDefault="00F33BE1" w:rsidP="006B521A">
      <w:pPr>
        <w:spacing w:after="0"/>
        <w:rPr>
          <w:rFonts w:ascii="Verdana" w:hAnsi="Verdana"/>
          <w:b/>
          <w:color w:val="000000" w:themeColor="text1"/>
          <w:lang w:val="en-US"/>
        </w:rPr>
      </w:pPr>
    </w:p>
    <w:p w14:paraId="6EC847AA" w14:textId="137109D4" w:rsidR="006B521A" w:rsidRPr="001266E2" w:rsidRDefault="0054191C" w:rsidP="006B521A">
      <w:pPr>
        <w:spacing w:after="0"/>
        <w:rPr>
          <w:rFonts w:ascii="Verdana" w:hAnsi="Verdana"/>
          <w:b/>
          <w:color w:val="000000" w:themeColor="text1"/>
          <w:lang w:val="en-US"/>
        </w:rPr>
      </w:pPr>
      <w:r>
        <w:rPr>
          <w:rFonts w:ascii="Verdana" w:hAnsi="Verdana"/>
          <w:b/>
          <w:color w:val="000000" w:themeColor="text1"/>
          <w:lang w:val="en-US"/>
        </w:rPr>
        <w:t xml:space="preserve">Virtual </w:t>
      </w:r>
      <w:r w:rsidR="006B521A" w:rsidRPr="001266E2">
        <w:rPr>
          <w:rFonts w:ascii="Verdana" w:hAnsi="Verdana"/>
          <w:b/>
          <w:color w:val="000000" w:themeColor="text1"/>
          <w:lang w:val="en-US"/>
        </w:rPr>
        <w:t>presentation</w:t>
      </w:r>
    </w:p>
    <w:p w14:paraId="7F5EFC97" w14:textId="27BBBBBB" w:rsidR="006B521A" w:rsidRPr="0054191C" w:rsidRDefault="006B521A" w:rsidP="006B521A">
      <w:pPr>
        <w:spacing w:after="0"/>
        <w:jc w:val="both"/>
        <w:rPr>
          <w:rFonts w:ascii="Verdana" w:hAnsi="Verdana"/>
          <w:color w:val="FF0000"/>
          <w:lang w:val="en-US"/>
        </w:rPr>
      </w:pPr>
      <w:r w:rsidRPr="0054191C">
        <w:rPr>
          <w:rFonts w:ascii="Verdana" w:hAnsi="Verdana"/>
          <w:color w:val="FF0000"/>
          <w:lang w:val="en-US"/>
        </w:rPr>
        <w:t xml:space="preserve">Presentation time is </w:t>
      </w:r>
      <w:r w:rsidR="005C08A0" w:rsidRPr="0054191C">
        <w:rPr>
          <w:rFonts w:ascii="Verdana" w:hAnsi="Verdana"/>
          <w:color w:val="FF0000"/>
          <w:lang w:val="en-US"/>
        </w:rPr>
        <w:t>20</w:t>
      </w:r>
      <w:r w:rsidRPr="0054191C">
        <w:rPr>
          <w:rFonts w:ascii="Verdana" w:hAnsi="Verdana"/>
          <w:color w:val="FF0000"/>
          <w:lang w:val="en-US"/>
        </w:rPr>
        <w:t xml:space="preserve"> min. Question/Discussion is 5 min. Organizer will prepare Windows </w:t>
      </w:r>
      <w:r w:rsidR="00992B05" w:rsidRPr="0054191C">
        <w:rPr>
          <w:rFonts w:ascii="Verdana" w:hAnsi="Verdana"/>
          <w:color w:val="FF0000"/>
          <w:lang w:val="en-US"/>
        </w:rPr>
        <w:t>OS</w:t>
      </w:r>
      <w:r w:rsidRPr="0054191C">
        <w:rPr>
          <w:rFonts w:ascii="Verdana" w:hAnsi="Verdana"/>
          <w:color w:val="FF0000"/>
          <w:lang w:val="en-US"/>
        </w:rPr>
        <w:t xml:space="preserve"> desktop computer with MS Office Standart 2010 in each room. Presenter</w:t>
      </w:r>
      <w:r w:rsidR="00750767" w:rsidRPr="0054191C">
        <w:rPr>
          <w:rFonts w:ascii="Verdana" w:hAnsi="Verdana"/>
          <w:color w:val="FF0000"/>
          <w:lang w:val="en-US"/>
        </w:rPr>
        <w:t>s</w:t>
      </w:r>
      <w:r w:rsidRPr="0054191C">
        <w:rPr>
          <w:rFonts w:ascii="Verdana" w:hAnsi="Verdana"/>
          <w:color w:val="FF0000"/>
          <w:lang w:val="en-US"/>
        </w:rPr>
        <w:t xml:space="preserve"> can also bring their own laptop. PPT files should be uploaded to desktop computer during </w:t>
      </w:r>
      <w:r w:rsidR="008C5771" w:rsidRPr="0054191C">
        <w:rPr>
          <w:rFonts w:ascii="Verdana" w:hAnsi="Verdana"/>
          <w:color w:val="FF0000"/>
          <w:lang w:val="en-US"/>
        </w:rPr>
        <w:t>recess</w:t>
      </w:r>
      <w:r w:rsidRPr="0054191C">
        <w:rPr>
          <w:rFonts w:ascii="Verdana" w:hAnsi="Verdana"/>
          <w:color w:val="FF0000"/>
          <w:lang w:val="en-US"/>
        </w:rPr>
        <w:t xml:space="preserve"> before the session. Presenter should meet</w:t>
      </w:r>
      <w:r w:rsidR="00F33BE1" w:rsidRPr="0054191C">
        <w:rPr>
          <w:rFonts w:ascii="Verdana" w:hAnsi="Verdana"/>
          <w:color w:val="FF0000"/>
          <w:lang w:val="en-US"/>
        </w:rPr>
        <w:t xml:space="preserve"> session chair</w:t>
      </w:r>
      <w:r w:rsidR="008C5771" w:rsidRPr="0054191C">
        <w:rPr>
          <w:rFonts w:ascii="Verdana" w:hAnsi="Verdana"/>
          <w:color w:val="FF0000"/>
          <w:lang w:val="en-US"/>
        </w:rPr>
        <w:t>(s)</w:t>
      </w:r>
      <w:r w:rsidR="00F33BE1" w:rsidRPr="0054191C">
        <w:rPr>
          <w:rFonts w:ascii="Verdana" w:hAnsi="Verdana"/>
          <w:color w:val="FF0000"/>
          <w:lang w:val="en-US"/>
        </w:rPr>
        <w:t xml:space="preserve"> during recess before the presentation and pa</w:t>
      </w:r>
      <w:r w:rsidR="008C5771" w:rsidRPr="0054191C">
        <w:rPr>
          <w:rFonts w:ascii="Verdana" w:hAnsi="Verdana"/>
          <w:color w:val="FF0000"/>
          <w:lang w:val="en-US"/>
        </w:rPr>
        <w:t>ss a</w:t>
      </w:r>
      <w:r w:rsidR="000F666E" w:rsidRPr="0054191C">
        <w:rPr>
          <w:rFonts w:ascii="Verdana" w:hAnsi="Verdana"/>
          <w:color w:val="FF0000"/>
          <w:lang w:val="en-US"/>
        </w:rPr>
        <w:t xml:space="preserve"> brief bio or business card to s</w:t>
      </w:r>
      <w:r w:rsidR="008C5771" w:rsidRPr="0054191C">
        <w:rPr>
          <w:rFonts w:ascii="Verdana" w:hAnsi="Verdana"/>
          <w:color w:val="FF0000"/>
          <w:lang w:val="en-US"/>
        </w:rPr>
        <w:t>ession chair(s).</w:t>
      </w:r>
    </w:p>
    <w:p w14:paraId="304FBC1F" w14:textId="77777777" w:rsidR="00B231AE" w:rsidRPr="001266E2" w:rsidRDefault="00B231AE" w:rsidP="00F33BE1">
      <w:pPr>
        <w:spacing w:after="0"/>
        <w:jc w:val="both"/>
        <w:rPr>
          <w:rFonts w:ascii="Verdana" w:hAnsi="Verdana"/>
          <w:color w:val="000000" w:themeColor="text1"/>
          <w:lang w:val="en-US"/>
        </w:rPr>
      </w:pPr>
    </w:p>
    <w:p w14:paraId="7BFC0502" w14:textId="77777777" w:rsidR="00AE5DE1" w:rsidRDefault="00AE5DE1" w:rsidP="00DD5351">
      <w:pPr>
        <w:shd w:val="clear" w:color="auto" w:fill="FFFFFF"/>
        <w:spacing w:after="0" w:line="240" w:lineRule="auto"/>
        <w:rPr>
          <w:rFonts w:eastAsia="Times New Roman"/>
          <w:b/>
          <w:color w:val="000000" w:themeColor="text1"/>
          <w:sz w:val="28"/>
          <w:szCs w:val="28"/>
          <w:lang w:eastAsia="tr-TR"/>
        </w:rPr>
      </w:pPr>
    </w:p>
    <w:sectPr w:rsidR="00AE5DE1" w:rsidSect="005D67D5">
      <w:pgSz w:w="11906" w:h="16838"/>
      <w:pgMar w:top="567" w:right="746" w:bottom="568" w:left="13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D43511" w14:textId="77777777" w:rsidR="004521E7" w:rsidRDefault="004521E7" w:rsidP="00CF79C6">
      <w:pPr>
        <w:spacing w:after="0" w:line="240" w:lineRule="auto"/>
      </w:pPr>
      <w:r>
        <w:separator/>
      </w:r>
    </w:p>
  </w:endnote>
  <w:endnote w:type="continuationSeparator" w:id="0">
    <w:p w14:paraId="3EC1BF0D" w14:textId="77777777" w:rsidR="004521E7" w:rsidRDefault="004521E7" w:rsidP="00CF79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useoSlab-100">
    <w:altName w:val="Cambri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ＭＳ 明朝falt">
    <w:altName w:val="MS Gothic"/>
    <w:panose1 w:val="00000000000000000000"/>
    <w:charset w:val="80"/>
    <w:family w:val="auto"/>
    <w:notTrueType/>
    <w:pitch w:val="variable"/>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B39662" w14:textId="77777777" w:rsidR="004521E7" w:rsidRDefault="004521E7" w:rsidP="00CF79C6">
      <w:pPr>
        <w:spacing w:after="0" w:line="240" w:lineRule="auto"/>
      </w:pPr>
      <w:r>
        <w:separator/>
      </w:r>
    </w:p>
  </w:footnote>
  <w:footnote w:type="continuationSeparator" w:id="0">
    <w:p w14:paraId="694F30E1" w14:textId="77777777" w:rsidR="004521E7" w:rsidRDefault="004521E7" w:rsidP="00CF79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A6804"/>
    <w:multiLevelType w:val="hybridMultilevel"/>
    <w:tmpl w:val="68FCFE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9A7510"/>
    <w:rsid w:val="000009FF"/>
    <w:rsid w:val="00000D15"/>
    <w:rsid w:val="00002090"/>
    <w:rsid w:val="0000295B"/>
    <w:rsid w:val="00003081"/>
    <w:rsid w:val="00004E76"/>
    <w:rsid w:val="000061BD"/>
    <w:rsid w:val="00010846"/>
    <w:rsid w:val="00012231"/>
    <w:rsid w:val="0001549A"/>
    <w:rsid w:val="000216E4"/>
    <w:rsid w:val="00021F38"/>
    <w:rsid w:val="00024B49"/>
    <w:rsid w:val="00024E9B"/>
    <w:rsid w:val="00030AE3"/>
    <w:rsid w:val="00032BFA"/>
    <w:rsid w:val="00034DCF"/>
    <w:rsid w:val="00035E7F"/>
    <w:rsid w:val="00041927"/>
    <w:rsid w:val="00041E45"/>
    <w:rsid w:val="00042292"/>
    <w:rsid w:val="0004283D"/>
    <w:rsid w:val="0004597B"/>
    <w:rsid w:val="00050272"/>
    <w:rsid w:val="00051256"/>
    <w:rsid w:val="00055CC4"/>
    <w:rsid w:val="00055DFF"/>
    <w:rsid w:val="00055E8A"/>
    <w:rsid w:val="00056DED"/>
    <w:rsid w:val="000601FD"/>
    <w:rsid w:val="00061375"/>
    <w:rsid w:val="00062F57"/>
    <w:rsid w:val="0006469A"/>
    <w:rsid w:val="000649A6"/>
    <w:rsid w:val="00064A33"/>
    <w:rsid w:val="00066616"/>
    <w:rsid w:val="000735E5"/>
    <w:rsid w:val="000757E4"/>
    <w:rsid w:val="0007746C"/>
    <w:rsid w:val="00077AAB"/>
    <w:rsid w:val="000806F1"/>
    <w:rsid w:val="000816DA"/>
    <w:rsid w:val="00083372"/>
    <w:rsid w:val="00084525"/>
    <w:rsid w:val="0008494B"/>
    <w:rsid w:val="000903BC"/>
    <w:rsid w:val="00090B32"/>
    <w:rsid w:val="00091FDC"/>
    <w:rsid w:val="00092058"/>
    <w:rsid w:val="00093400"/>
    <w:rsid w:val="000937B1"/>
    <w:rsid w:val="000950A3"/>
    <w:rsid w:val="000A07A8"/>
    <w:rsid w:val="000A0934"/>
    <w:rsid w:val="000A35B8"/>
    <w:rsid w:val="000A572C"/>
    <w:rsid w:val="000A5923"/>
    <w:rsid w:val="000A6878"/>
    <w:rsid w:val="000A72CA"/>
    <w:rsid w:val="000B1077"/>
    <w:rsid w:val="000B3501"/>
    <w:rsid w:val="000B45D7"/>
    <w:rsid w:val="000B5125"/>
    <w:rsid w:val="000B55A2"/>
    <w:rsid w:val="000B7EDA"/>
    <w:rsid w:val="000C11D5"/>
    <w:rsid w:val="000C13B8"/>
    <w:rsid w:val="000C1E94"/>
    <w:rsid w:val="000C45B8"/>
    <w:rsid w:val="000C73CD"/>
    <w:rsid w:val="000E1372"/>
    <w:rsid w:val="000E1F32"/>
    <w:rsid w:val="000E29D7"/>
    <w:rsid w:val="000F2388"/>
    <w:rsid w:val="000F2BE8"/>
    <w:rsid w:val="000F2DA6"/>
    <w:rsid w:val="000F2FDA"/>
    <w:rsid w:val="000F58F9"/>
    <w:rsid w:val="000F666E"/>
    <w:rsid w:val="000F6EF2"/>
    <w:rsid w:val="0010378A"/>
    <w:rsid w:val="001059B0"/>
    <w:rsid w:val="00105DB1"/>
    <w:rsid w:val="00107114"/>
    <w:rsid w:val="0011141A"/>
    <w:rsid w:val="001117B3"/>
    <w:rsid w:val="00112ABC"/>
    <w:rsid w:val="00112CCA"/>
    <w:rsid w:val="00112D1E"/>
    <w:rsid w:val="001135FA"/>
    <w:rsid w:val="00114798"/>
    <w:rsid w:val="00117405"/>
    <w:rsid w:val="0012194B"/>
    <w:rsid w:val="001266E2"/>
    <w:rsid w:val="00126A46"/>
    <w:rsid w:val="00127B63"/>
    <w:rsid w:val="001304A5"/>
    <w:rsid w:val="00134A6B"/>
    <w:rsid w:val="00135A0F"/>
    <w:rsid w:val="00140027"/>
    <w:rsid w:val="00143491"/>
    <w:rsid w:val="00143ABD"/>
    <w:rsid w:val="0014535B"/>
    <w:rsid w:val="00151610"/>
    <w:rsid w:val="001539EB"/>
    <w:rsid w:val="00153B7A"/>
    <w:rsid w:val="00155D58"/>
    <w:rsid w:val="00156F4A"/>
    <w:rsid w:val="00162778"/>
    <w:rsid w:val="00163D94"/>
    <w:rsid w:val="001642A7"/>
    <w:rsid w:val="00165179"/>
    <w:rsid w:val="00166922"/>
    <w:rsid w:val="001746EC"/>
    <w:rsid w:val="0018136E"/>
    <w:rsid w:val="001821C4"/>
    <w:rsid w:val="00184FE9"/>
    <w:rsid w:val="001870C1"/>
    <w:rsid w:val="00190F61"/>
    <w:rsid w:val="0019475C"/>
    <w:rsid w:val="001951AF"/>
    <w:rsid w:val="00195E7F"/>
    <w:rsid w:val="001A20AC"/>
    <w:rsid w:val="001A2846"/>
    <w:rsid w:val="001A5020"/>
    <w:rsid w:val="001A5CB0"/>
    <w:rsid w:val="001B0D97"/>
    <w:rsid w:val="001B10D3"/>
    <w:rsid w:val="001B238B"/>
    <w:rsid w:val="001B3D1B"/>
    <w:rsid w:val="001B5C68"/>
    <w:rsid w:val="001B66A0"/>
    <w:rsid w:val="001B7EA1"/>
    <w:rsid w:val="001C0617"/>
    <w:rsid w:val="001C1948"/>
    <w:rsid w:val="001C7450"/>
    <w:rsid w:val="001C7BC8"/>
    <w:rsid w:val="001D1312"/>
    <w:rsid w:val="001D1F3A"/>
    <w:rsid w:val="001D2B8A"/>
    <w:rsid w:val="001D2EA1"/>
    <w:rsid w:val="001D36CC"/>
    <w:rsid w:val="001D3D70"/>
    <w:rsid w:val="001D49E8"/>
    <w:rsid w:val="001D5524"/>
    <w:rsid w:val="001D5C78"/>
    <w:rsid w:val="001D68EA"/>
    <w:rsid w:val="001E21D3"/>
    <w:rsid w:val="001E45B7"/>
    <w:rsid w:val="001E4A2B"/>
    <w:rsid w:val="001E4D24"/>
    <w:rsid w:val="001E69C6"/>
    <w:rsid w:val="001F098C"/>
    <w:rsid w:val="001F3850"/>
    <w:rsid w:val="001F5E73"/>
    <w:rsid w:val="001F6113"/>
    <w:rsid w:val="001F638B"/>
    <w:rsid w:val="002001AC"/>
    <w:rsid w:val="00201B74"/>
    <w:rsid w:val="00202A40"/>
    <w:rsid w:val="00205040"/>
    <w:rsid w:val="002057F1"/>
    <w:rsid w:val="00211A0E"/>
    <w:rsid w:val="00213650"/>
    <w:rsid w:val="0021372D"/>
    <w:rsid w:val="00213C29"/>
    <w:rsid w:val="00215EBB"/>
    <w:rsid w:val="00217CCC"/>
    <w:rsid w:val="002204CF"/>
    <w:rsid w:val="00226966"/>
    <w:rsid w:val="00226FBC"/>
    <w:rsid w:val="0022759C"/>
    <w:rsid w:val="00227992"/>
    <w:rsid w:val="002300C5"/>
    <w:rsid w:val="00230580"/>
    <w:rsid w:val="00231430"/>
    <w:rsid w:val="00231671"/>
    <w:rsid w:val="00232159"/>
    <w:rsid w:val="0023310B"/>
    <w:rsid w:val="0023330B"/>
    <w:rsid w:val="0023356F"/>
    <w:rsid w:val="00234CA2"/>
    <w:rsid w:val="00235188"/>
    <w:rsid w:val="002374E1"/>
    <w:rsid w:val="00240446"/>
    <w:rsid w:val="00241281"/>
    <w:rsid w:val="00242A6C"/>
    <w:rsid w:val="0024427B"/>
    <w:rsid w:val="002459BA"/>
    <w:rsid w:val="00247F15"/>
    <w:rsid w:val="00252F12"/>
    <w:rsid w:val="0025499F"/>
    <w:rsid w:val="00255BB4"/>
    <w:rsid w:val="0025701F"/>
    <w:rsid w:val="00260E43"/>
    <w:rsid w:val="002617E0"/>
    <w:rsid w:val="00261904"/>
    <w:rsid w:val="00261C14"/>
    <w:rsid w:val="00262761"/>
    <w:rsid w:val="00262ED3"/>
    <w:rsid w:val="00263D6D"/>
    <w:rsid w:val="00264685"/>
    <w:rsid w:val="00264A13"/>
    <w:rsid w:val="00265541"/>
    <w:rsid w:val="002656AF"/>
    <w:rsid w:val="00266CB5"/>
    <w:rsid w:val="00266FFE"/>
    <w:rsid w:val="00270D1A"/>
    <w:rsid w:val="00273827"/>
    <w:rsid w:val="002747BB"/>
    <w:rsid w:val="002812A7"/>
    <w:rsid w:val="002830F0"/>
    <w:rsid w:val="002834BD"/>
    <w:rsid w:val="0028364F"/>
    <w:rsid w:val="00285DF7"/>
    <w:rsid w:val="00286AC8"/>
    <w:rsid w:val="00290A40"/>
    <w:rsid w:val="00291B7F"/>
    <w:rsid w:val="002923AD"/>
    <w:rsid w:val="00293E96"/>
    <w:rsid w:val="002951EC"/>
    <w:rsid w:val="002952C7"/>
    <w:rsid w:val="00295CE8"/>
    <w:rsid w:val="002979D6"/>
    <w:rsid w:val="002A00CA"/>
    <w:rsid w:val="002A0876"/>
    <w:rsid w:val="002A0EC3"/>
    <w:rsid w:val="002A1598"/>
    <w:rsid w:val="002A2296"/>
    <w:rsid w:val="002A2873"/>
    <w:rsid w:val="002A4144"/>
    <w:rsid w:val="002A5569"/>
    <w:rsid w:val="002A59FE"/>
    <w:rsid w:val="002B0575"/>
    <w:rsid w:val="002B1410"/>
    <w:rsid w:val="002B16A4"/>
    <w:rsid w:val="002C122D"/>
    <w:rsid w:val="002C2998"/>
    <w:rsid w:val="002C3DB2"/>
    <w:rsid w:val="002C4D00"/>
    <w:rsid w:val="002C556C"/>
    <w:rsid w:val="002D0903"/>
    <w:rsid w:val="002D10F0"/>
    <w:rsid w:val="002D1A27"/>
    <w:rsid w:val="002D25BE"/>
    <w:rsid w:val="002D3991"/>
    <w:rsid w:val="002E0C49"/>
    <w:rsid w:val="002E1F72"/>
    <w:rsid w:val="002E41A6"/>
    <w:rsid w:val="002E6141"/>
    <w:rsid w:val="002F08CD"/>
    <w:rsid w:val="002F1211"/>
    <w:rsid w:val="002F2A6C"/>
    <w:rsid w:val="002F5350"/>
    <w:rsid w:val="002F7974"/>
    <w:rsid w:val="002F7AD4"/>
    <w:rsid w:val="00301A28"/>
    <w:rsid w:val="00302934"/>
    <w:rsid w:val="00302D06"/>
    <w:rsid w:val="00302EBC"/>
    <w:rsid w:val="00303E3A"/>
    <w:rsid w:val="00305EB8"/>
    <w:rsid w:val="003066FB"/>
    <w:rsid w:val="00307912"/>
    <w:rsid w:val="003103AD"/>
    <w:rsid w:val="00312224"/>
    <w:rsid w:val="00312EA6"/>
    <w:rsid w:val="00314D38"/>
    <w:rsid w:val="0031696B"/>
    <w:rsid w:val="003170D0"/>
    <w:rsid w:val="0031714E"/>
    <w:rsid w:val="00321F52"/>
    <w:rsid w:val="00323F88"/>
    <w:rsid w:val="00324E3C"/>
    <w:rsid w:val="003273A6"/>
    <w:rsid w:val="0033000E"/>
    <w:rsid w:val="00331968"/>
    <w:rsid w:val="00333FDF"/>
    <w:rsid w:val="003372F0"/>
    <w:rsid w:val="0034071E"/>
    <w:rsid w:val="00343FE9"/>
    <w:rsid w:val="003463C7"/>
    <w:rsid w:val="003467AA"/>
    <w:rsid w:val="00346F53"/>
    <w:rsid w:val="0035091A"/>
    <w:rsid w:val="0035099F"/>
    <w:rsid w:val="003512A6"/>
    <w:rsid w:val="00352119"/>
    <w:rsid w:val="00352BCD"/>
    <w:rsid w:val="003539EB"/>
    <w:rsid w:val="0035711C"/>
    <w:rsid w:val="0035749C"/>
    <w:rsid w:val="003610F6"/>
    <w:rsid w:val="00364624"/>
    <w:rsid w:val="003646EC"/>
    <w:rsid w:val="00371B5B"/>
    <w:rsid w:val="0037413F"/>
    <w:rsid w:val="0037649B"/>
    <w:rsid w:val="00377C57"/>
    <w:rsid w:val="00380363"/>
    <w:rsid w:val="003812D3"/>
    <w:rsid w:val="00381F55"/>
    <w:rsid w:val="0038220E"/>
    <w:rsid w:val="00382E8C"/>
    <w:rsid w:val="00386CC1"/>
    <w:rsid w:val="003876CD"/>
    <w:rsid w:val="00387C3E"/>
    <w:rsid w:val="00387D56"/>
    <w:rsid w:val="00387EE5"/>
    <w:rsid w:val="00390197"/>
    <w:rsid w:val="00391058"/>
    <w:rsid w:val="003923FD"/>
    <w:rsid w:val="00392E2F"/>
    <w:rsid w:val="00394018"/>
    <w:rsid w:val="00395D2C"/>
    <w:rsid w:val="00395E41"/>
    <w:rsid w:val="00396EE1"/>
    <w:rsid w:val="0039719B"/>
    <w:rsid w:val="003A09D8"/>
    <w:rsid w:val="003A16AF"/>
    <w:rsid w:val="003A1DAB"/>
    <w:rsid w:val="003A36F9"/>
    <w:rsid w:val="003A4229"/>
    <w:rsid w:val="003A4C57"/>
    <w:rsid w:val="003A655B"/>
    <w:rsid w:val="003B192D"/>
    <w:rsid w:val="003B2B74"/>
    <w:rsid w:val="003B30DA"/>
    <w:rsid w:val="003B4E75"/>
    <w:rsid w:val="003B77FF"/>
    <w:rsid w:val="003C1153"/>
    <w:rsid w:val="003C2CBA"/>
    <w:rsid w:val="003C3803"/>
    <w:rsid w:val="003C3D91"/>
    <w:rsid w:val="003C445B"/>
    <w:rsid w:val="003C49B9"/>
    <w:rsid w:val="003C68DB"/>
    <w:rsid w:val="003D2CA7"/>
    <w:rsid w:val="003D3157"/>
    <w:rsid w:val="003D4509"/>
    <w:rsid w:val="003D4F1C"/>
    <w:rsid w:val="003D58B4"/>
    <w:rsid w:val="003D6D4B"/>
    <w:rsid w:val="003E1B52"/>
    <w:rsid w:val="003E425B"/>
    <w:rsid w:val="003E4D44"/>
    <w:rsid w:val="003E53BA"/>
    <w:rsid w:val="003F1CBF"/>
    <w:rsid w:val="003F21E9"/>
    <w:rsid w:val="003F2319"/>
    <w:rsid w:val="003F482B"/>
    <w:rsid w:val="003F4CE7"/>
    <w:rsid w:val="003F5441"/>
    <w:rsid w:val="003F7059"/>
    <w:rsid w:val="003F72A5"/>
    <w:rsid w:val="0040010B"/>
    <w:rsid w:val="004004BF"/>
    <w:rsid w:val="004008E3"/>
    <w:rsid w:val="00400E03"/>
    <w:rsid w:val="00401707"/>
    <w:rsid w:val="00401FB4"/>
    <w:rsid w:val="004025E6"/>
    <w:rsid w:val="00404224"/>
    <w:rsid w:val="004100F2"/>
    <w:rsid w:val="004149AA"/>
    <w:rsid w:val="004205EF"/>
    <w:rsid w:val="004217D3"/>
    <w:rsid w:val="0042279C"/>
    <w:rsid w:val="00423700"/>
    <w:rsid w:val="00425E08"/>
    <w:rsid w:val="00426716"/>
    <w:rsid w:val="00426C3F"/>
    <w:rsid w:val="00427BAD"/>
    <w:rsid w:val="00427C95"/>
    <w:rsid w:val="004316CB"/>
    <w:rsid w:val="00431CE0"/>
    <w:rsid w:val="00431CFD"/>
    <w:rsid w:val="00431D00"/>
    <w:rsid w:val="0043212D"/>
    <w:rsid w:val="0043218A"/>
    <w:rsid w:val="00436921"/>
    <w:rsid w:val="004457DD"/>
    <w:rsid w:val="00445928"/>
    <w:rsid w:val="004461EB"/>
    <w:rsid w:val="00447598"/>
    <w:rsid w:val="00451440"/>
    <w:rsid w:val="004521E7"/>
    <w:rsid w:val="004547EB"/>
    <w:rsid w:val="00455F16"/>
    <w:rsid w:val="00456678"/>
    <w:rsid w:val="004608D9"/>
    <w:rsid w:val="0046248C"/>
    <w:rsid w:val="004636A6"/>
    <w:rsid w:val="00471E33"/>
    <w:rsid w:val="0047286A"/>
    <w:rsid w:val="00474AAB"/>
    <w:rsid w:val="00474C65"/>
    <w:rsid w:val="00475B4A"/>
    <w:rsid w:val="00480CFC"/>
    <w:rsid w:val="00480D72"/>
    <w:rsid w:val="00480DDC"/>
    <w:rsid w:val="00481361"/>
    <w:rsid w:val="004814A0"/>
    <w:rsid w:val="00485D78"/>
    <w:rsid w:val="0048671D"/>
    <w:rsid w:val="00490FA0"/>
    <w:rsid w:val="004926AA"/>
    <w:rsid w:val="004939F8"/>
    <w:rsid w:val="00493B86"/>
    <w:rsid w:val="00497032"/>
    <w:rsid w:val="00497754"/>
    <w:rsid w:val="00497FD1"/>
    <w:rsid w:val="004A06D9"/>
    <w:rsid w:val="004A0C8C"/>
    <w:rsid w:val="004A19D1"/>
    <w:rsid w:val="004A2962"/>
    <w:rsid w:val="004A4EA4"/>
    <w:rsid w:val="004A6412"/>
    <w:rsid w:val="004A75FB"/>
    <w:rsid w:val="004B0943"/>
    <w:rsid w:val="004B27CD"/>
    <w:rsid w:val="004B2C05"/>
    <w:rsid w:val="004B355A"/>
    <w:rsid w:val="004B4053"/>
    <w:rsid w:val="004B41E2"/>
    <w:rsid w:val="004B58AB"/>
    <w:rsid w:val="004B6B93"/>
    <w:rsid w:val="004C150F"/>
    <w:rsid w:val="004C172A"/>
    <w:rsid w:val="004C2C8A"/>
    <w:rsid w:val="004C2C98"/>
    <w:rsid w:val="004C38DC"/>
    <w:rsid w:val="004C5D6D"/>
    <w:rsid w:val="004C7C02"/>
    <w:rsid w:val="004D201F"/>
    <w:rsid w:val="004D2359"/>
    <w:rsid w:val="004D2C4A"/>
    <w:rsid w:val="004D3C90"/>
    <w:rsid w:val="004D6CBE"/>
    <w:rsid w:val="004D72CF"/>
    <w:rsid w:val="004D7F65"/>
    <w:rsid w:val="004E234A"/>
    <w:rsid w:val="004E5909"/>
    <w:rsid w:val="004E5EA5"/>
    <w:rsid w:val="004E6F36"/>
    <w:rsid w:val="004F322E"/>
    <w:rsid w:val="004F74A3"/>
    <w:rsid w:val="00500BDA"/>
    <w:rsid w:val="00502D6F"/>
    <w:rsid w:val="00502F54"/>
    <w:rsid w:val="00503E8F"/>
    <w:rsid w:val="00504A7B"/>
    <w:rsid w:val="00505D23"/>
    <w:rsid w:val="00507901"/>
    <w:rsid w:val="00511856"/>
    <w:rsid w:val="00512709"/>
    <w:rsid w:val="00512D7A"/>
    <w:rsid w:val="005130CC"/>
    <w:rsid w:val="005137D3"/>
    <w:rsid w:val="005138E4"/>
    <w:rsid w:val="00513F99"/>
    <w:rsid w:val="00517250"/>
    <w:rsid w:val="005173FA"/>
    <w:rsid w:val="00522430"/>
    <w:rsid w:val="00525946"/>
    <w:rsid w:val="00526A46"/>
    <w:rsid w:val="00526B96"/>
    <w:rsid w:val="005320B8"/>
    <w:rsid w:val="00532BEF"/>
    <w:rsid w:val="005332A9"/>
    <w:rsid w:val="00534A85"/>
    <w:rsid w:val="00535158"/>
    <w:rsid w:val="005353FC"/>
    <w:rsid w:val="00537BC1"/>
    <w:rsid w:val="00540948"/>
    <w:rsid w:val="0054191C"/>
    <w:rsid w:val="00541A55"/>
    <w:rsid w:val="00541E4D"/>
    <w:rsid w:val="00541EFA"/>
    <w:rsid w:val="00546915"/>
    <w:rsid w:val="00546A08"/>
    <w:rsid w:val="0054737A"/>
    <w:rsid w:val="0055436A"/>
    <w:rsid w:val="0055484B"/>
    <w:rsid w:val="00554A16"/>
    <w:rsid w:val="005551E0"/>
    <w:rsid w:val="00555611"/>
    <w:rsid w:val="00557EBF"/>
    <w:rsid w:val="00561008"/>
    <w:rsid w:val="005641A6"/>
    <w:rsid w:val="00566B69"/>
    <w:rsid w:val="00572820"/>
    <w:rsid w:val="00572BBB"/>
    <w:rsid w:val="00572CCF"/>
    <w:rsid w:val="00574909"/>
    <w:rsid w:val="00574F26"/>
    <w:rsid w:val="0057595C"/>
    <w:rsid w:val="00575FC1"/>
    <w:rsid w:val="00576F8E"/>
    <w:rsid w:val="00580373"/>
    <w:rsid w:val="005804D4"/>
    <w:rsid w:val="0058213B"/>
    <w:rsid w:val="00583575"/>
    <w:rsid w:val="005847B1"/>
    <w:rsid w:val="005852E7"/>
    <w:rsid w:val="0058654A"/>
    <w:rsid w:val="00591786"/>
    <w:rsid w:val="005921B9"/>
    <w:rsid w:val="00593484"/>
    <w:rsid w:val="005935ED"/>
    <w:rsid w:val="00593DD0"/>
    <w:rsid w:val="00594683"/>
    <w:rsid w:val="0059586A"/>
    <w:rsid w:val="00597733"/>
    <w:rsid w:val="00597F1A"/>
    <w:rsid w:val="005A044E"/>
    <w:rsid w:val="005A28D9"/>
    <w:rsid w:val="005A3EF7"/>
    <w:rsid w:val="005A6F41"/>
    <w:rsid w:val="005B004D"/>
    <w:rsid w:val="005B0A7E"/>
    <w:rsid w:val="005B2567"/>
    <w:rsid w:val="005B2D6B"/>
    <w:rsid w:val="005B3431"/>
    <w:rsid w:val="005B3605"/>
    <w:rsid w:val="005B417E"/>
    <w:rsid w:val="005B6463"/>
    <w:rsid w:val="005C08A0"/>
    <w:rsid w:val="005C26B1"/>
    <w:rsid w:val="005C342B"/>
    <w:rsid w:val="005C3CA1"/>
    <w:rsid w:val="005C453E"/>
    <w:rsid w:val="005C46FD"/>
    <w:rsid w:val="005C6635"/>
    <w:rsid w:val="005D01C0"/>
    <w:rsid w:val="005D030A"/>
    <w:rsid w:val="005D09EA"/>
    <w:rsid w:val="005D2205"/>
    <w:rsid w:val="005D2B3A"/>
    <w:rsid w:val="005D46F8"/>
    <w:rsid w:val="005D4E36"/>
    <w:rsid w:val="005D601E"/>
    <w:rsid w:val="005D67D5"/>
    <w:rsid w:val="005D6A73"/>
    <w:rsid w:val="005D7AA6"/>
    <w:rsid w:val="005E2DAC"/>
    <w:rsid w:val="005E3049"/>
    <w:rsid w:val="005E4429"/>
    <w:rsid w:val="005E7B35"/>
    <w:rsid w:val="005F1680"/>
    <w:rsid w:val="005F3142"/>
    <w:rsid w:val="005F5025"/>
    <w:rsid w:val="005F5AAD"/>
    <w:rsid w:val="006002F5"/>
    <w:rsid w:val="00604241"/>
    <w:rsid w:val="00605F82"/>
    <w:rsid w:val="00607A69"/>
    <w:rsid w:val="00614F93"/>
    <w:rsid w:val="00616070"/>
    <w:rsid w:val="00616E7A"/>
    <w:rsid w:val="00620B04"/>
    <w:rsid w:val="00621678"/>
    <w:rsid w:val="00622820"/>
    <w:rsid w:val="00622BF0"/>
    <w:rsid w:val="006234D0"/>
    <w:rsid w:val="00624238"/>
    <w:rsid w:val="00626110"/>
    <w:rsid w:val="00626C2C"/>
    <w:rsid w:val="006307B2"/>
    <w:rsid w:val="00630C79"/>
    <w:rsid w:val="00631974"/>
    <w:rsid w:val="0063282E"/>
    <w:rsid w:val="00632ABE"/>
    <w:rsid w:val="006339D1"/>
    <w:rsid w:val="00633B34"/>
    <w:rsid w:val="00634E19"/>
    <w:rsid w:val="00635E94"/>
    <w:rsid w:val="00644141"/>
    <w:rsid w:val="006472C0"/>
    <w:rsid w:val="00647C3F"/>
    <w:rsid w:val="00650A4D"/>
    <w:rsid w:val="00653457"/>
    <w:rsid w:val="0065349C"/>
    <w:rsid w:val="006566CA"/>
    <w:rsid w:val="00657054"/>
    <w:rsid w:val="006601A9"/>
    <w:rsid w:val="0066355C"/>
    <w:rsid w:val="00663DBA"/>
    <w:rsid w:val="00665780"/>
    <w:rsid w:val="00665AF3"/>
    <w:rsid w:val="006710D6"/>
    <w:rsid w:val="00671503"/>
    <w:rsid w:val="00674ADE"/>
    <w:rsid w:val="00674B4B"/>
    <w:rsid w:val="00675A38"/>
    <w:rsid w:val="00677FB4"/>
    <w:rsid w:val="00682BC9"/>
    <w:rsid w:val="00684EAC"/>
    <w:rsid w:val="00685AC6"/>
    <w:rsid w:val="00687643"/>
    <w:rsid w:val="00691E9C"/>
    <w:rsid w:val="006924C1"/>
    <w:rsid w:val="00692F54"/>
    <w:rsid w:val="00696AC3"/>
    <w:rsid w:val="00697F55"/>
    <w:rsid w:val="006A0907"/>
    <w:rsid w:val="006A1856"/>
    <w:rsid w:val="006A1E72"/>
    <w:rsid w:val="006A2158"/>
    <w:rsid w:val="006A22A1"/>
    <w:rsid w:val="006A22F4"/>
    <w:rsid w:val="006A267F"/>
    <w:rsid w:val="006A2A6B"/>
    <w:rsid w:val="006A366C"/>
    <w:rsid w:val="006A3D7F"/>
    <w:rsid w:val="006A5309"/>
    <w:rsid w:val="006A7277"/>
    <w:rsid w:val="006A785B"/>
    <w:rsid w:val="006A7A30"/>
    <w:rsid w:val="006B0765"/>
    <w:rsid w:val="006B34B3"/>
    <w:rsid w:val="006B4EBC"/>
    <w:rsid w:val="006B518F"/>
    <w:rsid w:val="006B521A"/>
    <w:rsid w:val="006B582B"/>
    <w:rsid w:val="006B5CD8"/>
    <w:rsid w:val="006B7046"/>
    <w:rsid w:val="006C10A9"/>
    <w:rsid w:val="006C169A"/>
    <w:rsid w:val="006C2DDE"/>
    <w:rsid w:val="006C4EAF"/>
    <w:rsid w:val="006C56C1"/>
    <w:rsid w:val="006C5B05"/>
    <w:rsid w:val="006D0907"/>
    <w:rsid w:val="006D1EE2"/>
    <w:rsid w:val="006D47FB"/>
    <w:rsid w:val="006D49E4"/>
    <w:rsid w:val="006D6DE1"/>
    <w:rsid w:val="006E0543"/>
    <w:rsid w:val="006E0FDE"/>
    <w:rsid w:val="006E1115"/>
    <w:rsid w:val="006E1B84"/>
    <w:rsid w:val="006E34C7"/>
    <w:rsid w:val="006E3E18"/>
    <w:rsid w:val="006E5B0C"/>
    <w:rsid w:val="006E7628"/>
    <w:rsid w:val="006E79CF"/>
    <w:rsid w:val="006F1558"/>
    <w:rsid w:val="006F3144"/>
    <w:rsid w:val="006F4B71"/>
    <w:rsid w:val="006F68DB"/>
    <w:rsid w:val="00700133"/>
    <w:rsid w:val="00701209"/>
    <w:rsid w:val="00701B6B"/>
    <w:rsid w:val="00701EAE"/>
    <w:rsid w:val="00703728"/>
    <w:rsid w:val="00703AEB"/>
    <w:rsid w:val="00703B49"/>
    <w:rsid w:val="00704026"/>
    <w:rsid w:val="00707D61"/>
    <w:rsid w:val="007115D2"/>
    <w:rsid w:val="00714DB1"/>
    <w:rsid w:val="00715640"/>
    <w:rsid w:val="00717CF7"/>
    <w:rsid w:val="00721E70"/>
    <w:rsid w:val="00722582"/>
    <w:rsid w:val="00722915"/>
    <w:rsid w:val="0072443B"/>
    <w:rsid w:val="007273D5"/>
    <w:rsid w:val="007278E1"/>
    <w:rsid w:val="007300C8"/>
    <w:rsid w:val="00732B62"/>
    <w:rsid w:val="0073352B"/>
    <w:rsid w:val="00734890"/>
    <w:rsid w:val="00735A3A"/>
    <w:rsid w:val="00736449"/>
    <w:rsid w:val="007372C0"/>
    <w:rsid w:val="0074011E"/>
    <w:rsid w:val="00743D35"/>
    <w:rsid w:val="00743E0C"/>
    <w:rsid w:val="00744451"/>
    <w:rsid w:val="007465DB"/>
    <w:rsid w:val="00747CA8"/>
    <w:rsid w:val="00750767"/>
    <w:rsid w:val="007512DF"/>
    <w:rsid w:val="00752A47"/>
    <w:rsid w:val="00754019"/>
    <w:rsid w:val="007541F6"/>
    <w:rsid w:val="00757750"/>
    <w:rsid w:val="0076152B"/>
    <w:rsid w:val="0076340C"/>
    <w:rsid w:val="00763EA7"/>
    <w:rsid w:val="00767A3E"/>
    <w:rsid w:val="00767E8D"/>
    <w:rsid w:val="00770F84"/>
    <w:rsid w:val="00775BE3"/>
    <w:rsid w:val="00776744"/>
    <w:rsid w:val="0077761E"/>
    <w:rsid w:val="00780320"/>
    <w:rsid w:val="007807B6"/>
    <w:rsid w:val="007807EF"/>
    <w:rsid w:val="00782012"/>
    <w:rsid w:val="007826C1"/>
    <w:rsid w:val="00783D1A"/>
    <w:rsid w:val="007848C5"/>
    <w:rsid w:val="00787A5A"/>
    <w:rsid w:val="007915F5"/>
    <w:rsid w:val="0079240E"/>
    <w:rsid w:val="0079251C"/>
    <w:rsid w:val="00792613"/>
    <w:rsid w:val="007928B6"/>
    <w:rsid w:val="007936ED"/>
    <w:rsid w:val="0079681D"/>
    <w:rsid w:val="0079725F"/>
    <w:rsid w:val="007A11FD"/>
    <w:rsid w:val="007A146F"/>
    <w:rsid w:val="007A1A92"/>
    <w:rsid w:val="007A40EF"/>
    <w:rsid w:val="007A521E"/>
    <w:rsid w:val="007A5EFC"/>
    <w:rsid w:val="007A608E"/>
    <w:rsid w:val="007B18BC"/>
    <w:rsid w:val="007B1999"/>
    <w:rsid w:val="007B214D"/>
    <w:rsid w:val="007B387B"/>
    <w:rsid w:val="007B57E7"/>
    <w:rsid w:val="007B6B1B"/>
    <w:rsid w:val="007B6B30"/>
    <w:rsid w:val="007B7B8D"/>
    <w:rsid w:val="007C5B17"/>
    <w:rsid w:val="007C5E56"/>
    <w:rsid w:val="007C637F"/>
    <w:rsid w:val="007C6AD6"/>
    <w:rsid w:val="007C7D1C"/>
    <w:rsid w:val="007D0560"/>
    <w:rsid w:val="007D0C9A"/>
    <w:rsid w:val="007D25DE"/>
    <w:rsid w:val="007D3104"/>
    <w:rsid w:val="007D7AE0"/>
    <w:rsid w:val="007E0216"/>
    <w:rsid w:val="007E156F"/>
    <w:rsid w:val="007E17E8"/>
    <w:rsid w:val="007E1CF9"/>
    <w:rsid w:val="007E22F1"/>
    <w:rsid w:val="007E3035"/>
    <w:rsid w:val="007E42DD"/>
    <w:rsid w:val="007E55E1"/>
    <w:rsid w:val="007E62FA"/>
    <w:rsid w:val="007F200C"/>
    <w:rsid w:val="007F29D8"/>
    <w:rsid w:val="007F40CE"/>
    <w:rsid w:val="007F41E0"/>
    <w:rsid w:val="007F514C"/>
    <w:rsid w:val="007F51DA"/>
    <w:rsid w:val="007F6CB8"/>
    <w:rsid w:val="008006DC"/>
    <w:rsid w:val="00805CDA"/>
    <w:rsid w:val="00807420"/>
    <w:rsid w:val="008074A5"/>
    <w:rsid w:val="00810F90"/>
    <w:rsid w:val="00811529"/>
    <w:rsid w:val="0081274E"/>
    <w:rsid w:val="00814047"/>
    <w:rsid w:val="0081489D"/>
    <w:rsid w:val="008160C6"/>
    <w:rsid w:val="008163B8"/>
    <w:rsid w:val="00817F04"/>
    <w:rsid w:val="00820516"/>
    <w:rsid w:val="00820B2C"/>
    <w:rsid w:val="00822E81"/>
    <w:rsid w:val="008231E1"/>
    <w:rsid w:val="008232A0"/>
    <w:rsid w:val="008246FC"/>
    <w:rsid w:val="00825015"/>
    <w:rsid w:val="00826154"/>
    <w:rsid w:val="00826702"/>
    <w:rsid w:val="008277C2"/>
    <w:rsid w:val="00827C9D"/>
    <w:rsid w:val="00830437"/>
    <w:rsid w:val="008330A0"/>
    <w:rsid w:val="00834801"/>
    <w:rsid w:val="008362F9"/>
    <w:rsid w:val="00841827"/>
    <w:rsid w:val="00842435"/>
    <w:rsid w:val="00842F3B"/>
    <w:rsid w:val="008448BF"/>
    <w:rsid w:val="008459EE"/>
    <w:rsid w:val="00850B48"/>
    <w:rsid w:val="00850D11"/>
    <w:rsid w:val="008513E5"/>
    <w:rsid w:val="0085219A"/>
    <w:rsid w:val="0085419F"/>
    <w:rsid w:val="00855605"/>
    <w:rsid w:val="00855BF4"/>
    <w:rsid w:val="00856E43"/>
    <w:rsid w:val="00857802"/>
    <w:rsid w:val="00857BA5"/>
    <w:rsid w:val="00861F19"/>
    <w:rsid w:val="00863347"/>
    <w:rsid w:val="008635F9"/>
    <w:rsid w:val="00864D34"/>
    <w:rsid w:val="00867648"/>
    <w:rsid w:val="00867CB0"/>
    <w:rsid w:val="0087093D"/>
    <w:rsid w:val="00872B63"/>
    <w:rsid w:val="00874162"/>
    <w:rsid w:val="00876942"/>
    <w:rsid w:val="00876D05"/>
    <w:rsid w:val="0088099F"/>
    <w:rsid w:val="00881FD3"/>
    <w:rsid w:val="00890A27"/>
    <w:rsid w:val="00890DE7"/>
    <w:rsid w:val="008916AD"/>
    <w:rsid w:val="0089388B"/>
    <w:rsid w:val="00897AB3"/>
    <w:rsid w:val="008A1DA3"/>
    <w:rsid w:val="008A206F"/>
    <w:rsid w:val="008A3E9B"/>
    <w:rsid w:val="008A5FA0"/>
    <w:rsid w:val="008A641E"/>
    <w:rsid w:val="008A65F5"/>
    <w:rsid w:val="008A7B11"/>
    <w:rsid w:val="008B046A"/>
    <w:rsid w:val="008B07BD"/>
    <w:rsid w:val="008B46AA"/>
    <w:rsid w:val="008C07DE"/>
    <w:rsid w:val="008C1940"/>
    <w:rsid w:val="008C1AF8"/>
    <w:rsid w:val="008C214B"/>
    <w:rsid w:val="008C2252"/>
    <w:rsid w:val="008C31D0"/>
    <w:rsid w:val="008C54E2"/>
    <w:rsid w:val="008C5771"/>
    <w:rsid w:val="008C65DD"/>
    <w:rsid w:val="008C6911"/>
    <w:rsid w:val="008C7C5D"/>
    <w:rsid w:val="008D1656"/>
    <w:rsid w:val="008D7A16"/>
    <w:rsid w:val="008E1BDA"/>
    <w:rsid w:val="008E1FF4"/>
    <w:rsid w:val="008E5794"/>
    <w:rsid w:val="008E59F5"/>
    <w:rsid w:val="008E6715"/>
    <w:rsid w:val="008E6A60"/>
    <w:rsid w:val="008E75D0"/>
    <w:rsid w:val="008F1638"/>
    <w:rsid w:val="008F1A74"/>
    <w:rsid w:val="008F4369"/>
    <w:rsid w:val="008F7602"/>
    <w:rsid w:val="00900450"/>
    <w:rsid w:val="00903BA3"/>
    <w:rsid w:val="0090460B"/>
    <w:rsid w:val="00906EDF"/>
    <w:rsid w:val="00907C7A"/>
    <w:rsid w:val="00914ECE"/>
    <w:rsid w:val="00916BDB"/>
    <w:rsid w:val="00916EF4"/>
    <w:rsid w:val="00916F8D"/>
    <w:rsid w:val="00917A38"/>
    <w:rsid w:val="00920A5E"/>
    <w:rsid w:val="0092166B"/>
    <w:rsid w:val="00922959"/>
    <w:rsid w:val="00922D3F"/>
    <w:rsid w:val="0092306E"/>
    <w:rsid w:val="00924EA5"/>
    <w:rsid w:val="009250B5"/>
    <w:rsid w:val="009253C5"/>
    <w:rsid w:val="009266F4"/>
    <w:rsid w:val="00931175"/>
    <w:rsid w:val="009314C3"/>
    <w:rsid w:val="00933359"/>
    <w:rsid w:val="00935412"/>
    <w:rsid w:val="00936205"/>
    <w:rsid w:val="009375F7"/>
    <w:rsid w:val="009400A9"/>
    <w:rsid w:val="00946263"/>
    <w:rsid w:val="00947491"/>
    <w:rsid w:val="00950685"/>
    <w:rsid w:val="00950964"/>
    <w:rsid w:val="00950F86"/>
    <w:rsid w:val="00952D8B"/>
    <w:rsid w:val="00954262"/>
    <w:rsid w:val="0095556D"/>
    <w:rsid w:val="009559AF"/>
    <w:rsid w:val="00960C16"/>
    <w:rsid w:val="00960C33"/>
    <w:rsid w:val="00960CB9"/>
    <w:rsid w:val="009611B0"/>
    <w:rsid w:val="009617BB"/>
    <w:rsid w:val="00965C38"/>
    <w:rsid w:val="009670D7"/>
    <w:rsid w:val="00967BE6"/>
    <w:rsid w:val="00970FBF"/>
    <w:rsid w:val="00975B5E"/>
    <w:rsid w:val="00976546"/>
    <w:rsid w:val="00977BFD"/>
    <w:rsid w:val="009801A6"/>
    <w:rsid w:val="00980B77"/>
    <w:rsid w:val="00980FAF"/>
    <w:rsid w:val="00984767"/>
    <w:rsid w:val="00986173"/>
    <w:rsid w:val="00986FC4"/>
    <w:rsid w:val="00987104"/>
    <w:rsid w:val="00987A50"/>
    <w:rsid w:val="00987C7D"/>
    <w:rsid w:val="009900CA"/>
    <w:rsid w:val="0099037E"/>
    <w:rsid w:val="00990CB0"/>
    <w:rsid w:val="00992B05"/>
    <w:rsid w:val="0099319A"/>
    <w:rsid w:val="00993271"/>
    <w:rsid w:val="00993B1B"/>
    <w:rsid w:val="0099565E"/>
    <w:rsid w:val="009960AD"/>
    <w:rsid w:val="00996711"/>
    <w:rsid w:val="00997F80"/>
    <w:rsid w:val="009A0218"/>
    <w:rsid w:val="009A1F04"/>
    <w:rsid w:val="009A2FC8"/>
    <w:rsid w:val="009A31AF"/>
    <w:rsid w:val="009A3E98"/>
    <w:rsid w:val="009A5125"/>
    <w:rsid w:val="009A626A"/>
    <w:rsid w:val="009A7510"/>
    <w:rsid w:val="009B0F22"/>
    <w:rsid w:val="009B12EE"/>
    <w:rsid w:val="009B422A"/>
    <w:rsid w:val="009B460A"/>
    <w:rsid w:val="009B52BB"/>
    <w:rsid w:val="009B69E3"/>
    <w:rsid w:val="009B72C2"/>
    <w:rsid w:val="009B7A07"/>
    <w:rsid w:val="009C0168"/>
    <w:rsid w:val="009C04C9"/>
    <w:rsid w:val="009C0B78"/>
    <w:rsid w:val="009C0D79"/>
    <w:rsid w:val="009C1C8B"/>
    <w:rsid w:val="009C3EB0"/>
    <w:rsid w:val="009C5086"/>
    <w:rsid w:val="009C77A7"/>
    <w:rsid w:val="009D1639"/>
    <w:rsid w:val="009D1B8C"/>
    <w:rsid w:val="009D2D87"/>
    <w:rsid w:val="009D3395"/>
    <w:rsid w:val="009D3726"/>
    <w:rsid w:val="009D5E13"/>
    <w:rsid w:val="009D7A19"/>
    <w:rsid w:val="009D7D2C"/>
    <w:rsid w:val="009E2492"/>
    <w:rsid w:val="009E25D0"/>
    <w:rsid w:val="009E3759"/>
    <w:rsid w:val="009E3B2D"/>
    <w:rsid w:val="009E4308"/>
    <w:rsid w:val="009E4CA6"/>
    <w:rsid w:val="009E4EDF"/>
    <w:rsid w:val="009E5B56"/>
    <w:rsid w:val="009E64A6"/>
    <w:rsid w:val="009E66D3"/>
    <w:rsid w:val="009E71AA"/>
    <w:rsid w:val="009F11FC"/>
    <w:rsid w:val="009F28D8"/>
    <w:rsid w:val="009F395C"/>
    <w:rsid w:val="009F49A7"/>
    <w:rsid w:val="009F539D"/>
    <w:rsid w:val="009F6A69"/>
    <w:rsid w:val="009F7D90"/>
    <w:rsid w:val="00A03C0B"/>
    <w:rsid w:val="00A041B7"/>
    <w:rsid w:val="00A0490F"/>
    <w:rsid w:val="00A04D77"/>
    <w:rsid w:val="00A05923"/>
    <w:rsid w:val="00A065A5"/>
    <w:rsid w:val="00A10E5A"/>
    <w:rsid w:val="00A11F2D"/>
    <w:rsid w:val="00A12EDC"/>
    <w:rsid w:val="00A1343D"/>
    <w:rsid w:val="00A13E36"/>
    <w:rsid w:val="00A144D3"/>
    <w:rsid w:val="00A15B3D"/>
    <w:rsid w:val="00A220AB"/>
    <w:rsid w:val="00A224F8"/>
    <w:rsid w:val="00A22B7E"/>
    <w:rsid w:val="00A27127"/>
    <w:rsid w:val="00A27B28"/>
    <w:rsid w:val="00A32A0F"/>
    <w:rsid w:val="00A35A4A"/>
    <w:rsid w:val="00A35A8F"/>
    <w:rsid w:val="00A35AF1"/>
    <w:rsid w:val="00A41237"/>
    <w:rsid w:val="00A4125B"/>
    <w:rsid w:val="00A41C1A"/>
    <w:rsid w:val="00A42CA4"/>
    <w:rsid w:val="00A43B80"/>
    <w:rsid w:val="00A45D02"/>
    <w:rsid w:val="00A46DB0"/>
    <w:rsid w:val="00A47608"/>
    <w:rsid w:val="00A516DB"/>
    <w:rsid w:val="00A54374"/>
    <w:rsid w:val="00A54A66"/>
    <w:rsid w:val="00A571CA"/>
    <w:rsid w:val="00A608E7"/>
    <w:rsid w:val="00A62959"/>
    <w:rsid w:val="00A62F42"/>
    <w:rsid w:val="00A646B2"/>
    <w:rsid w:val="00A6584B"/>
    <w:rsid w:val="00A67412"/>
    <w:rsid w:val="00A677D0"/>
    <w:rsid w:val="00A6785B"/>
    <w:rsid w:val="00A67BA3"/>
    <w:rsid w:val="00A67FB6"/>
    <w:rsid w:val="00A74AFB"/>
    <w:rsid w:val="00A75AFA"/>
    <w:rsid w:val="00A77715"/>
    <w:rsid w:val="00A77B2A"/>
    <w:rsid w:val="00A8327A"/>
    <w:rsid w:val="00A836A9"/>
    <w:rsid w:val="00A8390A"/>
    <w:rsid w:val="00A83FA1"/>
    <w:rsid w:val="00A848EE"/>
    <w:rsid w:val="00A84B09"/>
    <w:rsid w:val="00A850ED"/>
    <w:rsid w:val="00A85E69"/>
    <w:rsid w:val="00A86497"/>
    <w:rsid w:val="00A90928"/>
    <w:rsid w:val="00A9184B"/>
    <w:rsid w:val="00A930B6"/>
    <w:rsid w:val="00A9394B"/>
    <w:rsid w:val="00A93BA3"/>
    <w:rsid w:val="00AA03A7"/>
    <w:rsid w:val="00AA041A"/>
    <w:rsid w:val="00AA237F"/>
    <w:rsid w:val="00AA2539"/>
    <w:rsid w:val="00AA2931"/>
    <w:rsid w:val="00AA2F4B"/>
    <w:rsid w:val="00AA4920"/>
    <w:rsid w:val="00AA4D45"/>
    <w:rsid w:val="00AA5CE1"/>
    <w:rsid w:val="00AA7BA5"/>
    <w:rsid w:val="00AB21C2"/>
    <w:rsid w:val="00AB2B45"/>
    <w:rsid w:val="00AB3A1A"/>
    <w:rsid w:val="00AB5F0E"/>
    <w:rsid w:val="00AB696A"/>
    <w:rsid w:val="00AB6DC8"/>
    <w:rsid w:val="00AB7EDE"/>
    <w:rsid w:val="00AC1067"/>
    <w:rsid w:val="00AC20F1"/>
    <w:rsid w:val="00AC30AE"/>
    <w:rsid w:val="00AC345F"/>
    <w:rsid w:val="00AC4C83"/>
    <w:rsid w:val="00AC50E3"/>
    <w:rsid w:val="00AC5997"/>
    <w:rsid w:val="00AC6173"/>
    <w:rsid w:val="00AC688C"/>
    <w:rsid w:val="00AC73A8"/>
    <w:rsid w:val="00AC7A8C"/>
    <w:rsid w:val="00AD2041"/>
    <w:rsid w:val="00AD2217"/>
    <w:rsid w:val="00AD291F"/>
    <w:rsid w:val="00AD37C6"/>
    <w:rsid w:val="00AD3925"/>
    <w:rsid w:val="00AD3ADE"/>
    <w:rsid w:val="00AE1433"/>
    <w:rsid w:val="00AE4FD9"/>
    <w:rsid w:val="00AE5DE1"/>
    <w:rsid w:val="00AF25C2"/>
    <w:rsid w:val="00AF2F4C"/>
    <w:rsid w:val="00AF2F8D"/>
    <w:rsid w:val="00AF437F"/>
    <w:rsid w:val="00AF476F"/>
    <w:rsid w:val="00AF626A"/>
    <w:rsid w:val="00AF6472"/>
    <w:rsid w:val="00AF7F4C"/>
    <w:rsid w:val="00B00491"/>
    <w:rsid w:val="00B0459C"/>
    <w:rsid w:val="00B04B10"/>
    <w:rsid w:val="00B05780"/>
    <w:rsid w:val="00B05F74"/>
    <w:rsid w:val="00B10B3F"/>
    <w:rsid w:val="00B13BF0"/>
    <w:rsid w:val="00B15F94"/>
    <w:rsid w:val="00B169E1"/>
    <w:rsid w:val="00B2150F"/>
    <w:rsid w:val="00B22589"/>
    <w:rsid w:val="00B22819"/>
    <w:rsid w:val="00B230DC"/>
    <w:rsid w:val="00B231AE"/>
    <w:rsid w:val="00B23546"/>
    <w:rsid w:val="00B304F6"/>
    <w:rsid w:val="00B32581"/>
    <w:rsid w:val="00B349C6"/>
    <w:rsid w:val="00B350F9"/>
    <w:rsid w:val="00B352C8"/>
    <w:rsid w:val="00B35DBA"/>
    <w:rsid w:val="00B36160"/>
    <w:rsid w:val="00B368E7"/>
    <w:rsid w:val="00B36E87"/>
    <w:rsid w:val="00B42146"/>
    <w:rsid w:val="00B42194"/>
    <w:rsid w:val="00B42B72"/>
    <w:rsid w:val="00B43CFA"/>
    <w:rsid w:val="00B44932"/>
    <w:rsid w:val="00B4659D"/>
    <w:rsid w:val="00B469FA"/>
    <w:rsid w:val="00B478D8"/>
    <w:rsid w:val="00B50013"/>
    <w:rsid w:val="00B5044D"/>
    <w:rsid w:val="00B533CE"/>
    <w:rsid w:val="00B54072"/>
    <w:rsid w:val="00B54F3B"/>
    <w:rsid w:val="00B56967"/>
    <w:rsid w:val="00B57A26"/>
    <w:rsid w:val="00B61973"/>
    <w:rsid w:val="00B66F55"/>
    <w:rsid w:val="00B74D9F"/>
    <w:rsid w:val="00B75043"/>
    <w:rsid w:val="00B75EE1"/>
    <w:rsid w:val="00B76A9C"/>
    <w:rsid w:val="00B77535"/>
    <w:rsid w:val="00B80DDF"/>
    <w:rsid w:val="00B852CF"/>
    <w:rsid w:val="00B853DC"/>
    <w:rsid w:val="00B87D40"/>
    <w:rsid w:val="00B90146"/>
    <w:rsid w:val="00B905BD"/>
    <w:rsid w:val="00B90E5C"/>
    <w:rsid w:val="00BA0789"/>
    <w:rsid w:val="00BA0B66"/>
    <w:rsid w:val="00BA1A50"/>
    <w:rsid w:val="00BA56A7"/>
    <w:rsid w:val="00BA5EFC"/>
    <w:rsid w:val="00BA6300"/>
    <w:rsid w:val="00BA7130"/>
    <w:rsid w:val="00BB095B"/>
    <w:rsid w:val="00BB1099"/>
    <w:rsid w:val="00BB2D4B"/>
    <w:rsid w:val="00BB3527"/>
    <w:rsid w:val="00BB4363"/>
    <w:rsid w:val="00BB49B9"/>
    <w:rsid w:val="00BB5547"/>
    <w:rsid w:val="00BB5D75"/>
    <w:rsid w:val="00BC2465"/>
    <w:rsid w:val="00BC78E7"/>
    <w:rsid w:val="00BD03A0"/>
    <w:rsid w:val="00BD102E"/>
    <w:rsid w:val="00BD2A7B"/>
    <w:rsid w:val="00BD2CFB"/>
    <w:rsid w:val="00BD6748"/>
    <w:rsid w:val="00BD7345"/>
    <w:rsid w:val="00BE038C"/>
    <w:rsid w:val="00BE0AF9"/>
    <w:rsid w:val="00BE2C5D"/>
    <w:rsid w:val="00BE6238"/>
    <w:rsid w:val="00BE7285"/>
    <w:rsid w:val="00BF05DB"/>
    <w:rsid w:val="00BF24E2"/>
    <w:rsid w:val="00BF2D11"/>
    <w:rsid w:val="00BF405A"/>
    <w:rsid w:val="00BF4F00"/>
    <w:rsid w:val="00C02480"/>
    <w:rsid w:val="00C04403"/>
    <w:rsid w:val="00C05033"/>
    <w:rsid w:val="00C05DDB"/>
    <w:rsid w:val="00C06AD9"/>
    <w:rsid w:val="00C116A7"/>
    <w:rsid w:val="00C133E7"/>
    <w:rsid w:val="00C168B8"/>
    <w:rsid w:val="00C16A21"/>
    <w:rsid w:val="00C16E30"/>
    <w:rsid w:val="00C17EFA"/>
    <w:rsid w:val="00C17F56"/>
    <w:rsid w:val="00C20233"/>
    <w:rsid w:val="00C2046E"/>
    <w:rsid w:val="00C20903"/>
    <w:rsid w:val="00C20B9C"/>
    <w:rsid w:val="00C211E8"/>
    <w:rsid w:val="00C23430"/>
    <w:rsid w:val="00C24107"/>
    <w:rsid w:val="00C262EE"/>
    <w:rsid w:val="00C27501"/>
    <w:rsid w:val="00C30542"/>
    <w:rsid w:val="00C32000"/>
    <w:rsid w:val="00C340EB"/>
    <w:rsid w:val="00C40B98"/>
    <w:rsid w:val="00C41022"/>
    <w:rsid w:val="00C41488"/>
    <w:rsid w:val="00C41E25"/>
    <w:rsid w:val="00C449E0"/>
    <w:rsid w:val="00C451D4"/>
    <w:rsid w:val="00C45AEB"/>
    <w:rsid w:val="00C4744C"/>
    <w:rsid w:val="00C47D82"/>
    <w:rsid w:val="00C53061"/>
    <w:rsid w:val="00C54B53"/>
    <w:rsid w:val="00C55656"/>
    <w:rsid w:val="00C55C46"/>
    <w:rsid w:val="00C6311A"/>
    <w:rsid w:val="00C656D1"/>
    <w:rsid w:val="00C70B10"/>
    <w:rsid w:val="00C737FA"/>
    <w:rsid w:val="00C749A1"/>
    <w:rsid w:val="00C76368"/>
    <w:rsid w:val="00C77CDB"/>
    <w:rsid w:val="00C80ED1"/>
    <w:rsid w:val="00C81C60"/>
    <w:rsid w:val="00C86B99"/>
    <w:rsid w:val="00C87ED8"/>
    <w:rsid w:val="00C90A5E"/>
    <w:rsid w:val="00C9299E"/>
    <w:rsid w:val="00C9376D"/>
    <w:rsid w:val="00C971C6"/>
    <w:rsid w:val="00CA16E5"/>
    <w:rsid w:val="00CA3141"/>
    <w:rsid w:val="00CA3705"/>
    <w:rsid w:val="00CA4A1C"/>
    <w:rsid w:val="00CA6A1B"/>
    <w:rsid w:val="00CB03BB"/>
    <w:rsid w:val="00CB1DB8"/>
    <w:rsid w:val="00CB1EA7"/>
    <w:rsid w:val="00CB2141"/>
    <w:rsid w:val="00CB2206"/>
    <w:rsid w:val="00CB6596"/>
    <w:rsid w:val="00CC099A"/>
    <w:rsid w:val="00CC0B89"/>
    <w:rsid w:val="00CC17DE"/>
    <w:rsid w:val="00CC22EC"/>
    <w:rsid w:val="00CC2703"/>
    <w:rsid w:val="00CC2D29"/>
    <w:rsid w:val="00CC362B"/>
    <w:rsid w:val="00CC4C4C"/>
    <w:rsid w:val="00CC5825"/>
    <w:rsid w:val="00CC6292"/>
    <w:rsid w:val="00CC76ED"/>
    <w:rsid w:val="00CD0564"/>
    <w:rsid w:val="00CD1AB7"/>
    <w:rsid w:val="00CD2AEF"/>
    <w:rsid w:val="00CD5CEF"/>
    <w:rsid w:val="00CD6927"/>
    <w:rsid w:val="00CD6D36"/>
    <w:rsid w:val="00CD7168"/>
    <w:rsid w:val="00CE10C1"/>
    <w:rsid w:val="00CE1A86"/>
    <w:rsid w:val="00CE20CF"/>
    <w:rsid w:val="00CE4F21"/>
    <w:rsid w:val="00CE7848"/>
    <w:rsid w:val="00CF175A"/>
    <w:rsid w:val="00CF45FD"/>
    <w:rsid w:val="00CF5D02"/>
    <w:rsid w:val="00CF79C6"/>
    <w:rsid w:val="00D0210D"/>
    <w:rsid w:val="00D023F9"/>
    <w:rsid w:val="00D0257A"/>
    <w:rsid w:val="00D03C2E"/>
    <w:rsid w:val="00D05240"/>
    <w:rsid w:val="00D05681"/>
    <w:rsid w:val="00D05AAB"/>
    <w:rsid w:val="00D062D2"/>
    <w:rsid w:val="00D0654A"/>
    <w:rsid w:val="00D06CB6"/>
    <w:rsid w:val="00D06F8A"/>
    <w:rsid w:val="00D0772A"/>
    <w:rsid w:val="00D102B6"/>
    <w:rsid w:val="00D1060B"/>
    <w:rsid w:val="00D1159D"/>
    <w:rsid w:val="00D115ED"/>
    <w:rsid w:val="00D120C3"/>
    <w:rsid w:val="00D12685"/>
    <w:rsid w:val="00D1383E"/>
    <w:rsid w:val="00D152B3"/>
    <w:rsid w:val="00D165F1"/>
    <w:rsid w:val="00D17098"/>
    <w:rsid w:val="00D20E5A"/>
    <w:rsid w:val="00D212E6"/>
    <w:rsid w:val="00D2333F"/>
    <w:rsid w:val="00D24136"/>
    <w:rsid w:val="00D254AA"/>
    <w:rsid w:val="00D2670F"/>
    <w:rsid w:val="00D3006E"/>
    <w:rsid w:val="00D30D3C"/>
    <w:rsid w:val="00D326F1"/>
    <w:rsid w:val="00D32B3C"/>
    <w:rsid w:val="00D34DDD"/>
    <w:rsid w:val="00D35239"/>
    <w:rsid w:val="00D35FCC"/>
    <w:rsid w:val="00D36338"/>
    <w:rsid w:val="00D4261A"/>
    <w:rsid w:val="00D45E03"/>
    <w:rsid w:val="00D47343"/>
    <w:rsid w:val="00D4746F"/>
    <w:rsid w:val="00D47D67"/>
    <w:rsid w:val="00D512D4"/>
    <w:rsid w:val="00D51B34"/>
    <w:rsid w:val="00D535B7"/>
    <w:rsid w:val="00D5493C"/>
    <w:rsid w:val="00D625B8"/>
    <w:rsid w:val="00D6267C"/>
    <w:rsid w:val="00D62DA1"/>
    <w:rsid w:val="00D639E5"/>
    <w:rsid w:val="00D64EA4"/>
    <w:rsid w:val="00D66653"/>
    <w:rsid w:val="00D67C37"/>
    <w:rsid w:val="00D72F9E"/>
    <w:rsid w:val="00D7738C"/>
    <w:rsid w:val="00D7794F"/>
    <w:rsid w:val="00D80278"/>
    <w:rsid w:val="00D82394"/>
    <w:rsid w:val="00D82565"/>
    <w:rsid w:val="00D84384"/>
    <w:rsid w:val="00D844CC"/>
    <w:rsid w:val="00D8498D"/>
    <w:rsid w:val="00D84A90"/>
    <w:rsid w:val="00D84C14"/>
    <w:rsid w:val="00D852DD"/>
    <w:rsid w:val="00D864F9"/>
    <w:rsid w:val="00D92FB4"/>
    <w:rsid w:val="00D935CD"/>
    <w:rsid w:val="00D945C7"/>
    <w:rsid w:val="00D945E7"/>
    <w:rsid w:val="00D96BAD"/>
    <w:rsid w:val="00DA2EC0"/>
    <w:rsid w:val="00DA3E84"/>
    <w:rsid w:val="00DA5C2D"/>
    <w:rsid w:val="00DA5F7D"/>
    <w:rsid w:val="00DA6F9F"/>
    <w:rsid w:val="00DA7016"/>
    <w:rsid w:val="00DB0A84"/>
    <w:rsid w:val="00DB11D2"/>
    <w:rsid w:val="00DB2BB4"/>
    <w:rsid w:val="00DB3992"/>
    <w:rsid w:val="00DB3AA6"/>
    <w:rsid w:val="00DB46E1"/>
    <w:rsid w:val="00DB4A7C"/>
    <w:rsid w:val="00DB4A84"/>
    <w:rsid w:val="00DC0238"/>
    <w:rsid w:val="00DC03E5"/>
    <w:rsid w:val="00DC042F"/>
    <w:rsid w:val="00DC0A4A"/>
    <w:rsid w:val="00DC263E"/>
    <w:rsid w:val="00DC37D3"/>
    <w:rsid w:val="00DC574D"/>
    <w:rsid w:val="00DC7D5D"/>
    <w:rsid w:val="00DD3094"/>
    <w:rsid w:val="00DD4A54"/>
    <w:rsid w:val="00DD5351"/>
    <w:rsid w:val="00DD6467"/>
    <w:rsid w:val="00DE1FFE"/>
    <w:rsid w:val="00DE6A50"/>
    <w:rsid w:val="00DF0F1B"/>
    <w:rsid w:val="00DF18A8"/>
    <w:rsid w:val="00DF2C70"/>
    <w:rsid w:val="00DF3FFF"/>
    <w:rsid w:val="00DF4099"/>
    <w:rsid w:val="00DF6A3E"/>
    <w:rsid w:val="00E00921"/>
    <w:rsid w:val="00E01919"/>
    <w:rsid w:val="00E01A0C"/>
    <w:rsid w:val="00E029FA"/>
    <w:rsid w:val="00E048EB"/>
    <w:rsid w:val="00E04D56"/>
    <w:rsid w:val="00E06755"/>
    <w:rsid w:val="00E079DB"/>
    <w:rsid w:val="00E11721"/>
    <w:rsid w:val="00E14F8F"/>
    <w:rsid w:val="00E14FAB"/>
    <w:rsid w:val="00E1648E"/>
    <w:rsid w:val="00E16B93"/>
    <w:rsid w:val="00E16C1C"/>
    <w:rsid w:val="00E20EDF"/>
    <w:rsid w:val="00E20FF0"/>
    <w:rsid w:val="00E214D4"/>
    <w:rsid w:val="00E226E9"/>
    <w:rsid w:val="00E228C5"/>
    <w:rsid w:val="00E229B0"/>
    <w:rsid w:val="00E23184"/>
    <w:rsid w:val="00E237DC"/>
    <w:rsid w:val="00E2414A"/>
    <w:rsid w:val="00E253F9"/>
    <w:rsid w:val="00E2569C"/>
    <w:rsid w:val="00E261B6"/>
    <w:rsid w:val="00E308A6"/>
    <w:rsid w:val="00E308B1"/>
    <w:rsid w:val="00E30DB3"/>
    <w:rsid w:val="00E36A20"/>
    <w:rsid w:val="00E40F28"/>
    <w:rsid w:val="00E42AC9"/>
    <w:rsid w:val="00E43EAE"/>
    <w:rsid w:val="00E44B56"/>
    <w:rsid w:val="00E44E0C"/>
    <w:rsid w:val="00E46F75"/>
    <w:rsid w:val="00E50865"/>
    <w:rsid w:val="00E51248"/>
    <w:rsid w:val="00E51B4E"/>
    <w:rsid w:val="00E5510A"/>
    <w:rsid w:val="00E5536C"/>
    <w:rsid w:val="00E56AE1"/>
    <w:rsid w:val="00E60882"/>
    <w:rsid w:val="00E614B2"/>
    <w:rsid w:val="00E61645"/>
    <w:rsid w:val="00E62DAB"/>
    <w:rsid w:val="00E645F3"/>
    <w:rsid w:val="00E652BD"/>
    <w:rsid w:val="00E65408"/>
    <w:rsid w:val="00E66599"/>
    <w:rsid w:val="00E67127"/>
    <w:rsid w:val="00E70110"/>
    <w:rsid w:val="00E71265"/>
    <w:rsid w:val="00E71596"/>
    <w:rsid w:val="00E719A3"/>
    <w:rsid w:val="00E71F52"/>
    <w:rsid w:val="00E72BD0"/>
    <w:rsid w:val="00E7359B"/>
    <w:rsid w:val="00E73B1F"/>
    <w:rsid w:val="00E740FA"/>
    <w:rsid w:val="00E758DC"/>
    <w:rsid w:val="00E75AA0"/>
    <w:rsid w:val="00E76A74"/>
    <w:rsid w:val="00E820B5"/>
    <w:rsid w:val="00E83602"/>
    <w:rsid w:val="00E83B1A"/>
    <w:rsid w:val="00E83CE4"/>
    <w:rsid w:val="00E84CB0"/>
    <w:rsid w:val="00E85176"/>
    <w:rsid w:val="00E85538"/>
    <w:rsid w:val="00E86580"/>
    <w:rsid w:val="00E866B8"/>
    <w:rsid w:val="00E9157D"/>
    <w:rsid w:val="00E9516E"/>
    <w:rsid w:val="00E95845"/>
    <w:rsid w:val="00E964D0"/>
    <w:rsid w:val="00EA1C86"/>
    <w:rsid w:val="00EA2A0F"/>
    <w:rsid w:val="00EA564D"/>
    <w:rsid w:val="00EA7828"/>
    <w:rsid w:val="00EB087B"/>
    <w:rsid w:val="00EB1C93"/>
    <w:rsid w:val="00EB2AF3"/>
    <w:rsid w:val="00EB3A25"/>
    <w:rsid w:val="00EB3B7D"/>
    <w:rsid w:val="00EB4D24"/>
    <w:rsid w:val="00EB63D8"/>
    <w:rsid w:val="00EB7EA7"/>
    <w:rsid w:val="00EC0387"/>
    <w:rsid w:val="00EC232D"/>
    <w:rsid w:val="00EC3792"/>
    <w:rsid w:val="00EC66E8"/>
    <w:rsid w:val="00EC774E"/>
    <w:rsid w:val="00EC7C4E"/>
    <w:rsid w:val="00ED0BA3"/>
    <w:rsid w:val="00ED1480"/>
    <w:rsid w:val="00ED264D"/>
    <w:rsid w:val="00ED2D53"/>
    <w:rsid w:val="00ED39F4"/>
    <w:rsid w:val="00ED3FF9"/>
    <w:rsid w:val="00ED5EDC"/>
    <w:rsid w:val="00ED658A"/>
    <w:rsid w:val="00ED760E"/>
    <w:rsid w:val="00ED7EB7"/>
    <w:rsid w:val="00EE026E"/>
    <w:rsid w:val="00EE0D89"/>
    <w:rsid w:val="00EE25AC"/>
    <w:rsid w:val="00EE3F02"/>
    <w:rsid w:val="00EE4884"/>
    <w:rsid w:val="00EE5144"/>
    <w:rsid w:val="00EE52E1"/>
    <w:rsid w:val="00EE6D10"/>
    <w:rsid w:val="00EE75C3"/>
    <w:rsid w:val="00EF2570"/>
    <w:rsid w:val="00EF2E92"/>
    <w:rsid w:val="00EF4C0D"/>
    <w:rsid w:val="00EF67A9"/>
    <w:rsid w:val="00F01523"/>
    <w:rsid w:val="00F05609"/>
    <w:rsid w:val="00F07747"/>
    <w:rsid w:val="00F12349"/>
    <w:rsid w:val="00F1514A"/>
    <w:rsid w:val="00F1678B"/>
    <w:rsid w:val="00F16D90"/>
    <w:rsid w:val="00F16F65"/>
    <w:rsid w:val="00F17EFE"/>
    <w:rsid w:val="00F17F59"/>
    <w:rsid w:val="00F20010"/>
    <w:rsid w:val="00F221F1"/>
    <w:rsid w:val="00F222A2"/>
    <w:rsid w:val="00F22B35"/>
    <w:rsid w:val="00F22D02"/>
    <w:rsid w:val="00F26E22"/>
    <w:rsid w:val="00F27185"/>
    <w:rsid w:val="00F329FA"/>
    <w:rsid w:val="00F33BE1"/>
    <w:rsid w:val="00F34B1E"/>
    <w:rsid w:val="00F34FE5"/>
    <w:rsid w:val="00F371CD"/>
    <w:rsid w:val="00F3749D"/>
    <w:rsid w:val="00F41D7A"/>
    <w:rsid w:val="00F44A5E"/>
    <w:rsid w:val="00F51F4C"/>
    <w:rsid w:val="00F524CB"/>
    <w:rsid w:val="00F535D2"/>
    <w:rsid w:val="00F547C6"/>
    <w:rsid w:val="00F5605E"/>
    <w:rsid w:val="00F57FA0"/>
    <w:rsid w:val="00F630D9"/>
    <w:rsid w:val="00F63268"/>
    <w:rsid w:val="00F63DDA"/>
    <w:rsid w:val="00F647F1"/>
    <w:rsid w:val="00F64FAE"/>
    <w:rsid w:val="00F65ADE"/>
    <w:rsid w:val="00F67996"/>
    <w:rsid w:val="00F74098"/>
    <w:rsid w:val="00F74B18"/>
    <w:rsid w:val="00F75934"/>
    <w:rsid w:val="00F75E5A"/>
    <w:rsid w:val="00F76E25"/>
    <w:rsid w:val="00F778C5"/>
    <w:rsid w:val="00F80305"/>
    <w:rsid w:val="00F80C83"/>
    <w:rsid w:val="00F8249B"/>
    <w:rsid w:val="00F82598"/>
    <w:rsid w:val="00F834B4"/>
    <w:rsid w:val="00F83980"/>
    <w:rsid w:val="00F83EAB"/>
    <w:rsid w:val="00F85697"/>
    <w:rsid w:val="00F8584B"/>
    <w:rsid w:val="00F85E65"/>
    <w:rsid w:val="00F906F5"/>
    <w:rsid w:val="00F911B9"/>
    <w:rsid w:val="00F91957"/>
    <w:rsid w:val="00F92219"/>
    <w:rsid w:val="00F92E40"/>
    <w:rsid w:val="00F959C2"/>
    <w:rsid w:val="00F963A6"/>
    <w:rsid w:val="00FA2189"/>
    <w:rsid w:val="00FA637A"/>
    <w:rsid w:val="00FA6A29"/>
    <w:rsid w:val="00FA6B13"/>
    <w:rsid w:val="00FB131B"/>
    <w:rsid w:val="00FB6DF6"/>
    <w:rsid w:val="00FB6F66"/>
    <w:rsid w:val="00FB7B08"/>
    <w:rsid w:val="00FB7D64"/>
    <w:rsid w:val="00FC0562"/>
    <w:rsid w:val="00FC167D"/>
    <w:rsid w:val="00FC19E7"/>
    <w:rsid w:val="00FC24CC"/>
    <w:rsid w:val="00FC32C8"/>
    <w:rsid w:val="00FC3983"/>
    <w:rsid w:val="00FC4676"/>
    <w:rsid w:val="00FC50AD"/>
    <w:rsid w:val="00FC7FD3"/>
    <w:rsid w:val="00FD0385"/>
    <w:rsid w:val="00FD0FEF"/>
    <w:rsid w:val="00FD3CE3"/>
    <w:rsid w:val="00FE0B26"/>
    <w:rsid w:val="00FE3B40"/>
    <w:rsid w:val="00FE3CCC"/>
    <w:rsid w:val="00FE5BFD"/>
    <w:rsid w:val="00FE6D71"/>
    <w:rsid w:val="00FF0376"/>
    <w:rsid w:val="00FF1E66"/>
    <w:rsid w:val="00FF2CC9"/>
    <w:rsid w:val="00FF45F0"/>
    <w:rsid w:val="00FF48D8"/>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BD50CE"/>
  <w15:docId w15:val="{C1C4537C-5565-43C3-A90B-043A460ED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295B"/>
    <w:rPr>
      <w:rFonts w:ascii="Calibri" w:eastAsia="Calibri" w:hAnsi="Calibri" w:cs="Times New Roman"/>
    </w:rPr>
  </w:style>
  <w:style w:type="paragraph" w:styleId="Heading2">
    <w:name w:val="heading 2"/>
    <w:basedOn w:val="Normal"/>
    <w:link w:val="Heading2Char"/>
    <w:uiPriority w:val="9"/>
    <w:qFormat/>
    <w:rsid w:val="001A5CB0"/>
    <w:pPr>
      <w:spacing w:after="0" w:line="240" w:lineRule="auto"/>
      <w:textAlignment w:val="baseline"/>
      <w:outlineLvl w:val="1"/>
    </w:pPr>
    <w:rPr>
      <w:rFonts w:ascii="Georgia" w:eastAsia="Times New Roman" w:hAnsi="Georgia"/>
      <w:b/>
      <w:bCs/>
      <w:spacing w:val="-12"/>
      <w:sz w:val="42"/>
      <w:szCs w:val="42"/>
      <w:lang w:val="en-GB" w:eastAsia="en-GB"/>
    </w:rPr>
  </w:style>
  <w:style w:type="paragraph" w:styleId="Heading3">
    <w:name w:val="heading 3"/>
    <w:basedOn w:val="Normal"/>
    <w:next w:val="Normal"/>
    <w:link w:val="Heading3Char"/>
    <w:uiPriority w:val="9"/>
    <w:semiHidden/>
    <w:unhideWhenUsed/>
    <w:qFormat/>
    <w:rsid w:val="0039401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7510"/>
    <w:pPr>
      <w:ind w:left="720"/>
      <w:contextualSpacing/>
    </w:pPr>
  </w:style>
  <w:style w:type="paragraph" w:styleId="BalloonText">
    <w:name w:val="Balloon Text"/>
    <w:basedOn w:val="Normal"/>
    <w:link w:val="BalloonTextChar"/>
    <w:uiPriority w:val="99"/>
    <w:semiHidden/>
    <w:unhideWhenUsed/>
    <w:rsid w:val="009F49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9A7"/>
    <w:rPr>
      <w:rFonts w:ascii="Tahoma" w:eastAsia="Calibri" w:hAnsi="Tahoma" w:cs="Tahoma"/>
      <w:sz w:val="16"/>
      <w:szCs w:val="16"/>
    </w:rPr>
  </w:style>
  <w:style w:type="table" w:styleId="TableGrid">
    <w:name w:val="Table Grid"/>
    <w:basedOn w:val="TableNormal"/>
    <w:uiPriority w:val="39"/>
    <w:rsid w:val="009F49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
    <w:rsid w:val="009F49A7"/>
    <w:pPr>
      <w:spacing w:before="100" w:beforeAutospacing="1" w:after="100" w:afterAutospacing="1" w:line="240" w:lineRule="auto"/>
    </w:pPr>
    <w:rPr>
      <w:rFonts w:ascii="Times New Roman" w:eastAsia="Times New Roman" w:hAnsi="Times New Roman"/>
      <w:color w:val="0066CC"/>
      <w:sz w:val="24"/>
      <w:szCs w:val="24"/>
      <w:lang w:eastAsia="tr-TR"/>
    </w:rPr>
  </w:style>
  <w:style w:type="character" w:styleId="Strong">
    <w:name w:val="Strong"/>
    <w:basedOn w:val="DefaultParagraphFont"/>
    <w:uiPriority w:val="22"/>
    <w:qFormat/>
    <w:rsid w:val="001A5020"/>
    <w:rPr>
      <w:b/>
      <w:bCs/>
    </w:rPr>
  </w:style>
  <w:style w:type="paragraph" w:styleId="NormalWeb">
    <w:name w:val="Normal (Web)"/>
    <w:basedOn w:val="Normal"/>
    <w:uiPriority w:val="99"/>
    <w:unhideWhenUsed/>
    <w:rsid w:val="00E079DB"/>
    <w:pPr>
      <w:spacing w:before="100" w:beforeAutospacing="1" w:after="100" w:afterAutospacing="1" w:line="240" w:lineRule="auto"/>
    </w:pPr>
    <w:rPr>
      <w:rFonts w:ascii="Times New Roman" w:eastAsia="Times New Roman" w:hAnsi="Times New Roman"/>
      <w:sz w:val="24"/>
      <w:szCs w:val="24"/>
      <w:lang w:eastAsia="tr-TR"/>
    </w:rPr>
  </w:style>
  <w:style w:type="character" w:styleId="Hyperlink">
    <w:name w:val="Hyperlink"/>
    <w:basedOn w:val="DefaultParagraphFont"/>
    <w:uiPriority w:val="99"/>
    <w:unhideWhenUsed/>
    <w:rsid w:val="0042279C"/>
    <w:rPr>
      <w:color w:val="0000FF" w:themeColor="hyperlink"/>
      <w:u w:val="single"/>
    </w:rPr>
  </w:style>
  <w:style w:type="character" w:styleId="Emphasis">
    <w:name w:val="Emphasis"/>
    <w:basedOn w:val="DefaultParagraphFont"/>
    <w:uiPriority w:val="20"/>
    <w:qFormat/>
    <w:rsid w:val="00997F80"/>
    <w:rPr>
      <w:i/>
      <w:iCs/>
    </w:rPr>
  </w:style>
  <w:style w:type="paragraph" w:styleId="Header">
    <w:name w:val="header"/>
    <w:basedOn w:val="Normal"/>
    <w:link w:val="HeaderChar"/>
    <w:uiPriority w:val="99"/>
    <w:unhideWhenUsed/>
    <w:rsid w:val="00CF79C6"/>
    <w:pPr>
      <w:tabs>
        <w:tab w:val="center" w:pos="4536"/>
        <w:tab w:val="right" w:pos="9072"/>
      </w:tabs>
      <w:spacing w:after="0" w:line="240" w:lineRule="auto"/>
    </w:pPr>
  </w:style>
  <w:style w:type="character" w:customStyle="1" w:styleId="HeaderChar">
    <w:name w:val="Header Char"/>
    <w:basedOn w:val="DefaultParagraphFont"/>
    <w:link w:val="Header"/>
    <w:uiPriority w:val="99"/>
    <w:rsid w:val="00CF79C6"/>
    <w:rPr>
      <w:rFonts w:ascii="Calibri" w:eastAsia="Calibri" w:hAnsi="Calibri" w:cs="Times New Roman"/>
    </w:rPr>
  </w:style>
  <w:style w:type="paragraph" w:styleId="Footer">
    <w:name w:val="footer"/>
    <w:basedOn w:val="Normal"/>
    <w:link w:val="FooterChar"/>
    <w:uiPriority w:val="99"/>
    <w:unhideWhenUsed/>
    <w:rsid w:val="00CF79C6"/>
    <w:pPr>
      <w:tabs>
        <w:tab w:val="center" w:pos="4536"/>
        <w:tab w:val="right" w:pos="9072"/>
      </w:tabs>
      <w:spacing w:after="0" w:line="240" w:lineRule="auto"/>
    </w:pPr>
  </w:style>
  <w:style w:type="character" w:customStyle="1" w:styleId="FooterChar">
    <w:name w:val="Footer Char"/>
    <w:basedOn w:val="DefaultParagraphFont"/>
    <w:link w:val="Footer"/>
    <w:uiPriority w:val="99"/>
    <w:rsid w:val="00CF79C6"/>
    <w:rPr>
      <w:rFonts w:ascii="Calibri" w:eastAsia="Calibri" w:hAnsi="Calibri" w:cs="Times New Roman"/>
    </w:rPr>
  </w:style>
  <w:style w:type="character" w:styleId="FollowedHyperlink">
    <w:name w:val="FollowedHyperlink"/>
    <w:basedOn w:val="DefaultParagraphFont"/>
    <w:uiPriority w:val="99"/>
    <w:semiHidden/>
    <w:unhideWhenUsed/>
    <w:rsid w:val="008C1AF8"/>
    <w:rPr>
      <w:color w:val="800080"/>
      <w:u w:val="single"/>
    </w:rPr>
  </w:style>
  <w:style w:type="paragraph" w:customStyle="1" w:styleId="font5">
    <w:name w:val="font5"/>
    <w:basedOn w:val="Normal"/>
    <w:rsid w:val="008C1AF8"/>
    <w:pPr>
      <w:spacing w:before="100" w:beforeAutospacing="1" w:after="100" w:afterAutospacing="1" w:line="240" w:lineRule="auto"/>
    </w:pPr>
    <w:rPr>
      <w:rFonts w:ascii="Arial" w:eastAsia="Times New Roman" w:hAnsi="Arial" w:cs="Arial"/>
      <w:lang w:eastAsia="tr-TR"/>
    </w:rPr>
  </w:style>
  <w:style w:type="paragraph" w:customStyle="1" w:styleId="font6">
    <w:name w:val="font6"/>
    <w:basedOn w:val="Normal"/>
    <w:rsid w:val="008C1AF8"/>
    <w:pPr>
      <w:spacing w:before="100" w:beforeAutospacing="1" w:after="100" w:afterAutospacing="1" w:line="240" w:lineRule="auto"/>
    </w:pPr>
    <w:rPr>
      <w:rFonts w:ascii="Arial" w:eastAsia="Times New Roman" w:hAnsi="Arial" w:cs="Arial"/>
      <w:b/>
      <w:bCs/>
      <w:lang w:eastAsia="tr-TR"/>
    </w:rPr>
  </w:style>
  <w:style w:type="paragraph" w:customStyle="1" w:styleId="font7">
    <w:name w:val="font7"/>
    <w:basedOn w:val="Normal"/>
    <w:rsid w:val="008C1AF8"/>
    <w:pPr>
      <w:spacing w:before="100" w:beforeAutospacing="1" w:after="100" w:afterAutospacing="1" w:line="240" w:lineRule="auto"/>
    </w:pPr>
    <w:rPr>
      <w:rFonts w:ascii="Arial" w:eastAsia="Times New Roman" w:hAnsi="Arial" w:cs="Arial"/>
      <w:i/>
      <w:iCs/>
      <w:lang w:eastAsia="tr-TR"/>
    </w:rPr>
  </w:style>
  <w:style w:type="paragraph" w:customStyle="1" w:styleId="font8">
    <w:name w:val="font8"/>
    <w:basedOn w:val="Normal"/>
    <w:rsid w:val="008C1AF8"/>
    <w:pPr>
      <w:spacing w:before="100" w:beforeAutospacing="1" w:after="100" w:afterAutospacing="1" w:line="240" w:lineRule="auto"/>
    </w:pPr>
    <w:rPr>
      <w:rFonts w:ascii="Arial" w:eastAsia="Times New Roman" w:hAnsi="Arial" w:cs="Arial"/>
      <w:b/>
      <w:bCs/>
      <w:i/>
      <w:iCs/>
      <w:lang w:eastAsia="tr-TR"/>
    </w:rPr>
  </w:style>
  <w:style w:type="paragraph" w:customStyle="1" w:styleId="xl66">
    <w:name w:val="xl66"/>
    <w:basedOn w:val="Normal"/>
    <w:rsid w:val="008C1AF8"/>
    <w:pPr>
      <w:spacing w:before="100" w:beforeAutospacing="1" w:after="100" w:afterAutospacing="1" w:line="240" w:lineRule="auto"/>
    </w:pPr>
    <w:rPr>
      <w:rFonts w:ascii="Times New Roman" w:eastAsia="Times New Roman" w:hAnsi="Times New Roman"/>
      <w:lang w:eastAsia="tr-TR"/>
    </w:rPr>
  </w:style>
  <w:style w:type="paragraph" w:customStyle="1" w:styleId="xl67">
    <w:name w:val="xl67"/>
    <w:basedOn w:val="Normal"/>
    <w:rsid w:val="008C1AF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tr-TR"/>
    </w:rPr>
  </w:style>
  <w:style w:type="paragraph" w:customStyle="1" w:styleId="xl68">
    <w:name w:val="xl68"/>
    <w:basedOn w:val="Normal"/>
    <w:rsid w:val="008C1AF8"/>
    <w:pPr>
      <w:spacing w:before="100" w:beforeAutospacing="1" w:after="100" w:afterAutospacing="1" w:line="240" w:lineRule="auto"/>
    </w:pPr>
    <w:rPr>
      <w:rFonts w:ascii="Times New Roman" w:eastAsia="Times New Roman" w:hAnsi="Times New Roman"/>
      <w:lang w:eastAsia="tr-TR"/>
    </w:rPr>
  </w:style>
  <w:style w:type="paragraph" w:customStyle="1" w:styleId="xl69">
    <w:name w:val="xl69"/>
    <w:basedOn w:val="Normal"/>
    <w:rsid w:val="008C1AF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lang w:eastAsia="tr-TR"/>
    </w:rPr>
  </w:style>
  <w:style w:type="paragraph" w:customStyle="1" w:styleId="xl70">
    <w:name w:val="xl70"/>
    <w:basedOn w:val="Normal"/>
    <w:rsid w:val="008C1A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lang w:eastAsia="tr-TR"/>
    </w:rPr>
  </w:style>
  <w:style w:type="paragraph" w:customStyle="1" w:styleId="xl71">
    <w:name w:val="xl71"/>
    <w:basedOn w:val="Normal"/>
    <w:rsid w:val="008C1A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tr-TR"/>
    </w:rPr>
  </w:style>
  <w:style w:type="paragraph" w:customStyle="1" w:styleId="xl72">
    <w:name w:val="xl72"/>
    <w:basedOn w:val="Normal"/>
    <w:rsid w:val="008C1A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tr-TR"/>
    </w:rPr>
  </w:style>
  <w:style w:type="paragraph" w:customStyle="1" w:styleId="xl73">
    <w:name w:val="xl73"/>
    <w:basedOn w:val="Normal"/>
    <w:rsid w:val="008C1AF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lang w:eastAsia="tr-TR"/>
    </w:rPr>
  </w:style>
  <w:style w:type="paragraph" w:customStyle="1" w:styleId="xl74">
    <w:name w:val="xl74"/>
    <w:basedOn w:val="Normal"/>
    <w:rsid w:val="008C1AF8"/>
    <w:pPr>
      <w:spacing w:before="100" w:beforeAutospacing="1" w:after="100" w:afterAutospacing="1" w:line="240" w:lineRule="auto"/>
      <w:jc w:val="center"/>
      <w:textAlignment w:val="center"/>
    </w:pPr>
    <w:rPr>
      <w:rFonts w:ascii="Times New Roman" w:eastAsia="Times New Roman" w:hAnsi="Times New Roman"/>
      <w:lang w:eastAsia="tr-TR"/>
    </w:rPr>
  </w:style>
  <w:style w:type="paragraph" w:customStyle="1" w:styleId="xl75">
    <w:name w:val="xl75"/>
    <w:basedOn w:val="Normal"/>
    <w:rsid w:val="008C1A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tr-TR"/>
    </w:rPr>
  </w:style>
  <w:style w:type="paragraph" w:customStyle="1" w:styleId="xl76">
    <w:name w:val="xl76"/>
    <w:basedOn w:val="Normal"/>
    <w:rsid w:val="008C1A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tr-TR"/>
    </w:rPr>
  </w:style>
  <w:style w:type="paragraph" w:customStyle="1" w:styleId="xl77">
    <w:name w:val="xl77"/>
    <w:basedOn w:val="Normal"/>
    <w:rsid w:val="008C1AF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tr-TR"/>
    </w:rPr>
  </w:style>
  <w:style w:type="paragraph" w:customStyle="1" w:styleId="xl78">
    <w:name w:val="xl78"/>
    <w:basedOn w:val="Normal"/>
    <w:rsid w:val="008C1AF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tr-TR"/>
    </w:rPr>
  </w:style>
  <w:style w:type="paragraph" w:customStyle="1" w:styleId="xl79">
    <w:name w:val="xl79"/>
    <w:basedOn w:val="Normal"/>
    <w:rsid w:val="00AD37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tr-TR"/>
    </w:rPr>
  </w:style>
  <w:style w:type="paragraph" w:customStyle="1" w:styleId="Default">
    <w:name w:val="Default"/>
    <w:rsid w:val="00502D6F"/>
    <w:pPr>
      <w:autoSpaceDE w:val="0"/>
      <w:autoSpaceDN w:val="0"/>
      <w:adjustRightInd w:val="0"/>
      <w:spacing w:after="0" w:line="240" w:lineRule="auto"/>
    </w:pPr>
    <w:rPr>
      <w:rFonts w:ascii="Times New Roman" w:hAnsi="Times New Roman" w:cs="Times New Roman"/>
      <w:color w:val="000000"/>
      <w:sz w:val="24"/>
      <w:szCs w:val="24"/>
    </w:rPr>
  </w:style>
  <w:style w:type="table" w:styleId="LightShading-Accent3">
    <w:name w:val="Light Shading Accent 3"/>
    <w:basedOn w:val="TableNormal"/>
    <w:uiPriority w:val="60"/>
    <w:rsid w:val="00C340EB"/>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C340EB"/>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C340EB"/>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3">
    <w:name w:val="Light List Accent 3"/>
    <w:basedOn w:val="TableNormal"/>
    <w:uiPriority w:val="61"/>
    <w:rsid w:val="00C340EB"/>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5">
    <w:name w:val="Light List Accent 5"/>
    <w:basedOn w:val="TableNormal"/>
    <w:uiPriority w:val="61"/>
    <w:rsid w:val="00C340EB"/>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eading2Char">
    <w:name w:val="Heading 2 Char"/>
    <w:basedOn w:val="DefaultParagraphFont"/>
    <w:link w:val="Heading2"/>
    <w:uiPriority w:val="9"/>
    <w:rsid w:val="001A5CB0"/>
    <w:rPr>
      <w:rFonts w:ascii="Georgia" w:eastAsia="Times New Roman" w:hAnsi="Georgia" w:cs="Times New Roman"/>
      <w:b/>
      <w:bCs/>
      <w:spacing w:val="-12"/>
      <w:sz w:val="42"/>
      <w:szCs w:val="42"/>
      <w:lang w:val="en-GB" w:eastAsia="en-GB"/>
    </w:rPr>
  </w:style>
  <w:style w:type="character" w:customStyle="1" w:styleId="Heading3Char">
    <w:name w:val="Heading 3 Char"/>
    <w:basedOn w:val="DefaultParagraphFont"/>
    <w:link w:val="Heading3"/>
    <w:uiPriority w:val="9"/>
    <w:semiHidden/>
    <w:rsid w:val="00394018"/>
    <w:rPr>
      <w:rFonts w:asciiTheme="majorHAnsi" w:eastAsiaTheme="majorEastAsia" w:hAnsiTheme="majorHAnsi" w:cstheme="majorBidi"/>
      <w:b/>
      <w:bCs/>
      <w:color w:val="4F81BD" w:themeColor="accent1"/>
    </w:rPr>
  </w:style>
  <w:style w:type="paragraph" w:styleId="HTMLPreformatted">
    <w:name w:val="HTML Preformatted"/>
    <w:basedOn w:val="Normal"/>
    <w:link w:val="HTMLPreformattedChar"/>
    <w:rsid w:val="00C70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hu-HU" w:eastAsia="hu-HU"/>
    </w:rPr>
  </w:style>
  <w:style w:type="character" w:customStyle="1" w:styleId="HTMLPreformattedChar">
    <w:name w:val="HTML Preformatted Char"/>
    <w:basedOn w:val="DefaultParagraphFont"/>
    <w:link w:val="HTMLPreformatted"/>
    <w:rsid w:val="00C70B10"/>
    <w:rPr>
      <w:rFonts w:ascii="Courier New" w:eastAsia="Times New Roman" w:hAnsi="Courier New" w:cs="Courier New"/>
      <w:sz w:val="20"/>
      <w:szCs w:val="20"/>
      <w:lang w:val="hu-HU" w:eastAsia="hu-HU"/>
    </w:rPr>
  </w:style>
  <w:style w:type="paragraph" w:customStyle="1" w:styleId="xl65">
    <w:name w:val="xl65"/>
    <w:basedOn w:val="Normal"/>
    <w:rsid w:val="00AC4C83"/>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xl63">
    <w:name w:val="xl63"/>
    <w:basedOn w:val="Normal"/>
    <w:rsid w:val="006E0FDE"/>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xl64">
    <w:name w:val="xl64"/>
    <w:basedOn w:val="Normal"/>
    <w:rsid w:val="006E0F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tr-TR"/>
    </w:rPr>
  </w:style>
  <w:style w:type="paragraph" w:customStyle="1" w:styleId="BasicParagraph">
    <w:name w:val="[Basic Paragraph]"/>
    <w:basedOn w:val="Normal"/>
    <w:uiPriority w:val="99"/>
    <w:rsid w:val="00190F61"/>
    <w:pPr>
      <w:widowControl w:val="0"/>
      <w:suppressAutoHyphens/>
      <w:autoSpaceDE w:val="0"/>
      <w:autoSpaceDN w:val="0"/>
      <w:adjustRightInd w:val="0"/>
      <w:spacing w:after="0" w:line="288" w:lineRule="auto"/>
      <w:jc w:val="both"/>
    </w:pPr>
    <w:rPr>
      <w:rFonts w:ascii="MuseoSlab-100" w:eastAsiaTheme="minorEastAsia" w:hAnsi="MuseoSlab-100" w:cs="MuseoSlab-100"/>
      <w:color w:val="000000"/>
      <w:sz w:val="20"/>
      <w:szCs w:val="20"/>
      <w:lang w:val="en-US"/>
    </w:rPr>
  </w:style>
  <w:style w:type="character" w:customStyle="1" w:styleId="Standard">
    <w:name w:val="Standard"/>
    <w:uiPriority w:val="99"/>
    <w:rsid w:val="00190F61"/>
  </w:style>
  <w:style w:type="paragraph" w:styleId="BodyText">
    <w:name w:val="Body Text"/>
    <w:basedOn w:val="Normal"/>
    <w:link w:val="BodyTextChar"/>
    <w:unhideWhenUsed/>
    <w:rsid w:val="00867648"/>
    <w:pPr>
      <w:spacing w:before="60" w:after="60" w:line="240" w:lineRule="auto"/>
      <w:jc w:val="both"/>
    </w:pPr>
    <w:rPr>
      <w:rFonts w:ascii="Arial" w:eastAsia="Times New Roman" w:hAnsi="Arial"/>
      <w:sz w:val="20"/>
      <w:szCs w:val="24"/>
      <w:lang w:val="en-US"/>
    </w:rPr>
  </w:style>
  <w:style w:type="character" w:customStyle="1" w:styleId="BodyTextChar">
    <w:name w:val="Body Text Char"/>
    <w:basedOn w:val="DefaultParagraphFont"/>
    <w:link w:val="BodyText"/>
    <w:rsid w:val="00867648"/>
    <w:rPr>
      <w:rFonts w:ascii="Arial" w:eastAsia="Times New Roman" w:hAnsi="Arial" w:cs="Times New Roman"/>
      <w:sz w:val="20"/>
      <w:szCs w:val="24"/>
      <w:lang w:val="en-US"/>
    </w:rPr>
  </w:style>
  <w:style w:type="character" w:customStyle="1" w:styleId="ELECbibauthor">
    <w:name w:val="ELEC_bib._author"/>
    <w:rsid w:val="00ED658A"/>
  </w:style>
  <w:style w:type="paragraph" w:customStyle="1" w:styleId="ELECprofile">
    <w:name w:val="ELEC_profile"/>
    <w:basedOn w:val="Normal"/>
    <w:rsid w:val="00ED658A"/>
    <w:pPr>
      <w:widowControl w:val="0"/>
      <w:tabs>
        <w:tab w:val="center" w:pos="630"/>
        <w:tab w:val="left" w:pos="1464"/>
      </w:tabs>
      <w:adjustRightInd w:val="0"/>
      <w:spacing w:before="240" w:after="0" w:line="230" w:lineRule="atLeast"/>
      <w:jc w:val="both"/>
    </w:pPr>
    <w:rPr>
      <w:rFonts w:ascii="Times New Roman" w:eastAsia="MS Mincho" w:hAnsi="Times New Roman"/>
      <w:kern w:val="14"/>
      <w:sz w:val="16"/>
      <w:szCs w:val="20"/>
      <w:lang w:val="en-US" w:eastAsia="ja-JP"/>
    </w:rPr>
  </w:style>
  <w:style w:type="character" w:customStyle="1" w:styleId="ELECprofilename">
    <w:name w:val="ELEC_profile_name"/>
    <w:rsid w:val="00ED658A"/>
    <w:rPr>
      <w:rFonts w:ascii="Times New Roman" w:eastAsia="MS Gothic" w:hAnsi="Times New Roman"/>
      <w:b/>
      <w:w w:val="100"/>
      <w:sz w:val="16"/>
    </w:rPr>
  </w:style>
  <w:style w:type="paragraph" w:styleId="PlainText">
    <w:name w:val="Plain Text"/>
    <w:basedOn w:val="Normal"/>
    <w:link w:val="PlainTextChar"/>
    <w:uiPriority w:val="99"/>
    <w:rsid w:val="004F322E"/>
    <w:pPr>
      <w:widowControl w:val="0"/>
      <w:spacing w:after="0" w:line="240" w:lineRule="auto"/>
      <w:jc w:val="both"/>
    </w:pPr>
    <w:rPr>
      <w:rFonts w:ascii="ＭＳ 明朝falt" w:eastAsia="ＭＳ 明朝falt" w:hAnsi="Courier New" w:cs="Courier New"/>
      <w:kern w:val="2"/>
      <w:sz w:val="21"/>
      <w:szCs w:val="21"/>
      <w:lang w:val="en-US" w:eastAsia="ja-JP"/>
    </w:rPr>
  </w:style>
  <w:style w:type="character" w:customStyle="1" w:styleId="PlainTextChar">
    <w:name w:val="Plain Text Char"/>
    <w:basedOn w:val="DefaultParagraphFont"/>
    <w:link w:val="PlainText"/>
    <w:uiPriority w:val="99"/>
    <w:rsid w:val="004F322E"/>
    <w:rPr>
      <w:rFonts w:ascii="ＭＳ 明朝falt" w:eastAsia="ＭＳ 明朝falt" w:hAnsi="Courier New" w:cs="Courier New"/>
      <w:kern w:val="2"/>
      <w:sz w:val="21"/>
      <w:szCs w:val="21"/>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5913">
      <w:bodyDiv w:val="1"/>
      <w:marLeft w:val="0"/>
      <w:marRight w:val="0"/>
      <w:marTop w:val="0"/>
      <w:marBottom w:val="0"/>
      <w:divBdr>
        <w:top w:val="none" w:sz="0" w:space="0" w:color="auto"/>
        <w:left w:val="none" w:sz="0" w:space="0" w:color="auto"/>
        <w:bottom w:val="none" w:sz="0" w:space="0" w:color="auto"/>
        <w:right w:val="none" w:sz="0" w:space="0" w:color="auto"/>
      </w:divBdr>
    </w:div>
    <w:div w:id="84109319">
      <w:bodyDiv w:val="1"/>
      <w:marLeft w:val="0"/>
      <w:marRight w:val="0"/>
      <w:marTop w:val="0"/>
      <w:marBottom w:val="0"/>
      <w:divBdr>
        <w:top w:val="none" w:sz="0" w:space="0" w:color="auto"/>
        <w:left w:val="none" w:sz="0" w:space="0" w:color="auto"/>
        <w:bottom w:val="none" w:sz="0" w:space="0" w:color="auto"/>
        <w:right w:val="none" w:sz="0" w:space="0" w:color="auto"/>
      </w:divBdr>
      <w:divsChild>
        <w:div w:id="1330254152">
          <w:marLeft w:val="0"/>
          <w:marRight w:val="0"/>
          <w:marTop w:val="0"/>
          <w:marBottom w:val="150"/>
          <w:divBdr>
            <w:top w:val="single" w:sz="6" w:space="0" w:color="DFDFDF"/>
            <w:left w:val="single" w:sz="6" w:space="0" w:color="DFDFDF"/>
            <w:bottom w:val="single" w:sz="6" w:space="0" w:color="DFDFDF"/>
            <w:right w:val="single" w:sz="6" w:space="0" w:color="DFDFDF"/>
          </w:divBdr>
          <w:divsChild>
            <w:div w:id="1335255823">
              <w:marLeft w:val="0"/>
              <w:marRight w:val="0"/>
              <w:marTop w:val="0"/>
              <w:marBottom w:val="0"/>
              <w:divBdr>
                <w:top w:val="none" w:sz="0" w:space="0" w:color="auto"/>
                <w:left w:val="none" w:sz="0" w:space="0" w:color="auto"/>
                <w:bottom w:val="none" w:sz="0" w:space="0" w:color="auto"/>
                <w:right w:val="none" w:sz="0" w:space="0" w:color="auto"/>
              </w:divBdr>
              <w:divsChild>
                <w:div w:id="1045912818">
                  <w:marLeft w:val="0"/>
                  <w:marRight w:val="0"/>
                  <w:marTop w:val="0"/>
                  <w:marBottom w:val="0"/>
                  <w:divBdr>
                    <w:top w:val="none" w:sz="0" w:space="0" w:color="auto"/>
                    <w:left w:val="none" w:sz="0" w:space="0" w:color="auto"/>
                    <w:bottom w:val="none" w:sz="0" w:space="0" w:color="auto"/>
                    <w:right w:val="none" w:sz="0" w:space="0" w:color="auto"/>
                  </w:divBdr>
                  <w:divsChild>
                    <w:div w:id="1285845001">
                      <w:marLeft w:val="0"/>
                      <w:marRight w:val="0"/>
                      <w:marTop w:val="0"/>
                      <w:marBottom w:val="0"/>
                      <w:divBdr>
                        <w:top w:val="single" w:sz="6" w:space="0" w:color="ECEDE8"/>
                        <w:left w:val="none" w:sz="0" w:space="0" w:color="auto"/>
                        <w:bottom w:val="none" w:sz="0" w:space="0" w:color="auto"/>
                        <w:right w:val="none" w:sz="0" w:space="0" w:color="auto"/>
                      </w:divBdr>
                      <w:divsChild>
                        <w:div w:id="1731230140">
                          <w:marLeft w:val="0"/>
                          <w:marRight w:val="0"/>
                          <w:marTop w:val="0"/>
                          <w:marBottom w:val="0"/>
                          <w:divBdr>
                            <w:top w:val="none" w:sz="0" w:space="0" w:color="auto"/>
                            <w:left w:val="none" w:sz="0" w:space="0" w:color="auto"/>
                            <w:bottom w:val="none" w:sz="0" w:space="0" w:color="auto"/>
                            <w:right w:val="none" w:sz="0" w:space="0" w:color="auto"/>
                          </w:divBdr>
                          <w:divsChild>
                            <w:div w:id="165140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724049">
      <w:bodyDiv w:val="1"/>
      <w:marLeft w:val="0"/>
      <w:marRight w:val="0"/>
      <w:marTop w:val="0"/>
      <w:marBottom w:val="0"/>
      <w:divBdr>
        <w:top w:val="none" w:sz="0" w:space="0" w:color="auto"/>
        <w:left w:val="none" w:sz="0" w:space="0" w:color="auto"/>
        <w:bottom w:val="none" w:sz="0" w:space="0" w:color="auto"/>
        <w:right w:val="none" w:sz="0" w:space="0" w:color="auto"/>
      </w:divBdr>
    </w:div>
    <w:div w:id="100616145">
      <w:bodyDiv w:val="1"/>
      <w:marLeft w:val="0"/>
      <w:marRight w:val="0"/>
      <w:marTop w:val="0"/>
      <w:marBottom w:val="0"/>
      <w:divBdr>
        <w:top w:val="none" w:sz="0" w:space="0" w:color="auto"/>
        <w:left w:val="none" w:sz="0" w:space="0" w:color="auto"/>
        <w:bottom w:val="none" w:sz="0" w:space="0" w:color="auto"/>
        <w:right w:val="none" w:sz="0" w:space="0" w:color="auto"/>
      </w:divBdr>
    </w:div>
    <w:div w:id="121265528">
      <w:bodyDiv w:val="1"/>
      <w:marLeft w:val="0"/>
      <w:marRight w:val="0"/>
      <w:marTop w:val="0"/>
      <w:marBottom w:val="0"/>
      <w:divBdr>
        <w:top w:val="none" w:sz="0" w:space="0" w:color="auto"/>
        <w:left w:val="none" w:sz="0" w:space="0" w:color="auto"/>
        <w:bottom w:val="none" w:sz="0" w:space="0" w:color="auto"/>
        <w:right w:val="none" w:sz="0" w:space="0" w:color="auto"/>
      </w:divBdr>
      <w:divsChild>
        <w:div w:id="1847287758">
          <w:marLeft w:val="0"/>
          <w:marRight w:val="0"/>
          <w:marTop w:val="0"/>
          <w:marBottom w:val="0"/>
          <w:divBdr>
            <w:top w:val="none" w:sz="0" w:space="0" w:color="auto"/>
            <w:left w:val="none" w:sz="0" w:space="0" w:color="auto"/>
            <w:bottom w:val="none" w:sz="0" w:space="0" w:color="auto"/>
            <w:right w:val="none" w:sz="0" w:space="0" w:color="auto"/>
          </w:divBdr>
          <w:divsChild>
            <w:div w:id="803036489">
              <w:marLeft w:val="0"/>
              <w:marRight w:val="0"/>
              <w:marTop w:val="0"/>
              <w:marBottom w:val="0"/>
              <w:divBdr>
                <w:top w:val="none" w:sz="0" w:space="0" w:color="auto"/>
                <w:left w:val="none" w:sz="0" w:space="0" w:color="auto"/>
                <w:bottom w:val="none" w:sz="0" w:space="0" w:color="auto"/>
                <w:right w:val="none" w:sz="0" w:space="0" w:color="auto"/>
              </w:divBdr>
              <w:divsChild>
                <w:div w:id="40254316">
                  <w:marLeft w:val="0"/>
                  <w:marRight w:val="0"/>
                  <w:marTop w:val="0"/>
                  <w:marBottom w:val="0"/>
                  <w:divBdr>
                    <w:top w:val="none" w:sz="0" w:space="0" w:color="auto"/>
                    <w:left w:val="none" w:sz="0" w:space="0" w:color="auto"/>
                    <w:bottom w:val="none" w:sz="0" w:space="0" w:color="auto"/>
                    <w:right w:val="none" w:sz="0" w:space="0" w:color="auto"/>
                  </w:divBdr>
                  <w:divsChild>
                    <w:div w:id="57817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19018">
      <w:bodyDiv w:val="1"/>
      <w:marLeft w:val="0"/>
      <w:marRight w:val="0"/>
      <w:marTop w:val="0"/>
      <w:marBottom w:val="0"/>
      <w:divBdr>
        <w:top w:val="none" w:sz="0" w:space="0" w:color="auto"/>
        <w:left w:val="none" w:sz="0" w:space="0" w:color="auto"/>
        <w:bottom w:val="none" w:sz="0" w:space="0" w:color="auto"/>
        <w:right w:val="none" w:sz="0" w:space="0" w:color="auto"/>
      </w:divBdr>
    </w:div>
    <w:div w:id="158540563">
      <w:bodyDiv w:val="1"/>
      <w:marLeft w:val="0"/>
      <w:marRight w:val="0"/>
      <w:marTop w:val="0"/>
      <w:marBottom w:val="0"/>
      <w:divBdr>
        <w:top w:val="none" w:sz="0" w:space="0" w:color="auto"/>
        <w:left w:val="none" w:sz="0" w:space="0" w:color="auto"/>
        <w:bottom w:val="none" w:sz="0" w:space="0" w:color="auto"/>
        <w:right w:val="none" w:sz="0" w:space="0" w:color="auto"/>
      </w:divBdr>
    </w:div>
    <w:div w:id="159659627">
      <w:bodyDiv w:val="1"/>
      <w:marLeft w:val="0"/>
      <w:marRight w:val="0"/>
      <w:marTop w:val="0"/>
      <w:marBottom w:val="0"/>
      <w:divBdr>
        <w:top w:val="none" w:sz="0" w:space="0" w:color="auto"/>
        <w:left w:val="none" w:sz="0" w:space="0" w:color="auto"/>
        <w:bottom w:val="none" w:sz="0" w:space="0" w:color="auto"/>
        <w:right w:val="none" w:sz="0" w:space="0" w:color="auto"/>
      </w:divBdr>
      <w:divsChild>
        <w:div w:id="515965505">
          <w:marLeft w:val="0"/>
          <w:marRight w:val="0"/>
          <w:marTop w:val="0"/>
          <w:marBottom w:val="0"/>
          <w:divBdr>
            <w:top w:val="none" w:sz="0" w:space="0" w:color="auto"/>
            <w:left w:val="none" w:sz="0" w:space="0" w:color="auto"/>
            <w:bottom w:val="none" w:sz="0" w:space="0" w:color="auto"/>
            <w:right w:val="none" w:sz="0" w:space="0" w:color="auto"/>
          </w:divBdr>
          <w:divsChild>
            <w:div w:id="381442392">
              <w:marLeft w:val="0"/>
              <w:marRight w:val="0"/>
              <w:marTop w:val="0"/>
              <w:marBottom w:val="0"/>
              <w:divBdr>
                <w:top w:val="none" w:sz="0" w:space="0" w:color="auto"/>
                <w:left w:val="none" w:sz="0" w:space="0" w:color="auto"/>
                <w:bottom w:val="none" w:sz="0" w:space="0" w:color="auto"/>
                <w:right w:val="none" w:sz="0" w:space="0" w:color="auto"/>
              </w:divBdr>
              <w:divsChild>
                <w:div w:id="20716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6907">
      <w:bodyDiv w:val="1"/>
      <w:marLeft w:val="0"/>
      <w:marRight w:val="0"/>
      <w:marTop w:val="0"/>
      <w:marBottom w:val="0"/>
      <w:divBdr>
        <w:top w:val="none" w:sz="0" w:space="0" w:color="auto"/>
        <w:left w:val="none" w:sz="0" w:space="0" w:color="auto"/>
        <w:bottom w:val="none" w:sz="0" w:space="0" w:color="auto"/>
        <w:right w:val="none" w:sz="0" w:space="0" w:color="auto"/>
      </w:divBdr>
    </w:div>
    <w:div w:id="202402391">
      <w:bodyDiv w:val="1"/>
      <w:marLeft w:val="0"/>
      <w:marRight w:val="0"/>
      <w:marTop w:val="0"/>
      <w:marBottom w:val="0"/>
      <w:divBdr>
        <w:top w:val="none" w:sz="0" w:space="0" w:color="auto"/>
        <w:left w:val="none" w:sz="0" w:space="0" w:color="auto"/>
        <w:bottom w:val="none" w:sz="0" w:space="0" w:color="auto"/>
        <w:right w:val="none" w:sz="0" w:space="0" w:color="auto"/>
      </w:divBdr>
    </w:div>
    <w:div w:id="221142914">
      <w:bodyDiv w:val="1"/>
      <w:marLeft w:val="0"/>
      <w:marRight w:val="0"/>
      <w:marTop w:val="0"/>
      <w:marBottom w:val="0"/>
      <w:divBdr>
        <w:top w:val="none" w:sz="0" w:space="0" w:color="auto"/>
        <w:left w:val="none" w:sz="0" w:space="0" w:color="auto"/>
        <w:bottom w:val="none" w:sz="0" w:space="0" w:color="auto"/>
        <w:right w:val="none" w:sz="0" w:space="0" w:color="auto"/>
      </w:divBdr>
    </w:div>
    <w:div w:id="256670043">
      <w:bodyDiv w:val="1"/>
      <w:marLeft w:val="0"/>
      <w:marRight w:val="0"/>
      <w:marTop w:val="0"/>
      <w:marBottom w:val="0"/>
      <w:divBdr>
        <w:top w:val="none" w:sz="0" w:space="0" w:color="auto"/>
        <w:left w:val="none" w:sz="0" w:space="0" w:color="auto"/>
        <w:bottom w:val="none" w:sz="0" w:space="0" w:color="auto"/>
        <w:right w:val="none" w:sz="0" w:space="0" w:color="auto"/>
      </w:divBdr>
    </w:div>
    <w:div w:id="318461041">
      <w:bodyDiv w:val="1"/>
      <w:marLeft w:val="0"/>
      <w:marRight w:val="0"/>
      <w:marTop w:val="0"/>
      <w:marBottom w:val="0"/>
      <w:divBdr>
        <w:top w:val="none" w:sz="0" w:space="0" w:color="auto"/>
        <w:left w:val="none" w:sz="0" w:space="0" w:color="auto"/>
        <w:bottom w:val="none" w:sz="0" w:space="0" w:color="auto"/>
        <w:right w:val="none" w:sz="0" w:space="0" w:color="auto"/>
      </w:divBdr>
      <w:divsChild>
        <w:div w:id="1144541517">
          <w:marLeft w:val="0"/>
          <w:marRight w:val="0"/>
          <w:marTop w:val="0"/>
          <w:marBottom w:val="0"/>
          <w:divBdr>
            <w:top w:val="none" w:sz="0" w:space="0" w:color="auto"/>
            <w:left w:val="none" w:sz="0" w:space="0" w:color="auto"/>
            <w:bottom w:val="none" w:sz="0" w:space="0" w:color="auto"/>
            <w:right w:val="none" w:sz="0" w:space="0" w:color="auto"/>
          </w:divBdr>
          <w:divsChild>
            <w:div w:id="1452168353">
              <w:marLeft w:val="0"/>
              <w:marRight w:val="0"/>
              <w:marTop w:val="0"/>
              <w:marBottom w:val="0"/>
              <w:divBdr>
                <w:top w:val="none" w:sz="0" w:space="0" w:color="auto"/>
                <w:left w:val="none" w:sz="0" w:space="0" w:color="auto"/>
                <w:bottom w:val="none" w:sz="0" w:space="0" w:color="auto"/>
                <w:right w:val="none" w:sz="0" w:space="0" w:color="auto"/>
              </w:divBdr>
              <w:divsChild>
                <w:div w:id="1391922372">
                  <w:marLeft w:val="0"/>
                  <w:marRight w:val="0"/>
                  <w:marTop w:val="0"/>
                  <w:marBottom w:val="0"/>
                  <w:divBdr>
                    <w:top w:val="none" w:sz="0" w:space="0" w:color="auto"/>
                    <w:left w:val="none" w:sz="0" w:space="0" w:color="auto"/>
                    <w:bottom w:val="none" w:sz="0" w:space="0" w:color="auto"/>
                    <w:right w:val="none" w:sz="0" w:space="0" w:color="auto"/>
                  </w:divBdr>
                  <w:divsChild>
                    <w:div w:id="224488121">
                      <w:marLeft w:val="150"/>
                      <w:marRight w:val="150"/>
                      <w:marTop w:val="0"/>
                      <w:marBottom w:val="0"/>
                      <w:divBdr>
                        <w:top w:val="none" w:sz="0" w:space="0" w:color="auto"/>
                        <w:left w:val="none" w:sz="0" w:space="0" w:color="auto"/>
                        <w:bottom w:val="none" w:sz="0" w:space="0" w:color="auto"/>
                        <w:right w:val="none" w:sz="0" w:space="0" w:color="auto"/>
                      </w:divBdr>
                      <w:divsChild>
                        <w:div w:id="8795200">
                          <w:marLeft w:val="0"/>
                          <w:marRight w:val="0"/>
                          <w:marTop w:val="0"/>
                          <w:marBottom w:val="0"/>
                          <w:divBdr>
                            <w:top w:val="none" w:sz="0" w:space="0" w:color="auto"/>
                            <w:left w:val="none" w:sz="0" w:space="0" w:color="auto"/>
                            <w:bottom w:val="none" w:sz="0" w:space="0" w:color="auto"/>
                            <w:right w:val="none" w:sz="0" w:space="0" w:color="auto"/>
                          </w:divBdr>
                          <w:divsChild>
                            <w:div w:id="24260681">
                              <w:marLeft w:val="0"/>
                              <w:marRight w:val="0"/>
                              <w:marTop w:val="915"/>
                              <w:marBottom w:val="0"/>
                              <w:divBdr>
                                <w:top w:val="none" w:sz="0" w:space="0" w:color="auto"/>
                                <w:left w:val="none" w:sz="0" w:space="0" w:color="auto"/>
                                <w:bottom w:val="none" w:sz="0" w:space="0" w:color="auto"/>
                                <w:right w:val="none" w:sz="0" w:space="0" w:color="auto"/>
                              </w:divBdr>
                              <w:divsChild>
                                <w:div w:id="1224217751">
                                  <w:marLeft w:val="0"/>
                                  <w:marRight w:val="0"/>
                                  <w:marTop w:val="0"/>
                                  <w:marBottom w:val="0"/>
                                  <w:divBdr>
                                    <w:top w:val="none" w:sz="0" w:space="0" w:color="auto"/>
                                    <w:left w:val="none" w:sz="0" w:space="0" w:color="auto"/>
                                    <w:bottom w:val="none" w:sz="0" w:space="0" w:color="auto"/>
                                    <w:right w:val="none" w:sz="0" w:space="0" w:color="auto"/>
                                  </w:divBdr>
                                  <w:divsChild>
                                    <w:div w:id="188186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5883985">
      <w:bodyDiv w:val="1"/>
      <w:marLeft w:val="0"/>
      <w:marRight w:val="0"/>
      <w:marTop w:val="0"/>
      <w:marBottom w:val="0"/>
      <w:divBdr>
        <w:top w:val="none" w:sz="0" w:space="0" w:color="auto"/>
        <w:left w:val="none" w:sz="0" w:space="0" w:color="auto"/>
        <w:bottom w:val="none" w:sz="0" w:space="0" w:color="auto"/>
        <w:right w:val="none" w:sz="0" w:space="0" w:color="auto"/>
      </w:divBdr>
    </w:div>
    <w:div w:id="359280810">
      <w:bodyDiv w:val="1"/>
      <w:marLeft w:val="0"/>
      <w:marRight w:val="0"/>
      <w:marTop w:val="0"/>
      <w:marBottom w:val="0"/>
      <w:divBdr>
        <w:top w:val="none" w:sz="0" w:space="0" w:color="auto"/>
        <w:left w:val="none" w:sz="0" w:space="0" w:color="auto"/>
        <w:bottom w:val="none" w:sz="0" w:space="0" w:color="auto"/>
        <w:right w:val="none" w:sz="0" w:space="0" w:color="auto"/>
      </w:divBdr>
    </w:div>
    <w:div w:id="377516888">
      <w:bodyDiv w:val="1"/>
      <w:marLeft w:val="0"/>
      <w:marRight w:val="0"/>
      <w:marTop w:val="0"/>
      <w:marBottom w:val="0"/>
      <w:divBdr>
        <w:top w:val="none" w:sz="0" w:space="0" w:color="auto"/>
        <w:left w:val="none" w:sz="0" w:space="0" w:color="auto"/>
        <w:bottom w:val="none" w:sz="0" w:space="0" w:color="auto"/>
        <w:right w:val="none" w:sz="0" w:space="0" w:color="auto"/>
      </w:divBdr>
    </w:div>
    <w:div w:id="390278292">
      <w:bodyDiv w:val="1"/>
      <w:marLeft w:val="0"/>
      <w:marRight w:val="0"/>
      <w:marTop w:val="0"/>
      <w:marBottom w:val="0"/>
      <w:divBdr>
        <w:top w:val="none" w:sz="0" w:space="0" w:color="auto"/>
        <w:left w:val="none" w:sz="0" w:space="0" w:color="auto"/>
        <w:bottom w:val="none" w:sz="0" w:space="0" w:color="auto"/>
        <w:right w:val="none" w:sz="0" w:space="0" w:color="auto"/>
      </w:divBdr>
    </w:div>
    <w:div w:id="441456949">
      <w:bodyDiv w:val="1"/>
      <w:marLeft w:val="0"/>
      <w:marRight w:val="0"/>
      <w:marTop w:val="0"/>
      <w:marBottom w:val="0"/>
      <w:divBdr>
        <w:top w:val="none" w:sz="0" w:space="0" w:color="auto"/>
        <w:left w:val="none" w:sz="0" w:space="0" w:color="auto"/>
        <w:bottom w:val="none" w:sz="0" w:space="0" w:color="auto"/>
        <w:right w:val="none" w:sz="0" w:space="0" w:color="auto"/>
      </w:divBdr>
      <w:divsChild>
        <w:div w:id="1081097031">
          <w:marLeft w:val="0"/>
          <w:marRight w:val="0"/>
          <w:marTop w:val="0"/>
          <w:marBottom w:val="0"/>
          <w:divBdr>
            <w:top w:val="none" w:sz="0" w:space="0" w:color="auto"/>
            <w:left w:val="none" w:sz="0" w:space="0" w:color="auto"/>
            <w:bottom w:val="none" w:sz="0" w:space="0" w:color="auto"/>
            <w:right w:val="none" w:sz="0" w:space="0" w:color="auto"/>
          </w:divBdr>
        </w:div>
        <w:div w:id="505171700">
          <w:marLeft w:val="0"/>
          <w:marRight w:val="0"/>
          <w:marTop w:val="0"/>
          <w:marBottom w:val="0"/>
          <w:divBdr>
            <w:top w:val="none" w:sz="0" w:space="0" w:color="auto"/>
            <w:left w:val="none" w:sz="0" w:space="0" w:color="auto"/>
            <w:bottom w:val="none" w:sz="0" w:space="0" w:color="auto"/>
            <w:right w:val="none" w:sz="0" w:space="0" w:color="auto"/>
          </w:divBdr>
        </w:div>
        <w:div w:id="381907328">
          <w:marLeft w:val="0"/>
          <w:marRight w:val="0"/>
          <w:marTop w:val="0"/>
          <w:marBottom w:val="0"/>
          <w:divBdr>
            <w:top w:val="none" w:sz="0" w:space="0" w:color="auto"/>
            <w:left w:val="none" w:sz="0" w:space="0" w:color="auto"/>
            <w:bottom w:val="none" w:sz="0" w:space="0" w:color="auto"/>
            <w:right w:val="none" w:sz="0" w:space="0" w:color="auto"/>
          </w:divBdr>
        </w:div>
        <w:div w:id="1964919364">
          <w:marLeft w:val="0"/>
          <w:marRight w:val="0"/>
          <w:marTop w:val="0"/>
          <w:marBottom w:val="0"/>
          <w:divBdr>
            <w:top w:val="none" w:sz="0" w:space="0" w:color="auto"/>
            <w:left w:val="none" w:sz="0" w:space="0" w:color="auto"/>
            <w:bottom w:val="none" w:sz="0" w:space="0" w:color="auto"/>
            <w:right w:val="none" w:sz="0" w:space="0" w:color="auto"/>
          </w:divBdr>
        </w:div>
        <w:div w:id="732629297">
          <w:marLeft w:val="0"/>
          <w:marRight w:val="0"/>
          <w:marTop w:val="0"/>
          <w:marBottom w:val="0"/>
          <w:divBdr>
            <w:top w:val="none" w:sz="0" w:space="0" w:color="auto"/>
            <w:left w:val="none" w:sz="0" w:space="0" w:color="auto"/>
            <w:bottom w:val="none" w:sz="0" w:space="0" w:color="auto"/>
            <w:right w:val="none" w:sz="0" w:space="0" w:color="auto"/>
          </w:divBdr>
        </w:div>
        <w:div w:id="408622768">
          <w:marLeft w:val="0"/>
          <w:marRight w:val="0"/>
          <w:marTop w:val="0"/>
          <w:marBottom w:val="0"/>
          <w:divBdr>
            <w:top w:val="none" w:sz="0" w:space="0" w:color="auto"/>
            <w:left w:val="none" w:sz="0" w:space="0" w:color="auto"/>
            <w:bottom w:val="none" w:sz="0" w:space="0" w:color="auto"/>
            <w:right w:val="none" w:sz="0" w:space="0" w:color="auto"/>
          </w:divBdr>
        </w:div>
        <w:div w:id="1770731103">
          <w:marLeft w:val="0"/>
          <w:marRight w:val="0"/>
          <w:marTop w:val="0"/>
          <w:marBottom w:val="0"/>
          <w:divBdr>
            <w:top w:val="none" w:sz="0" w:space="0" w:color="auto"/>
            <w:left w:val="none" w:sz="0" w:space="0" w:color="auto"/>
            <w:bottom w:val="none" w:sz="0" w:space="0" w:color="auto"/>
            <w:right w:val="none" w:sz="0" w:space="0" w:color="auto"/>
          </w:divBdr>
        </w:div>
        <w:div w:id="2085948369">
          <w:marLeft w:val="0"/>
          <w:marRight w:val="0"/>
          <w:marTop w:val="0"/>
          <w:marBottom w:val="0"/>
          <w:divBdr>
            <w:top w:val="none" w:sz="0" w:space="0" w:color="auto"/>
            <w:left w:val="none" w:sz="0" w:space="0" w:color="auto"/>
            <w:bottom w:val="none" w:sz="0" w:space="0" w:color="auto"/>
            <w:right w:val="none" w:sz="0" w:space="0" w:color="auto"/>
          </w:divBdr>
        </w:div>
        <w:div w:id="1759017650">
          <w:marLeft w:val="0"/>
          <w:marRight w:val="0"/>
          <w:marTop w:val="0"/>
          <w:marBottom w:val="0"/>
          <w:divBdr>
            <w:top w:val="none" w:sz="0" w:space="0" w:color="auto"/>
            <w:left w:val="none" w:sz="0" w:space="0" w:color="auto"/>
            <w:bottom w:val="none" w:sz="0" w:space="0" w:color="auto"/>
            <w:right w:val="none" w:sz="0" w:space="0" w:color="auto"/>
          </w:divBdr>
        </w:div>
        <w:div w:id="617218487">
          <w:marLeft w:val="0"/>
          <w:marRight w:val="0"/>
          <w:marTop w:val="0"/>
          <w:marBottom w:val="0"/>
          <w:divBdr>
            <w:top w:val="none" w:sz="0" w:space="0" w:color="auto"/>
            <w:left w:val="none" w:sz="0" w:space="0" w:color="auto"/>
            <w:bottom w:val="none" w:sz="0" w:space="0" w:color="auto"/>
            <w:right w:val="none" w:sz="0" w:space="0" w:color="auto"/>
          </w:divBdr>
        </w:div>
        <w:div w:id="1409155388">
          <w:marLeft w:val="0"/>
          <w:marRight w:val="0"/>
          <w:marTop w:val="0"/>
          <w:marBottom w:val="0"/>
          <w:divBdr>
            <w:top w:val="none" w:sz="0" w:space="0" w:color="auto"/>
            <w:left w:val="none" w:sz="0" w:space="0" w:color="auto"/>
            <w:bottom w:val="none" w:sz="0" w:space="0" w:color="auto"/>
            <w:right w:val="none" w:sz="0" w:space="0" w:color="auto"/>
          </w:divBdr>
        </w:div>
        <w:div w:id="1488982950">
          <w:marLeft w:val="0"/>
          <w:marRight w:val="0"/>
          <w:marTop w:val="0"/>
          <w:marBottom w:val="0"/>
          <w:divBdr>
            <w:top w:val="none" w:sz="0" w:space="0" w:color="auto"/>
            <w:left w:val="none" w:sz="0" w:space="0" w:color="auto"/>
            <w:bottom w:val="none" w:sz="0" w:space="0" w:color="auto"/>
            <w:right w:val="none" w:sz="0" w:space="0" w:color="auto"/>
          </w:divBdr>
        </w:div>
        <w:div w:id="1105924325">
          <w:marLeft w:val="0"/>
          <w:marRight w:val="0"/>
          <w:marTop w:val="0"/>
          <w:marBottom w:val="0"/>
          <w:divBdr>
            <w:top w:val="none" w:sz="0" w:space="0" w:color="auto"/>
            <w:left w:val="none" w:sz="0" w:space="0" w:color="auto"/>
            <w:bottom w:val="none" w:sz="0" w:space="0" w:color="auto"/>
            <w:right w:val="none" w:sz="0" w:space="0" w:color="auto"/>
          </w:divBdr>
        </w:div>
        <w:div w:id="783503588">
          <w:marLeft w:val="0"/>
          <w:marRight w:val="0"/>
          <w:marTop w:val="0"/>
          <w:marBottom w:val="0"/>
          <w:divBdr>
            <w:top w:val="none" w:sz="0" w:space="0" w:color="auto"/>
            <w:left w:val="none" w:sz="0" w:space="0" w:color="auto"/>
            <w:bottom w:val="none" w:sz="0" w:space="0" w:color="auto"/>
            <w:right w:val="none" w:sz="0" w:space="0" w:color="auto"/>
          </w:divBdr>
        </w:div>
        <w:div w:id="1600022206">
          <w:marLeft w:val="0"/>
          <w:marRight w:val="0"/>
          <w:marTop w:val="0"/>
          <w:marBottom w:val="0"/>
          <w:divBdr>
            <w:top w:val="none" w:sz="0" w:space="0" w:color="auto"/>
            <w:left w:val="none" w:sz="0" w:space="0" w:color="auto"/>
            <w:bottom w:val="none" w:sz="0" w:space="0" w:color="auto"/>
            <w:right w:val="none" w:sz="0" w:space="0" w:color="auto"/>
          </w:divBdr>
        </w:div>
        <w:div w:id="746194279">
          <w:marLeft w:val="0"/>
          <w:marRight w:val="0"/>
          <w:marTop w:val="0"/>
          <w:marBottom w:val="0"/>
          <w:divBdr>
            <w:top w:val="none" w:sz="0" w:space="0" w:color="auto"/>
            <w:left w:val="none" w:sz="0" w:space="0" w:color="auto"/>
            <w:bottom w:val="none" w:sz="0" w:space="0" w:color="auto"/>
            <w:right w:val="none" w:sz="0" w:space="0" w:color="auto"/>
          </w:divBdr>
        </w:div>
        <w:div w:id="1342316932">
          <w:marLeft w:val="0"/>
          <w:marRight w:val="0"/>
          <w:marTop w:val="0"/>
          <w:marBottom w:val="0"/>
          <w:divBdr>
            <w:top w:val="none" w:sz="0" w:space="0" w:color="auto"/>
            <w:left w:val="none" w:sz="0" w:space="0" w:color="auto"/>
            <w:bottom w:val="none" w:sz="0" w:space="0" w:color="auto"/>
            <w:right w:val="none" w:sz="0" w:space="0" w:color="auto"/>
          </w:divBdr>
        </w:div>
        <w:div w:id="1404909418">
          <w:marLeft w:val="0"/>
          <w:marRight w:val="0"/>
          <w:marTop w:val="0"/>
          <w:marBottom w:val="0"/>
          <w:divBdr>
            <w:top w:val="none" w:sz="0" w:space="0" w:color="auto"/>
            <w:left w:val="none" w:sz="0" w:space="0" w:color="auto"/>
            <w:bottom w:val="none" w:sz="0" w:space="0" w:color="auto"/>
            <w:right w:val="none" w:sz="0" w:space="0" w:color="auto"/>
          </w:divBdr>
        </w:div>
        <w:div w:id="69423510">
          <w:marLeft w:val="0"/>
          <w:marRight w:val="0"/>
          <w:marTop w:val="0"/>
          <w:marBottom w:val="0"/>
          <w:divBdr>
            <w:top w:val="none" w:sz="0" w:space="0" w:color="auto"/>
            <w:left w:val="none" w:sz="0" w:space="0" w:color="auto"/>
            <w:bottom w:val="none" w:sz="0" w:space="0" w:color="auto"/>
            <w:right w:val="none" w:sz="0" w:space="0" w:color="auto"/>
          </w:divBdr>
        </w:div>
        <w:div w:id="20741001">
          <w:marLeft w:val="0"/>
          <w:marRight w:val="0"/>
          <w:marTop w:val="0"/>
          <w:marBottom w:val="0"/>
          <w:divBdr>
            <w:top w:val="none" w:sz="0" w:space="0" w:color="auto"/>
            <w:left w:val="none" w:sz="0" w:space="0" w:color="auto"/>
            <w:bottom w:val="none" w:sz="0" w:space="0" w:color="auto"/>
            <w:right w:val="none" w:sz="0" w:space="0" w:color="auto"/>
          </w:divBdr>
        </w:div>
        <w:div w:id="1816951012">
          <w:marLeft w:val="0"/>
          <w:marRight w:val="0"/>
          <w:marTop w:val="0"/>
          <w:marBottom w:val="0"/>
          <w:divBdr>
            <w:top w:val="none" w:sz="0" w:space="0" w:color="auto"/>
            <w:left w:val="none" w:sz="0" w:space="0" w:color="auto"/>
            <w:bottom w:val="none" w:sz="0" w:space="0" w:color="auto"/>
            <w:right w:val="none" w:sz="0" w:space="0" w:color="auto"/>
          </w:divBdr>
        </w:div>
        <w:div w:id="30426807">
          <w:marLeft w:val="0"/>
          <w:marRight w:val="0"/>
          <w:marTop w:val="0"/>
          <w:marBottom w:val="0"/>
          <w:divBdr>
            <w:top w:val="none" w:sz="0" w:space="0" w:color="auto"/>
            <w:left w:val="none" w:sz="0" w:space="0" w:color="auto"/>
            <w:bottom w:val="none" w:sz="0" w:space="0" w:color="auto"/>
            <w:right w:val="none" w:sz="0" w:space="0" w:color="auto"/>
          </w:divBdr>
        </w:div>
        <w:div w:id="1877162096">
          <w:marLeft w:val="0"/>
          <w:marRight w:val="0"/>
          <w:marTop w:val="0"/>
          <w:marBottom w:val="0"/>
          <w:divBdr>
            <w:top w:val="none" w:sz="0" w:space="0" w:color="auto"/>
            <w:left w:val="none" w:sz="0" w:space="0" w:color="auto"/>
            <w:bottom w:val="none" w:sz="0" w:space="0" w:color="auto"/>
            <w:right w:val="none" w:sz="0" w:space="0" w:color="auto"/>
          </w:divBdr>
        </w:div>
        <w:div w:id="999046092">
          <w:marLeft w:val="0"/>
          <w:marRight w:val="0"/>
          <w:marTop w:val="0"/>
          <w:marBottom w:val="0"/>
          <w:divBdr>
            <w:top w:val="none" w:sz="0" w:space="0" w:color="auto"/>
            <w:left w:val="none" w:sz="0" w:space="0" w:color="auto"/>
            <w:bottom w:val="none" w:sz="0" w:space="0" w:color="auto"/>
            <w:right w:val="none" w:sz="0" w:space="0" w:color="auto"/>
          </w:divBdr>
        </w:div>
        <w:div w:id="290480764">
          <w:marLeft w:val="0"/>
          <w:marRight w:val="0"/>
          <w:marTop w:val="0"/>
          <w:marBottom w:val="0"/>
          <w:divBdr>
            <w:top w:val="none" w:sz="0" w:space="0" w:color="auto"/>
            <w:left w:val="none" w:sz="0" w:space="0" w:color="auto"/>
            <w:bottom w:val="none" w:sz="0" w:space="0" w:color="auto"/>
            <w:right w:val="none" w:sz="0" w:space="0" w:color="auto"/>
          </w:divBdr>
        </w:div>
        <w:div w:id="1327051686">
          <w:marLeft w:val="0"/>
          <w:marRight w:val="0"/>
          <w:marTop w:val="0"/>
          <w:marBottom w:val="0"/>
          <w:divBdr>
            <w:top w:val="none" w:sz="0" w:space="0" w:color="auto"/>
            <w:left w:val="none" w:sz="0" w:space="0" w:color="auto"/>
            <w:bottom w:val="none" w:sz="0" w:space="0" w:color="auto"/>
            <w:right w:val="none" w:sz="0" w:space="0" w:color="auto"/>
          </w:divBdr>
        </w:div>
        <w:div w:id="107741577">
          <w:marLeft w:val="0"/>
          <w:marRight w:val="0"/>
          <w:marTop w:val="0"/>
          <w:marBottom w:val="0"/>
          <w:divBdr>
            <w:top w:val="none" w:sz="0" w:space="0" w:color="auto"/>
            <w:left w:val="none" w:sz="0" w:space="0" w:color="auto"/>
            <w:bottom w:val="none" w:sz="0" w:space="0" w:color="auto"/>
            <w:right w:val="none" w:sz="0" w:space="0" w:color="auto"/>
          </w:divBdr>
        </w:div>
        <w:div w:id="1942033930">
          <w:marLeft w:val="0"/>
          <w:marRight w:val="0"/>
          <w:marTop w:val="0"/>
          <w:marBottom w:val="0"/>
          <w:divBdr>
            <w:top w:val="none" w:sz="0" w:space="0" w:color="auto"/>
            <w:left w:val="none" w:sz="0" w:space="0" w:color="auto"/>
            <w:bottom w:val="none" w:sz="0" w:space="0" w:color="auto"/>
            <w:right w:val="none" w:sz="0" w:space="0" w:color="auto"/>
          </w:divBdr>
        </w:div>
        <w:div w:id="400374509">
          <w:marLeft w:val="0"/>
          <w:marRight w:val="0"/>
          <w:marTop w:val="0"/>
          <w:marBottom w:val="0"/>
          <w:divBdr>
            <w:top w:val="none" w:sz="0" w:space="0" w:color="auto"/>
            <w:left w:val="none" w:sz="0" w:space="0" w:color="auto"/>
            <w:bottom w:val="none" w:sz="0" w:space="0" w:color="auto"/>
            <w:right w:val="none" w:sz="0" w:space="0" w:color="auto"/>
          </w:divBdr>
        </w:div>
        <w:div w:id="718823058">
          <w:marLeft w:val="0"/>
          <w:marRight w:val="0"/>
          <w:marTop w:val="0"/>
          <w:marBottom w:val="0"/>
          <w:divBdr>
            <w:top w:val="none" w:sz="0" w:space="0" w:color="auto"/>
            <w:left w:val="none" w:sz="0" w:space="0" w:color="auto"/>
            <w:bottom w:val="none" w:sz="0" w:space="0" w:color="auto"/>
            <w:right w:val="none" w:sz="0" w:space="0" w:color="auto"/>
          </w:divBdr>
        </w:div>
        <w:div w:id="599146697">
          <w:marLeft w:val="0"/>
          <w:marRight w:val="0"/>
          <w:marTop w:val="0"/>
          <w:marBottom w:val="0"/>
          <w:divBdr>
            <w:top w:val="none" w:sz="0" w:space="0" w:color="auto"/>
            <w:left w:val="none" w:sz="0" w:space="0" w:color="auto"/>
            <w:bottom w:val="none" w:sz="0" w:space="0" w:color="auto"/>
            <w:right w:val="none" w:sz="0" w:space="0" w:color="auto"/>
          </w:divBdr>
        </w:div>
        <w:div w:id="220600391">
          <w:marLeft w:val="0"/>
          <w:marRight w:val="0"/>
          <w:marTop w:val="0"/>
          <w:marBottom w:val="0"/>
          <w:divBdr>
            <w:top w:val="none" w:sz="0" w:space="0" w:color="auto"/>
            <w:left w:val="none" w:sz="0" w:space="0" w:color="auto"/>
            <w:bottom w:val="none" w:sz="0" w:space="0" w:color="auto"/>
            <w:right w:val="none" w:sz="0" w:space="0" w:color="auto"/>
          </w:divBdr>
        </w:div>
        <w:div w:id="1847672800">
          <w:marLeft w:val="0"/>
          <w:marRight w:val="0"/>
          <w:marTop w:val="0"/>
          <w:marBottom w:val="0"/>
          <w:divBdr>
            <w:top w:val="none" w:sz="0" w:space="0" w:color="auto"/>
            <w:left w:val="none" w:sz="0" w:space="0" w:color="auto"/>
            <w:bottom w:val="none" w:sz="0" w:space="0" w:color="auto"/>
            <w:right w:val="none" w:sz="0" w:space="0" w:color="auto"/>
          </w:divBdr>
        </w:div>
        <w:div w:id="304705263">
          <w:marLeft w:val="0"/>
          <w:marRight w:val="0"/>
          <w:marTop w:val="0"/>
          <w:marBottom w:val="0"/>
          <w:divBdr>
            <w:top w:val="none" w:sz="0" w:space="0" w:color="auto"/>
            <w:left w:val="none" w:sz="0" w:space="0" w:color="auto"/>
            <w:bottom w:val="none" w:sz="0" w:space="0" w:color="auto"/>
            <w:right w:val="none" w:sz="0" w:space="0" w:color="auto"/>
          </w:divBdr>
        </w:div>
        <w:div w:id="2125924022">
          <w:marLeft w:val="0"/>
          <w:marRight w:val="0"/>
          <w:marTop w:val="0"/>
          <w:marBottom w:val="0"/>
          <w:divBdr>
            <w:top w:val="none" w:sz="0" w:space="0" w:color="auto"/>
            <w:left w:val="none" w:sz="0" w:space="0" w:color="auto"/>
            <w:bottom w:val="none" w:sz="0" w:space="0" w:color="auto"/>
            <w:right w:val="none" w:sz="0" w:space="0" w:color="auto"/>
          </w:divBdr>
        </w:div>
        <w:div w:id="104690378">
          <w:marLeft w:val="0"/>
          <w:marRight w:val="0"/>
          <w:marTop w:val="0"/>
          <w:marBottom w:val="0"/>
          <w:divBdr>
            <w:top w:val="none" w:sz="0" w:space="0" w:color="auto"/>
            <w:left w:val="none" w:sz="0" w:space="0" w:color="auto"/>
            <w:bottom w:val="none" w:sz="0" w:space="0" w:color="auto"/>
            <w:right w:val="none" w:sz="0" w:space="0" w:color="auto"/>
          </w:divBdr>
        </w:div>
        <w:div w:id="1723166451">
          <w:marLeft w:val="0"/>
          <w:marRight w:val="0"/>
          <w:marTop w:val="0"/>
          <w:marBottom w:val="0"/>
          <w:divBdr>
            <w:top w:val="none" w:sz="0" w:space="0" w:color="auto"/>
            <w:left w:val="none" w:sz="0" w:space="0" w:color="auto"/>
            <w:bottom w:val="none" w:sz="0" w:space="0" w:color="auto"/>
            <w:right w:val="none" w:sz="0" w:space="0" w:color="auto"/>
          </w:divBdr>
        </w:div>
        <w:div w:id="335376912">
          <w:marLeft w:val="0"/>
          <w:marRight w:val="0"/>
          <w:marTop w:val="0"/>
          <w:marBottom w:val="0"/>
          <w:divBdr>
            <w:top w:val="none" w:sz="0" w:space="0" w:color="auto"/>
            <w:left w:val="none" w:sz="0" w:space="0" w:color="auto"/>
            <w:bottom w:val="none" w:sz="0" w:space="0" w:color="auto"/>
            <w:right w:val="none" w:sz="0" w:space="0" w:color="auto"/>
          </w:divBdr>
        </w:div>
        <w:div w:id="131562755">
          <w:marLeft w:val="0"/>
          <w:marRight w:val="0"/>
          <w:marTop w:val="0"/>
          <w:marBottom w:val="0"/>
          <w:divBdr>
            <w:top w:val="none" w:sz="0" w:space="0" w:color="auto"/>
            <w:left w:val="none" w:sz="0" w:space="0" w:color="auto"/>
            <w:bottom w:val="none" w:sz="0" w:space="0" w:color="auto"/>
            <w:right w:val="none" w:sz="0" w:space="0" w:color="auto"/>
          </w:divBdr>
        </w:div>
      </w:divsChild>
    </w:div>
    <w:div w:id="443037463">
      <w:bodyDiv w:val="1"/>
      <w:marLeft w:val="0"/>
      <w:marRight w:val="0"/>
      <w:marTop w:val="0"/>
      <w:marBottom w:val="0"/>
      <w:divBdr>
        <w:top w:val="none" w:sz="0" w:space="0" w:color="auto"/>
        <w:left w:val="none" w:sz="0" w:space="0" w:color="auto"/>
        <w:bottom w:val="none" w:sz="0" w:space="0" w:color="auto"/>
        <w:right w:val="none" w:sz="0" w:space="0" w:color="auto"/>
      </w:divBdr>
    </w:div>
    <w:div w:id="459885216">
      <w:bodyDiv w:val="1"/>
      <w:marLeft w:val="0"/>
      <w:marRight w:val="0"/>
      <w:marTop w:val="0"/>
      <w:marBottom w:val="0"/>
      <w:divBdr>
        <w:top w:val="none" w:sz="0" w:space="0" w:color="auto"/>
        <w:left w:val="none" w:sz="0" w:space="0" w:color="auto"/>
        <w:bottom w:val="none" w:sz="0" w:space="0" w:color="auto"/>
        <w:right w:val="none" w:sz="0" w:space="0" w:color="auto"/>
      </w:divBdr>
    </w:div>
    <w:div w:id="464155162">
      <w:bodyDiv w:val="1"/>
      <w:marLeft w:val="0"/>
      <w:marRight w:val="0"/>
      <w:marTop w:val="0"/>
      <w:marBottom w:val="0"/>
      <w:divBdr>
        <w:top w:val="none" w:sz="0" w:space="0" w:color="auto"/>
        <w:left w:val="none" w:sz="0" w:space="0" w:color="auto"/>
        <w:bottom w:val="none" w:sz="0" w:space="0" w:color="auto"/>
        <w:right w:val="none" w:sz="0" w:space="0" w:color="auto"/>
      </w:divBdr>
      <w:divsChild>
        <w:div w:id="910311803">
          <w:marLeft w:val="0"/>
          <w:marRight w:val="0"/>
          <w:marTop w:val="0"/>
          <w:marBottom w:val="0"/>
          <w:divBdr>
            <w:top w:val="none" w:sz="0" w:space="0" w:color="auto"/>
            <w:left w:val="none" w:sz="0" w:space="0" w:color="auto"/>
            <w:bottom w:val="none" w:sz="0" w:space="0" w:color="auto"/>
            <w:right w:val="none" w:sz="0" w:space="0" w:color="auto"/>
          </w:divBdr>
          <w:divsChild>
            <w:div w:id="71250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37197">
      <w:bodyDiv w:val="1"/>
      <w:marLeft w:val="0"/>
      <w:marRight w:val="0"/>
      <w:marTop w:val="0"/>
      <w:marBottom w:val="0"/>
      <w:divBdr>
        <w:top w:val="none" w:sz="0" w:space="0" w:color="auto"/>
        <w:left w:val="none" w:sz="0" w:space="0" w:color="auto"/>
        <w:bottom w:val="none" w:sz="0" w:space="0" w:color="auto"/>
        <w:right w:val="none" w:sz="0" w:space="0" w:color="auto"/>
      </w:divBdr>
    </w:div>
    <w:div w:id="531187025">
      <w:bodyDiv w:val="1"/>
      <w:marLeft w:val="0"/>
      <w:marRight w:val="0"/>
      <w:marTop w:val="0"/>
      <w:marBottom w:val="0"/>
      <w:divBdr>
        <w:top w:val="none" w:sz="0" w:space="0" w:color="auto"/>
        <w:left w:val="none" w:sz="0" w:space="0" w:color="auto"/>
        <w:bottom w:val="none" w:sz="0" w:space="0" w:color="auto"/>
        <w:right w:val="none" w:sz="0" w:space="0" w:color="auto"/>
      </w:divBdr>
    </w:div>
    <w:div w:id="544953240">
      <w:bodyDiv w:val="1"/>
      <w:marLeft w:val="0"/>
      <w:marRight w:val="0"/>
      <w:marTop w:val="0"/>
      <w:marBottom w:val="0"/>
      <w:divBdr>
        <w:top w:val="none" w:sz="0" w:space="0" w:color="auto"/>
        <w:left w:val="none" w:sz="0" w:space="0" w:color="auto"/>
        <w:bottom w:val="none" w:sz="0" w:space="0" w:color="auto"/>
        <w:right w:val="none" w:sz="0" w:space="0" w:color="auto"/>
      </w:divBdr>
    </w:div>
    <w:div w:id="574319980">
      <w:bodyDiv w:val="1"/>
      <w:marLeft w:val="0"/>
      <w:marRight w:val="0"/>
      <w:marTop w:val="0"/>
      <w:marBottom w:val="0"/>
      <w:divBdr>
        <w:top w:val="none" w:sz="0" w:space="0" w:color="auto"/>
        <w:left w:val="none" w:sz="0" w:space="0" w:color="auto"/>
        <w:bottom w:val="none" w:sz="0" w:space="0" w:color="auto"/>
        <w:right w:val="none" w:sz="0" w:space="0" w:color="auto"/>
      </w:divBdr>
    </w:div>
    <w:div w:id="593319643">
      <w:bodyDiv w:val="1"/>
      <w:marLeft w:val="0"/>
      <w:marRight w:val="0"/>
      <w:marTop w:val="0"/>
      <w:marBottom w:val="0"/>
      <w:divBdr>
        <w:top w:val="none" w:sz="0" w:space="0" w:color="auto"/>
        <w:left w:val="none" w:sz="0" w:space="0" w:color="auto"/>
        <w:bottom w:val="none" w:sz="0" w:space="0" w:color="auto"/>
        <w:right w:val="none" w:sz="0" w:space="0" w:color="auto"/>
      </w:divBdr>
      <w:divsChild>
        <w:div w:id="2129732858">
          <w:marLeft w:val="0"/>
          <w:marRight w:val="0"/>
          <w:marTop w:val="0"/>
          <w:marBottom w:val="0"/>
          <w:divBdr>
            <w:top w:val="none" w:sz="0" w:space="0" w:color="auto"/>
            <w:left w:val="none" w:sz="0" w:space="0" w:color="auto"/>
            <w:bottom w:val="none" w:sz="0" w:space="0" w:color="auto"/>
            <w:right w:val="none" w:sz="0" w:space="0" w:color="auto"/>
          </w:divBdr>
          <w:divsChild>
            <w:div w:id="73462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09837">
      <w:bodyDiv w:val="1"/>
      <w:marLeft w:val="0"/>
      <w:marRight w:val="0"/>
      <w:marTop w:val="0"/>
      <w:marBottom w:val="0"/>
      <w:divBdr>
        <w:top w:val="none" w:sz="0" w:space="0" w:color="auto"/>
        <w:left w:val="none" w:sz="0" w:space="0" w:color="auto"/>
        <w:bottom w:val="none" w:sz="0" w:space="0" w:color="auto"/>
        <w:right w:val="none" w:sz="0" w:space="0" w:color="auto"/>
      </w:divBdr>
    </w:div>
    <w:div w:id="623851438">
      <w:bodyDiv w:val="1"/>
      <w:marLeft w:val="0"/>
      <w:marRight w:val="0"/>
      <w:marTop w:val="0"/>
      <w:marBottom w:val="0"/>
      <w:divBdr>
        <w:top w:val="none" w:sz="0" w:space="0" w:color="auto"/>
        <w:left w:val="none" w:sz="0" w:space="0" w:color="auto"/>
        <w:bottom w:val="none" w:sz="0" w:space="0" w:color="auto"/>
        <w:right w:val="none" w:sz="0" w:space="0" w:color="auto"/>
      </w:divBdr>
      <w:divsChild>
        <w:div w:id="525755577">
          <w:marLeft w:val="0"/>
          <w:marRight w:val="0"/>
          <w:marTop w:val="0"/>
          <w:marBottom w:val="0"/>
          <w:divBdr>
            <w:top w:val="none" w:sz="0" w:space="0" w:color="auto"/>
            <w:left w:val="none" w:sz="0" w:space="0" w:color="auto"/>
            <w:bottom w:val="none" w:sz="0" w:space="0" w:color="auto"/>
            <w:right w:val="none" w:sz="0" w:space="0" w:color="auto"/>
          </w:divBdr>
          <w:divsChild>
            <w:div w:id="2005278923">
              <w:marLeft w:val="0"/>
              <w:marRight w:val="0"/>
              <w:marTop w:val="0"/>
              <w:marBottom w:val="0"/>
              <w:divBdr>
                <w:top w:val="none" w:sz="0" w:space="0" w:color="auto"/>
                <w:left w:val="none" w:sz="0" w:space="0" w:color="auto"/>
                <w:bottom w:val="none" w:sz="0" w:space="0" w:color="auto"/>
                <w:right w:val="none" w:sz="0" w:space="0" w:color="auto"/>
              </w:divBdr>
              <w:divsChild>
                <w:div w:id="235281346">
                  <w:marLeft w:val="0"/>
                  <w:marRight w:val="0"/>
                  <w:marTop w:val="0"/>
                  <w:marBottom w:val="0"/>
                  <w:divBdr>
                    <w:top w:val="none" w:sz="0" w:space="0" w:color="auto"/>
                    <w:left w:val="none" w:sz="0" w:space="0" w:color="auto"/>
                    <w:bottom w:val="none" w:sz="0" w:space="0" w:color="auto"/>
                    <w:right w:val="none" w:sz="0" w:space="0" w:color="auto"/>
                  </w:divBdr>
                  <w:divsChild>
                    <w:div w:id="38544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201884">
      <w:bodyDiv w:val="1"/>
      <w:marLeft w:val="0"/>
      <w:marRight w:val="0"/>
      <w:marTop w:val="0"/>
      <w:marBottom w:val="0"/>
      <w:divBdr>
        <w:top w:val="none" w:sz="0" w:space="0" w:color="auto"/>
        <w:left w:val="none" w:sz="0" w:space="0" w:color="auto"/>
        <w:bottom w:val="none" w:sz="0" w:space="0" w:color="auto"/>
        <w:right w:val="none" w:sz="0" w:space="0" w:color="auto"/>
      </w:divBdr>
    </w:div>
    <w:div w:id="649868159">
      <w:bodyDiv w:val="1"/>
      <w:marLeft w:val="0"/>
      <w:marRight w:val="0"/>
      <w:marTop w:val="0"/>
      <w:marBottom w:val="0"/>
      <w:divBdr>
        <w:top w:val="none" w:sz="0" w:space="0" w:color="auto"/>
        <w:left w:val="none" w:sz="0" w:space="0" w:color="auto"/>
        <w:bottom w:val="none" w:sz="0" w:space="0" w:color="auto"/>
        <w:right w:val="none" w:sz="0" w:space="0" w:color="auto"/>
      </w:divBdr>
    </w:div>
    <w:div w:id="650259836">
      <w:bodyDiv w:val="1"/>
      <w:marLeft w:val="0"/>
      <w:marRight w:val="0"/>
      <w:marTop w:val="0"/>
      <w:marBottom w:val="0"/>
      <w:divBdr>
        <w:top w:val="none" w:sz="0" w:space="0" w:color="auto"/>
        <w:left w:val="none" w:sz="0" w:space="0" w:color="auto"/>
        <w:bottom w:val="none" w:sz="0" w:space="0" w:color="auto"/>
        <w:right w:val="none" w:sz="0" w:space="0" w:color="auto"/>
      </w:divBdr>
    </w:div>
    <w:div w:id="670716348">
      <w:bodyDiv w:val="1"/>
      <w:marLeft w:val="0"/>
      <w:marRight w:val="0"/>
      <w:marTop w:val="0"/>
      <w:marBottom w:val="0"/>
      <w:divBdr>
        <w:top w:val="none" w:sz="0" w:space="0" w:color="auto"/>
        <w:left w:val="none" w:sz="0" w:space="0" w:color="auto"/>
        <w:bottom w:val="none" w:sz="0" w:space="0" w:color="auto"/>
        <w:right w:val="none" w:sz="0" w:space="0" w:color="auto"/>
      </w:divBdr>
    </w:div>
    <w:div w:id="675498608">
      <w:bodyDiv w:val="1"/>
      <w:marLeft w:val="0"/>
      <w:marRight w:val="0"/>
      <w:marTop w:val="0"/>
      <w:marBottom w:val="0"/>
      <w:divBdr>
        <w:top w:val="none" w:sz="0" w:space="0" w:color="auto"/>
        <w:left w:val="none" w:sz="0" w:space="0" w:color="auto"/>
        <w:bottom w:val="none" w:sz="0" w:space="0" w:color="auto"/>
        <w:right w:val="none" w:sz="0" w:space="0" w:color="auto"/>
      </w:divBdr>
    </w:div>
    <w:div w:id="678387999">
      <w:bodyDiv w:val="1"/>
      <w:marLeft w:val="0"/>
      <w:marRight w:val="0"/>
      <w:marTop w:val="0"/>
      <w:marBottom w:val="0"/>
      <w:divBdr>
        <w:top w:val="none" w:sz="0" w:space="0" w:color="auto"/>
        <w:left w:val="none" w:sz="0" w:space="0" w:color="auto"/>
        <w:bottom w:val="none" w:sz="0" w:space="0" w:color="auto"/>
        <w:right w:val="none" w:sz="0" w:space="0" w:color="auto"/>
      </w:divBdr>
    </w:div>
    <w:div w:id="709761980">
      <w:bodyDiv w:val="1"/>
      <w:marLeft w:val="0"/>
      <w:marRight w:val="0"/>
      <w:marTop w:val="0"/>
      <w:marBottom w:val="0"/>
      <w:divBdr>
        <w:top w:val="none" w:sz="0" w:space="0" w:color="auto"/>
        <w:left w:val="none" w:sz="0" w:space="0" w:color="auto"/>
        <w:bottom w:val="none" w:sz="0" w:space="0" w:color="auto"/>
        <w:right w:val="none" w:sz="0" w:space="0" w:color="auto"/>
      </w:divBdr>
    </w:div>
    <w:div w:id="724991503">
      <w:bodyDiv w:val="1"/>
      <w:marLeft w:val="0"/>
      <w:marRight w:val="0"/>
      <w:marTop w:val="0"/>
      <w:marBottom w:val="0"/>
      <w:divBdr>
        <w:top w:val="none" w:sz="0" w:space="0" w:color="auto"/>
        <w:left w:val="none" w:sz="0" w:space="0" w:color="auto"/>
        <w:bottom w:val="none" w:sz="0" w:space="0" w:color="auto"/>
        <w:right w:val="none" w:sz="0" w:space="0" w:color="auto"/>
      </w:divBdr>
    </w:div>
    <w:div w:id="794517665">
      <w:bodyDiv w:val="1"/>
      <w:marLeft w:val="0"/>
      <w:marRight w:val="0"/>
      <w:marTop w:val="0"/>
      <w:marBottom w:val="0"/>
      <w:divBdr>
        <w:top w:val="none" w:sz="0" w:space="0" w:color="auto"/>
        <w:left w:val="none" w:sz="0" w:space="0" w:color="auto"/>
        <w:bottom w:val="none" w:sz="0" w:space="0" w:color="auto"/>
        <w:right w:val="none" w:sz="0" w:space="0" w:color="auto"/>
      </w:divBdr>
    </w:div>
    <w:div w:id="807238674">
      <w:bodyDiv w:val="1"/>
      <w:marLeft w:val="0"/>
      <w:marRight w:val="0"/>
      <w:marTop w:val="0"/>
      <w:marBottom w:val="0"/>
      <w:divBdr>
        <w:top w:val="none" w:sz="0" w:space="0" w:color="auto"/>
        <w:left w:val="none" w:sz="0" w:space="0" w:color="auto"/>
        <w:bottom w:val="none" w:sz="0" w:space="0" w:color="auto"/>
        <w:right w:val="none" w:sz="0" w:space="0" w:color="auto"/>
      </w:divBdr>
    </w:div>
    <w:div w:id="854852933">
      <w:bodyDiv w:val="1"/>
      <w:marLeft w:val="0"/>
      <w:marRight w:val="0"/>
      <w:marTop w:val="0"/>
      <w:marBottom w:val="0"/>
      <w:divBdr>
        <w:top w:val="none" w:sz="0" w:space="0" w:color="auto"/>
        <w:left w:val="none" w:sz="0" w:space="0" w:color="auto"/>
        <w:bottom w:val="none" w:sz="0" w:space="0" w:color="auto"/>
        <w:right w:val="none" w:sz="0" w:space="0" w:color="auto"/>
      </w:divBdr>
    </w:div>
    <w:div w:id="868839900">
      <w:bodyDiv w:val="1"/>
      <w:marLeft w:val="0"/>
      <w:marRight w:val="0"/>
      <w:marTop w:val="0"/>
      <w:marBottom w:val="0"/>
      <w:divBdr>
        <w:top w:val="none" w:sz="0" w:space="0" w:color="auto"/>
        <w:left w:val="none" w:sz="0" w:space="0" w:color="auto"/>
        <w:bottom w:val="none" w:sz="0" w:space="0" w:color="auto"/>
        <w:right w:val="none" w:sz="0" w:space="0" w:color="auto"/>
      </w:divBdr>
    </w:div>
    <w:div w:id="923487990">
      <w:bodyDiv w:val="1"/>
      <w:marLeft w:val="0"/>
      <w:marRight w:val="0"/>
      <w:marTop w:val="0"/>
      <w:marBottom w:val="0"/>
      <w:divBdr>
        <w:top w:val="none" w:sz="0" w:space="0" w:color="auto"/>
        <w:left w:val="none" w:sz="0" w:space="0" w:color="auto"/>
        <w:bottom w:val="none" w:sz="0" w:space="0" w:color="auto"/>
        <w:right w:val="none" w:sz="0" w:space="0" w:color="auto"/>
      </w:divBdr>
    </w:div>
    <w:div w:id="956595413">
      <w:bodyDiv w:val="1"/>
      <w:marLeft w:val="0"/>
      <w:marRight w:val="0"/>
      <w:marTop w:val="0"/>
      <w:marBottom w:val="0"/>
      <w:divBdr>
        <w:top w:val="none" w:sz="0" w:space="0" w:color="auto"/>
        <w:left w:val="none" w:sz="0" w:space="0" w:color="auto"/>
        <w:bottom w:val="none" w:sz="0" w:space="0" w:color="auto"/>
        <w:right w:val="none" w:sz="0" w:space="0" w:color="auto"/>
      </w:divBdr>
      <w:divsChild>
        <w:div w:id="1204902339">
          <w:marLeft w:val="0"/>
          <w:marRight w:val="0"/>
          <w:marTop w:val="0"/>
          <w:marBottom w:val="0"/>
          <w:divBdr>
            <w:top w:val="none" w:sz="0" w:space="0" w:color="auto"/>
            <w:left w:val="none" w:sz="0" w:space="0" w:color="auto"/>
            <w:bottom w:val="none" w:sz="0" w:space="0" w:color="auto"/>
            <w:right w:val="none" w:sz="0" w:space="0" w:color="auto"/>
          </w:divBdr>
          <w:divsChild>
            <w:div w:id="35226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13857">
      <w:bodyDiv w:val="1"/>
      <w:marLeft w:val="0"/>
      <w:marRight w:val="0"/>
      <w:marTop w:val="0"/>
      <w:marBottom w:val="0"/>
      <w:divBdr>
        <w:top w:val="none" w:sz="0" w:space="0" w:color="auto"/>
        <w:left w:val="none" w:sz="0" w:space="0" w:color="auto"/>
        <w:bottom w:val="none" w:sz="0" w:space="0" w:color="auto"/>
        <w:right w:val="none" w:sz="0" w:space="0" w:color="auto"/>
      </w:divBdr>
    </w:div>
    <w:div w:id="973678950">
      <w:bodyDiv w:val="1"/>
      <w:marLeft w:val="0"/>
      <w:marRight w:val="0"/>
      <w:marTop w:val="0"/>
      <w:marBottom w:val="0"/>
      <w:divBdr>
        <w:top w:val="none" w:sz="0" w:space="0" w:color="auto"/>
        <w:left w:val="none" w:sz="0" w:space="0" w:color="auto"/>
        <w:bottom w:val="none" w:sz="0" w:space="0" w:color="auto"/>
        <w:right w:val="none" w:sz="0" w:space="0" w:color="auto"/>
      </w:divBdr>
    </w:div>
    <w:div w:id="989091715">
      <w:bodyDiv w:val="1"/>
      <w:marLeft w:val="0"/>
      <w:marRight w:val="0"/>
      <w:marTop w:val="0"/>
      <w:marBottom w:val="0"/>
      <w:divBdr>
        <w:top w:val="none" w:sz="0" w:space="0" w:color="auto"/>
        <w:left w:val="none" w:sz="0" w:space="0" w:color="auto"/>
        <w:bottom w:val="none" w:sz="0" w:space="0" w:color="auto"/>
        <w:right w:val="none" w:sz="0" w:space="0" w:color="auto"/>
      </w:divBdr>
    </w:div>
    <w:div w:id="1065110445">
      <w:bodyDiv w:val="1"/>
      <w:marLeft w:val="0"/>
      <w:marRight w:val="0"/>
      <w:marTop w:val="0"/>
      <w:marBottom w:val="0"/>
      <w:divBdr>
        <w:top w:val="none" w:sz="0" w:space="0" w:color="auto"/>
        <w:left w:val="none" w:sz="0" w:space="0" w:color="auto"/>
        <w:bottom w:val="none" w:sz="0" w:space="0" w:color="auto"/>
        <w:right w:val="none" w:sz="0" w:space="0" w:color="auto"/>
      </w:divBdr>
    </w:div>
    <w:div w:id="1072968928">
      <w:bodyDiv w:val="1"/>
      <w:marLeft w:val="0"/>
      <w:marRight w:val="0"/>
      <w:marTop w:val="0"/>
      <w:marBottom w:val="0"/>
      <w:divBdr>
        <w:top w:val="none" w:sz="0" w:space="0" w:color="auto"/>
        <w:left w:val="none" w:sz="0" w:space="0" w:color="auto"/>
        <w:bottom w:val="none" w:sz="0" w:space="0" w:color="auto"/>
        <w:right w:val="none" w:sz="0" w:space="0" w:color="auto"/>
      </w:divBdr>
      <w:divsChild>
        <w:div w:id="2044936071">
          <w:marLeft w:val="0"/>
          <w:marRight w:val="0"/>
          <w:marTop w:val="0"/>
          <w:marBottom w:val="0"/>
          <w:divBdr>
            <w:top w:val="none" w:sz="0" w:space="0" w:color="auto"/>
            <w:left w:val="none" w:sz="0" w:space="0" w:color="auto"/>
            <w:bottom w:val="none" w:sz="0" w:space="0" w:color="auto"/>
            <w:right w:val="none" w:sz="0" w:space="0" w:color="auto"/>
          </w:divBdr>
          <w:divsChild>
            <w:div w:id="1917128054">
              <w:marLeft w:val="0"/>
              <w:marRight w:val="0"/>
              <w:marTop w:val="0"/>
              <w:marBottom w:val="0"/>
              <w:divBdr>
                <w:top w:val="none" w:sz="0" w:space="0" w:color="auto"/>
                <w:left w:val="none" w:sz="0" w:space="0" w:color="auto"/>
                <w:bottom w:val="none" w:sz="0" w:space="0" w:color="auto"/>
                <w:right w:val="none" w:sz="0" w:space="0" w:color="auto"/>
              </w:divBdr>
              <w:divsChild>
                <w:div w:id="55223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505906">
      <w:bodyDiv w:val="1"/>
      <w:marLeft w:val="0"/>
      <w:marRight w:val="0"/>
      <w:marTop w:val="0"/>
      <w:marBottom w:val="0"/>
      <w:divBdr>
        <w:top w:val="none" w:sz="0" w:space="0" w:color="auto"/>
        <w:left w:val="none" w:sz="0" w:space="0" w:color="auto"/>
        <w:bottom w:val="none" w:sz="0" w:space="0" w:color="auto"/>
        <w:right w:val="none" w:sz="0" w:space="0" w:color="auto"/>
      </w:divBdr>
    </w:div>
    <w:div w:id="1126390951">
      <w:bodyDiv w:val="1"/>
      <w:marLeft w:val="0"/>
      <w:marRight w:val="0"/>
      <w:marTop w:val="0"/>
      <w:marBottom w:val="0"/>
      <w:divBdr>
        <w:top w:val="none" w:sz="0" w:space="0" w:color="auto"/>
        <w:left w:val="none" w:sz="0" w:space="0" w:color="auto"/>
        <w:bottom w:val="none" w:sz="0" w:space="0" w:color="auto"/>
        <w:right w:val="none" w:sz="0" w:space="0" w:color="auto"/>
      </w:divBdr>
    </w:div>
    <w:div w:id="1142624375">
      <w:bodyDiv w:val="1"/>
      <w:marLeft w:val="0"/>
      <w:marRight w:val="0"/>
      <w:marTop w:val="0"/>
      <w:marBottom w:val="0"/>
      <w:divBdr>
        <w:top w:val="none" w:sz="0" w:space="0" w:color="auto"/>
        <w:left w:val="none" w:sz="0" w:space="0" w:color="auto"/>
        <w:bottom w:val="none" w:sz="0" w:space="0" w:color="auto"/>
        <w:right w:val="none" w:sz="0" w:space="0" w:color="auto"/>
      </w:divBdr>
    </w:div>
    <w:div w:id="1210918809">
      <w:bodyDiv w:val="1"/>
      <w:marLeft w:val="0"/>
      <w:marRight w:val="0"/>
      <w:marTop w:val="0"/>
      <w:marBottom w:val="0"/>
      <w:divBdr>
        <w:top w:val="none" w:sz="0" w:space="0" w:color="auto"/>
        <w:left w:val="none" w:sz="0" w:space="0" w:color="auto"/>
        <w:bottom w:val="none" w:sz="0" w:space="0" w:color="auto"/>
        <w:right w:val="none" w:sz="0" w:space="0" w:color="auto"/>
      </w:divBdr>
    </w:div>
    <w:div w:id="1213688363">
      <w:bodyDiv w:val="1"/>
      <w:marLeft w:val="0"/>
      <w:marRight w:val="0"/>
      <w:marTop w:val="0"/>
      <w:marBottom w:val="0"/>
      <w:divBdr>
        <w:top w:val="none" w:sz="0" w:space="0" w:color="auto"/>
        <w:left w:val="none" w:sz="0" w:space="0" w:color="auto"/>
        <w:bottom w:val="none" w:sz="0" w:space="0" w:color="auto"/>
        <w:right w:val="none" w:sz="0" w:space="0" w:color="auto"/>
      </w:divBdr>
    </w:div>
    <w:div w:id="1233348790">
      <w:bodyDiv w:val="1"/>
      <w:marLeft w:val="0"/>
      <w:marRight w:val="0"/>
      <w:marTop w:val="0"/>
      <w:marBottom w:val="0"/>
      <w:divBdr>
        <w:top w:val="none" w:sz="0" w:space="0" w:color="auto"/>
        <w:left w:val="none" w:sz="0" w:space="0" w:color="auto"/>
        <w:bottom w:val="none" w:sz="0" w:space="0" w:color="auto"/>
        <w:right w:val="none" w:sz="0" w:space="0" w:color="auto"/>
      </w:divBdr>
    </w:div>
    <w:div w:id="1271938646">
      <w:bodyDiv w:val="1"/>
      <w:marLeft w:val="0"/>
      <w:marRight w:val="0"/>
      <w:marTop w:val="0"/>
      <w:marBottom w:val="0"/>
      <w:divBdr>
        <w:top w:val="none" w:sz="0" w:space="0" w:color="auto"/>
        <w:left w:val="none" w:sz="0" w:space="0" w:color="auto"/>
        <w:bottom w:val="none" w:sz="0" w:space="0" w:color="auto"/>
        <w:right w:val="none" w:sz="0" w:space="0" w:color="auto"/>
      </w:divBdr>
    </w:div>
    <w:div w:id="1275862398">
      <w:bodyDiv w:val="1"/>
      <w:marLeft w:val="0"/>
      <w:marRight w:val="0"/>
      <w:marTop w:val="0"/>
      <w:marBottom w:val="0"/>
      <w:divBdr>
        <w:top w:val="none" w:sz="0" w:space="0" w:color="auto"/>
        <w:left w:val="none" w:sz="0" w:space="0" w:color="auto"/>
        <w:bottom w:val="none" w:sz="0" w:space="0" w:color="auto"/>
        <w:right w:val="none" w:sz="0" w:space="0" w:color="auto"/>
      </w:divBdr>
    </w:div>
    <w:div w:id="1304778481">
      <w:bodyDiv w:val="1"/>
      <w:marLeft w:val="0"/>
      <w:marRight w:val="0"/>
      <w:marTop w:val="0"/>
      <w:marBottom w:val="0"/>
      <w:divBdr>
        <w:top w:val="none" w:sz="0" w:space="0" w:color="auto"/>
        <w:left w:val="none" w:sz="0" w:space="0" w:color="auto"/>
        <w:bottom w:val="none" w:sz="0" w:space="0" w:color="auto"/>
        <w:right w:val="none" w:sz="0" w:space="0" w:color="auto"/>
      </w:divBdr>
      <w:divsChild>
        <w:div w:id="1942949084">
          <w:marLeft w:val="0"/>
          <w:marRight w:val="0"/>
          <w:marTop w:val="0"/>
          <w:marBottom w:val="0"/>
          <w:divBdr>
            <w:top w:val="none" w:sz="0" w:space="0" w:color="auto"/>
            <w:left w:val="none" w:sz="0" w:space="0" w:color="auto"/>
            <w:bottom w:val="none" w:sz="0" w:space="0" w:color="auto"/>
            <w:right w:val="none" w:sz="0" w:space="0" w:color="auto"/>
          </w:divBdr>
          <w:divsChild>
            <w:div w:id="1689138900">
              <w:marLeft w:val="0"/>
              <w:marRight w:val="0"/>
              <w:marTop w:val="0"/>
              <w:marBottom w:val="0"/>
              <w:divBdr>
                <w:top w:val="none" w:sz="0" w:space="0" w:color="auto"/>
                <w:left w:val="none" w:sz="0" w:space="0" w:color="auto"/>
                <w:bottom w:val="none" w:sz="0" w:space="0" w:color="auto"/>
                <w:right w:val="none" w:sz="0" w:space="0" w:color="auto"/>
              </w:divBdr>
              <w:divsChild>
                <w:div w:id="46763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762679">
      <w:bodyDiv w:val="1"/>
      <w:marLeft w:val="0"/>
      <w:marRight w:val="0"/>
      <w:marTop w:val="0"/>
      <w:marBottom w:val="0"/>
      <w:divBdr>
        <w:top w:val="none" w:sz="0" w:space="0" w:color="auto"/>
        <w:left w:val="none" w:sz="0" w:space="0" w:color="auto"/>
        <w:bottom w:val="none" w:sz="0" w:space="0" w:color="auto"/>
        <w:right w:val="none" w:sz="0" w:space="0" w:color="auto"/>
      </w:divBdr>
    </w:div>
    <w:div w:id="1362316127">
      <w:bodyDiv w:val="1"/>
      <w:marLeft w:val="0"/>
      <w:marRight w:val="0"/>
      <w:marTop w:val="0"/>
      <w:marBottom w:val="0"/>
      <w:divBdr>
        <w:top w:val="none" w:sz="0" w:space="0" w:color="auto"/>
        <w:left w:val="none" w:sz="0" w:space="0" w:color="auto"/>
        <w:bottom w:val="none" w:sz="0" w:space="0" w:color="auto"/>
        <w:right w:val="none" w:sz="0" w:space="0" w:color="auto"/>
      </w:divBdr>
    </w:div>
    <w:div w:id="1393962028">
      <w:bodyDiv w:val="1"/>
      <w:marLeft w:val="0"/>
      <w:marRight w:val="0"/>
      <w:marTop w:val="0"/>
      <w:marBottom w:val="0"/>
      <w:divBdr>
        <w:top w:val="none" w:sz="0" w:space="0" w:color="auto"/>
        <w:left w:val="none" w:sz="0" w:space="0" w:color="auto"/>
        <w:bottom w:val="none" w:sz="0" w:space="0" w:color="auto"/>
        <w:right w:val="none" w:sz="0" w:space="0" w:color="auto"/>
      </w:divBdr>
    </w:div>
    <w:div w:id="1395470506">
      <w:bodyDiv w:val="1"/>
      <w:marLeft w:val="0"/>
      <w:marRight w:val="0"/>
      <w:marTop w:val="0"/>
      <w:marBottom w:val="0"/>
      <w:divBdr>
        <w:top w:val="none" w:sz="0" w:space="0" w:color="auto"/>
        <w:left w:val="none" w:sz="0" w:space="0" w:color="auto"/>
        <w:bottom w:val="none" w:sz="0" w:space="0" w:color="auto"/>
        <w:right w:val="none" w:sz="0" w:space="0" w:color="auto"/>
      </w:divBdr>
    </w:div>
    <w:div w:id="1414007981">
      <w:bodyDiv w:val="1"/>
      <w:marLeft w:val="0"/>
      <w:marRight w:val="0"/>
      <w:marTop w:val="0"/>
      <w:marBottom w:val="0"/>
      <w:divBdr>
        <w:top w:val="none" w:sz="0" w:space="0" w:color="auto"/>
        <w:left w:val="none" w:sz="0" w:space="0" w:color="auto"/>
        <w:bottom w:val="none" w:sz="0" w:space="0" w:color="auto"/>
        <w:right w:val="none" w:sz="0" w:space="0" w:color="auto"/>
      </w:divBdr>
    </w:div>
    <w:div w:id="1425104323">
      <w:bodyDiv w:val="1"/>
      <w:marLeft w:val="0"/>
      <w:marRight w:val="0"/>
      <w:marTop w:val="0"/>
      <w:marBottom w:val="0"/>
      <w:divBdr>
        <w:top w:val="none" w:sz="0" w:space="0" w:color="auto"/>
        <w:left w:val="none" w:sz="0" w:space="0" w:color="auto"/>
        <w:bottom w:val="none" w:sz="0" w:space="0" w:color="auto"/>
        <w:right w:val="none" w:sz="0" w:space="0" w:color="auto"/>
      </w:divBdr>
    </w:div>
    <w:div w:id="1432238213">
      <w:bodyDiv w:val="1"/>
      <w:marLeft w:val="0"/>
      <w:marRight w:val="0"/>
      <w:marTop w:val="0"/>
      <w:marBottom w:val="0"/>
      <w:divBdr>
        <w:top w:val="none" w:sz="0" w:space="0" w:color="auto"/>
        <w:left w:val="none" w:sz="0" w:space="0" w:color="auto"/>
        <w:bottom w:val="none" w:sz="0" w:space="0" w:color="auto"/>
        <w:right w:val="none" w:sz="0" w:space="0" w:color="auto"/>
      </w:divBdr>
    </w:div>
    <w:div w:id="1439913731">
      <w:bodyDiv w:val="1"/>
      <w:marLeft w:val="0"/>
      <w:marRight w:val="0"/>
      <w:marTop w:val="0"/>
      <w:marBottom w:val="0"/>
      <w:divBdr>
        <w:top w:val="none" w:sz="0" w:space="0" w:color="auto"/>
        <w:left w:val="none" w:sz="0" w:space="0" w:color="auto"/>
        <w:bottom w:val="none" w:sz="0" w:space="0" w:color="auto"/>
        <w:right w:val="none" w:sz="0" w:space="0" w:color="auto"/>
      </w:divBdr>
    </w:div>
    <w:div w:id="1449199631">
      <w:bodyDiv w:val="1"/>
      <w:marLeft w:val="0"/>
      <w:marRight w:val="0"/>
      <w:marTop w:val="0"/>
      <w:marBottom w:val="0"/>
      <w:divBdr>
        <w:top w:val="none" w:sz="0" w:space="0" w:color="auto"/>
        <w:left w:val="none" w:sz="0" w:space="0" w:color="auto"/>
        <w:bottom w:val="none" w:sz="0" w:space="0" w:color="auto"/>
        <w:right w:val="none" w:sz="0" w:space="0" w:color="auto"/>
      </w:divBdr>
    </w:div>
    <w:div w:id="1457985197">
      <w:bodyDiv w:val="1"/>
      <w:marLeft w:val="0"/>
      <w:marRight w:val="0"/>
      <w:marTop w:val="0"/>
      <w:marBottom w:val="0"/>
      <w:divBdr>
        <w:top w:val="none" w:sz="0" w:space="0" w:color="auto"/>
        <w:left w:val="none" w:sz="0" w:space="0" w:color="auto"/>
        <w:bottom w:val="none" w:sz="0" w:space="0" w:color="auto"/>
        <w:right w:val="none" w:sz="0" w:space="0" w:color="auto"/>
      </w:divBdr>
    </w:div>
    <w:div w:id="1461849089">
      <w:bodyDiv w:val="1"/>
      <w:marLeft w:val="0"/>
      <w:marRight w:val="0"/>
      <w:marTop w:val="0"/>
      <w:marBottom w:val="0"/>
      <w:divBdr>
        <w:top w:val="none" w:sz="0" w:space="0" w:color="auto"/>
        <w:left w:val="none" w:sz="0" w:space="0" w:color="auto"/>
        <w:bottom w:val="none" w:sz="0" w:space="0" w:color="auto"/>
        <w:right w:val="none" w:sz="0" w:space="0" w:color="auto"/>
      </w:divBdr>
    </w:div>
    <w:div w:id="1472088950">
      <w:bodyDiv w:val="1"/>
      <w:marLeft w:val="0"/>
      <w:marRight w:val="0"/>
      <w:marTop w:val="0"/>
      <w:marBottom w:val="0"/>
      <w:divBdr>
        <w:top w:val="none" w:sz="0" w:space="0" w:color="auto"/>
        <w:left w:val="none" w:sz="0" w:space="0" w:color="auto"/>
        <w:bottom w:val="none" w:sz="0" w:space="0" w:color="auto"/>
        <w:right w:val="none" w:sz="0" w:space="0" w:color="auto"/>
      </w:divBdr>
    </w:div>
    <w:div w:id="1487165656">
      <w:bodyDiv w:val="1"/>
      <w:marLeft w:val="0"/>
      <w:marRight w:val="0"/>
      <w:marTop w:val="0"/>
      <w:marBottom w:val="0"/>
      <w:divBdr>
        <w:top w:val="none" w:sz="0" w:space="0" w:color="auto"/>
        <w:left w:val="none" w:sz="0" w:space="0" w:color="auto"/>
        <w:bottom w:val="none" w:sz="0" w:space="0" w:color="auto"/>
        <w:right w:val="none" w:sz="0" w:space="0" w:color="auto"/>
      </w:divBdr>
    </w:div>
    <w:div w:id="1495485568">
      <w:bodyDiv w:val="1"/>
      <w:marLeft w:val="0"/>
      <w:marRight w:val="0"/>
      <w:marTop w:val="0"/>
      <w:marBottom w:val="0"/>
      <w:divBdr>
        <w:top w:val="none" w:sz="0" w:space="0" w:color="auto"/>
        <w:left w:val="none" w:sz="0" w:space="0" w:color="auto"/>
        <w:bottom w:val="none" w:sz="0" w:space="0" w:color="auto"/>
        <w:right w:val="none" w:sz="0" w:space="0" w:color="auto"/>
      </w:divBdr>
    </w:div>
    <w:div w:id="1540242047">
      <w:bodyDiv w:val="1"/>
      <w:marLeft w:val="0"/>
      <w:marRight w:val="0"/>
      <w:marTop w:val="0"/>
      <w:marBottom w:val="0"/>
      <w:divBdr>
        <w:top w:val="none" w:sz="0" w:space="0" w:color="auto"/>
        <w:left w:val="none" w:sz="0" w:space="0" w:color="auto"/>
        <w:bottom w:val="none" w:sz="0" w:space="0" w:color="auto"/>
        <w:right w:val="none" w:sz="0" w:space="0" w:color="auto"/>
      </w:divBdr>
    </w:div>
    <w:div w:id="1542939565">
      <w:bodyDiv w:val="1"/>
      <w:marLeft w:val="0"/>
      <w:marRight w:val="0"/>
      <w:marTop w:val="0"/>
      <w:marBottom w:val="0"/>
      <w:divBdr>
        <w:top w:val="none" w:sz="0" w:space="0" w:color="auto"/>
        <w:left w:val="none" w:sz="0" w:space="0" w:color="auto"/>
        <w:bottom w:val="none" w:sz="0" w:space="0" w:color="auto"/>
        <w:right w:val="none" w:sz="0" w:space="0" w:color="auto"/>
      </w:divBdr>
    </w:div>
    <w:div w:id="1597980500">
      <w:bodyDiv w:val="1"/>
      <w:marLeft w:val="0"/>
      <w:marRight w:val="0"/>
      <w:marTop w:val="0"/>
      <w:marBottom w:val="0"/>
      <w:divBdr>
        <w:top w:val="none" w:sz="0" w:space="0" w:color="auto"/>
        <w:left w:val="none" w:sz="0" w:space="0" w:color="auto"/>
        <w:bottom w:val="none" w:sz="0" w:space="0" w:color="auto"/>
        <w:right w:val="none" w:sz="0" w:space="0" w:color="auto"/>
      </w:divBdr>
    </w:div>
    <w:div w:id="1601331750">
      <w:bodyDiv w:val="1"/>
      <w:marLeft w:val="0"/>
      <w:marRight w:val="0"/>
      <w:marTop w:val="0"/>
      <w:marBottom w:val="0"/>
      <w:divBdr>
        <w:top w:val="none" w:sz="0" w:space="0" w:color="auto"/>
        <w:left w:val="none" w:sz="0" w:space="0" w:color="auto"/>
        <w:bottom w:val="none" w:sz="0" w:space="0" w:color="auto"/>
        <w:right w:val="none" w:sz="0" w:space="0" w:color="auto"/>
      </w:divBdr>
    </w:div>
    <w:div w:id="1605304876">
      <w:bodyDiv w:val="1"/>
      <w:marLeft w:val="0"/>
      <w:marRight w:val="0"/>
      <w:marTop w:val="0"/>
      <w:marBottom w:val="0"/>
      <w:divBdr>
        <w:top w:val="none" w:sz="0" w:space="0" w:color="auto"/>
        <w:left w:val="none" w:sz="0" w:space="0" w:color="auto"/>
        <w:bottom w:val="none" w:sz="0" w:space="0" w:color="auto"/>
        <w:right w:val="none" w:sz="0" w:space="0" w:color="auto"/>
      </w:divBdr>
    </w:div>
    <w:div w:id="1613049128">
      <w:bodyDiv w:val="1"/>
      <w:marLeft w:val="0"/>
      <w:marRight w:val="0"/>
      <w:marTop w:val="0"/>
      <w:marBottom w:val="0"/>
      <w:divBdr>
        <w:top w:val="none" w:sz="0" w:space="0" w:color="auto"/>
        <w:left w:val="none" w:sz="0" w:space="0" w:color="auto"/>
        <w:bottom w:val="none" w:sz="0" w:space="0" w:color="auto"/>
        <w:right w:val="none" w:sz="0" w:space="0" w:color="auto"/>
      </w:divBdr>
    </w:div>
    <w:div w:id="1614634832">
      <w:bodyDiv w:val="1"/>
      <w:marLeft w:val="0"/>
      <w:marRight w:val="0"/>
      <w:marTop w:val="0"/>
      <w:marBottom w:val="0"/>
      <w:divBdr>
        <w:top w:val="none" w:sz="0" w:space="0" w:color="auto"/>
        <w:left w:val="none" w:sz="0" w:space="0" w:color="auto"/>
        <w:bottom w:val="none" w:sz="0" w:space="0" w:color="auto"/>
        <w:right w:val="none" w:sz="0" w:space="0" w:color="auto"/>
      </w:divBdr>
    </w:div>
    <w:div w:id="1629165912">
      <w:bodyDiv w:val="1"/>
      <w:marLeft w:val="0"/>
      <w:marRight w:val="0"/>
      <w:marTop w:val="0"/>
      <w:marBottom w:val="0"/>
      <w:divBdr>
        <w:top w:val="none" w:sz="0" w:space="0" w:color="auto"/>
        <w:left w:val="none" w:sz="0" w:space="0" w:color="auto"/>
        <w:bottom w:val="none" w:sz="0" w:space="0" w:color="auto"/>
        <w:right w:val="none" w:sz="0" w:space="0" w:color="auto"/>
      </w:divBdr>
      <w:divsChild>
        <w:div w:id="426848142">
          <w:marLeft w:val="0"/>
          <w:marRight w:val="0"/>
          <w:marTop w:val="0"/>
          <w:marBottom w:val="0"/>
          <w:divBdr>
            <w:top w:val="none" w:sz="0" w:space="0" w:color="auto"/>
            <w:left w:val="none" w:sz="0" w:space="0" w:color="auto"/>
            <w:bottom w:val="none" w:sz="0" w:space="0" w:color="auto"/>
            <w:right w:val="none" w:sz="0" w:space="0" w:color="auto"/>
          </w:divBdr>
          <w:divsChild>
            <w:div w:id="875893729">
              <w:marLeft w:val="0"/>
              <w:marRight w:val="0"/>
              <w:marTop w:val="0"/>
              <w:marBottom w:val="0"/>
              <w:divBdr>
                <w:top w:val="none" w:sz="0" w:space="0" w:color="auto"/>
                <w:left w:val="none" w:sz="0" w:space="0" w:color="auto"/>
                <w:bottom w:val="none" w:sz="0" w:space="0" w:color="auto"/>
                <w:right w:val="none" w:sz="0" w:space="0" w:color="auto"/>
              </w:divBdr>
              <w:divsChild>
                <w:div w:id="1835954859">
                  <w:marLeft w:val="0"/>
                  <w:marRight w:val="0"/>
                  <w:marTop w:val="0"/>
                  <w:marBottom w:val="0"/>
                  <w:divBdr>
                    <w:top w:val="none" w:sz="0" w:space="0" w:color="auto"/>
                    <w:left w:val="none" w:sz="0" w:space="0" w:color="auto"/>
                    <w:bottom w:val="none" w:sz="0" w:space="0" w:color="auto"/>
                    <w:right w:val="none" w:sz="0" w:space="0" w:color="auto"/>
                  </w:divBdr>
                  <w:divsChild>
                    <w:div w:id="93595580">
                      <w:marLeft w:val="0"/>
                      <w:marRight w:val="0"/>
                      <w:marTop w:val="0"/>
                      <w:marBottom w:val="0"/>
                      <w:divBdr>
                        <w:top w:val="none" w:sz="0" w:space="0" w:color="auto"/>
                        <w:left w:val="none" w:sz="0" w:space="0" w:color="auto"/>
                        <w:bottom w:val="none" w:sz="0" w:space="0" w:color="auto"/>
                        <w:right w:val="none" w:sz="0" w:space="0" w:color="auto"/>
                      </w:divBdr>
                      <w:divsChild>
                        <w:div w:id="2068525340">
                          <w:marLeft w:val="0"/>
                          <w:marRight w:val="0"/>
                          <w:marTop w:val="0"/>
                          <w:marBottom w:val="0"/>
                          <w:divBdr>
                            <w:top w:val="none" w:sz="0" w:space="0" w:color="auto"/>
                            <w:left w:val="none" w:sz="0" w:space="0" w:color="auto"/>
                            <w:bottom w:val="none" w:sz="0" w:space="0" w:color="auto"/>
                            <w:right w:val="none" w:sz="0" w:space="0" w:color="auto"/>
                          </w:divBdr>
                          <w:divsChild>
                            <w:div w:id="1071194941">
                              <w:marLeft w:val="0"/>
                              <w:marRight w:val="0"/>
                              <w:marTop w:val="0"/>
                              <w:marBottom w:val="0"/>
                              <w:divBdr>
                                <w:top w:val="none" w:sz="0" w:space="0" w:color="auto"/>
                                <w:left w:val="none" w:sz="0" w:space="0" w:color="auto"/>
                                <w:bottom w:val="none" w:sz="0" w:space="0" w:color="auto"/>
                                <w:right w:val="none" w:sz="0" w:space="0" w:color="auto"/>
                              </w:divBdr>
                              <w:divsChild>
                                <w:div w:id="1623925380">
                                  <w:marLeft w:val="0"/>
                                  <w:marRight w:val="0"/>
                                  <w:marTop w:val="0"/>
                                  <w:marBottom w:val="0"/>
                                  <w:divBdr>
                                    <w:top w:val="none" w:sz="0" w:space="0" w:color="auto"/>
                                    <w:left w:val="none" w:sz="0" w:space="0" w:color="auto"/>
                                    <w:bottom w:val="none" w:sz="0" w:space="0" w:color="auto"/>
                                    <w:right w:val="none" w:sz="0" w:space="0" w:color="auto"/>
                                  </w:divBdr>
                                  <w:divsChild>
                                    <w:div w:id="1958291945">
                                      <w:marLeft w:val="0"/>
                                      <w:marRight w:val="0"/>
                                      <w:marTop w:val="0"/>
                                      <w:marBottom w:val="0"/>
                                      <w:divBdr>
                                        <w:top w:val="none" w:sz="0" w:space="0" w:color="auto"/>
                                        <w:left w:val="none" w:sz="0" w:space="0" w:color="auto"/>
                                        <w:bottom w:val="none" w:sz="0" w:space="0" w:color="auto"/>
                                        <w:right w:val="none" w:sz="0" w:space="0" w:color="auto"/>
                                      </w:divBdr>
                                      <w:divsChild>
                                        <w:div w:id="1108088226">
                                          <w:marLeft w:val="0"/>
                                          <w:marRight w:val="0"/>
                                          <w:marTop w:val="0"/>
                                          <w:marBottom w:val="0"/>
                                          <w:divBdr>
                                            <w:top w:val="none" w:sz="0" w:space="0" w:color="auto"/>
                                            <w:left w:val="none" w:sz="0" w:space="0" w:color="auto"/>
                                            <w:bottom w:val="none" w:sz="0" w:space="0" w:color="auto"/>
                                            <w:right w:val="none" w:sz="0" w:space="0" w:color="auto"/>
                                          </w:divBdr>
                                          <w:divsChild>
                                            <w:div w:id="1860973693">
                                              <w:marLeft w:val="15"/>
                                              <w:marRight w:val="15"/>
                                              <w:marTop w:val="15"/>
                                              <w:marBottom w:val="15"/>
                                              <w:divBdr>
                                                <w:top w:val="single" w:sz="6" w:space="2" w:color="4D90FE"/>
                                                <w:left w:val="single" w:sz="6" w:space="2" w:color="4D90FE"/>
                                                <w:bottom w:val="single" w:sz="6" w:space="2" w:color="4D90FE"/>
                                                <w:right w:val="single" w:sz="6" w:space="0" w:color="4D90FE"/>
                                              </w:divBdr>
                                              <w:divsChild>
                                                <w:div w:id="1242374930">
                                                  <w:marLeft w:val="0"/>
                                                  <w:marRight w:val="0"/>
                                                  <w:marTop w:val="0"/>
                                                  <w:marBottom w:val="0"/>
                                                  <w:divBdr>
                                                    <w:top w:val="none" w:sz="0" w:space="0" w:color="auto"/>
                                                    <w:left w:val="none" w:sz="0" w:space="0" w:color="auto"/>
                                                    <w:bottom w:val="none" w:sz="0" w:space="0" w:color="auto"/>
                                                    <w:right w:val="none" w:sz="0" w:space="0" w:color="auto"/>
                                                  </w:divBdr>
                                                  <w:divsChild>
                                                    <w:div w:id="604312919">
                                                      <w:marLeft w:val="0"/>
                                                      <w:marRight w:val="0"/>
                                                      <w:marTop w:val="0"/>
                                                      <w:marBottom w:val="0"/>
                                                      <w:divBdr>
                                                        <w:top w:val="none" w:sz="0" w:space="0" w:color="auto"/>
                                                        <w:left w:val="none" w:sz="0" w:space="0" w:color="auto"/>
                                                        <w:bottom w:val="none" w:sz="0" w:space="0" w:color="auto"/>
                                                        <w:right w:val="none" w:sz="0" w:space="0" w:color="auto"/>
                                                      </w:divBdr>
                                                      <w:divsChild>
                                                        <w:div w:id="559556848">
                                                          <w:marLeft w:val="0"/>
                                                          <w:marRight w:val="0"/>
                                                          <w:marTop w:val="0"/>
                                                          <w:marBottom w:val="0"/>
                                                          <w:divBdr>
                                                            <w:top w:val="none" w:sz="0" w:space="0" w:color="auto"/>
                                                            <w:left w:val="none" w:sz="0" w:space="0" w:color="auto"/>
                                                            <w:bottom w:val="none" w:sz="0" w:space="0" w:color="auto"/>
                                                            <w:right w:val="none" w:sz="0" w:space="0" w:color="auto"/>
                                                          </w:divBdr>
                                                          <w:divsChild>
                                                            <w:div w:id="1508641890">
                                                              <w:marLeft w:val="0"/>
                                                              <w:marRight w:val="0"/>
                                                              <w:marTop w:val="0"/>
                                                              <w:marBottom w:val="0"/>
                                                              <w:divBdr>
                                                                <w:top w:val="none" w:sz="0" w:space="0" w:color="auto"/>
                                                                <w:left w:val="none" w:sz="0" w:space="0" w:color="auto"/>
                                                                <w:bottom w:val="none" w:sz="0" w:space="0" w:color="auto"/>
                                                                <w:right w:val="none" w:sz="0" w:space="0" w:color="auto"/>
                                                              </w:divBdr>
                                                              <w:divsChild>
                                                                <w:div w:id="1167944647">
                                                                  <w:marLeft w:val="0"/>
                                                                  <w:marRight w:val="0"/>
                                                                  <w:marTop w:val="0"/>
                                                                  <w:marBottom w:val="0"/>
                                                                  <w:divBdr>
                                                                    <w:top w:val="none" w:sz="0" w:space="0" w:color="auto"/>
                                                                    <w:left w:val="none" w:sz="0" w:space="0" w:color="auto"/>
                                                                    <w:bottom w:val="none" w:sz="0" w:space="0" w:color="auto"/>
                                                                    <w:right w:val="none" w:sz="0" w:space="0" w:color="auto"/>
                                                                  </w:divBdr>
                                                                  <w:divsChild>
                                                                    <w:div w:id="825321444">
                                                                      <w:marLeft w:val="0"/>
                                                                      <w:marRight w:val="0"/>
                                                                      <w:marTop w:val="0"/>
                                                                      <w:marBottom w:val="0"/>
                                                                      <w:divBdr>
                                                                        <w:top w:val="none" w:sz="0" w:space="0" w:color="auto"/>
                                                                        <w:left w:val="none" w:sz="0" w:space="0" w:color="auto"/>
                                                                        <w:bottom w:val="none" w:sz="0" w:space="0" w:color="auto"/>
                                                                        <w:right w:val="none" w:sz="0" w:space="0" w:color="auto"/>
                                                                      </w:divBdr>
                                                                      <w:divsChild>
                                                                        <w:div w:id="1449005316">
                                                                          <w:marLeft w:val="0"/>
                                                                          <w:marRight w:val="0"/>
                                                                          <w:marTop w:val="0"/>
                                                                          <w:marBottom w:val="0"/>
                                                                          <w:divBdr>
                                                                            <w:top w:val="none" w:sz="0" w:space="0" w:color="auto"/>
                                                                            <w:left w:val="none" w:sz="0" w:space="0" w:color="auto"/>
                                                                            <w:bottom w:val="none" w:sz="0" w:space="0" w:color="auto"/>
                                                                            <w:right w:val="none" w:sz="0" w:space="0" w:color="auto"/>
                                                                          </w:divBdr>
                                                                          <w:divsChild>
                                                                            <w:div w:id="1883783371">
                                                                              <w:marLeft w:val="0"/>
                                                                              <w:marRight w:val="0"/>
                                                                              <w:marTop w:val="0"/>
                                                                              <w:marBottom w:val="0"/>
                                                                              <w:divBdr>
                                                                                <w:top w:val="none" w:sz="0" w:space="0" w:color="auto"/>
                                                                                <w:left w:val="none" w:sz="0" w:space="0" w:color="auto"/>
                                                                                <w:bottom w:val="none" w:sz="0" w:space="0" w:color="auto"/>
                                                                                <w:right w:val="none" w:sz="0" w:space="0" w:color="auto"/>
                                                                              </w:divBdr>
                                                                              <w:divsChild>
                                                                                <w:div w:id="1602301835">
                                                                                  <w:marLeft w:val="0"/>
                                                                                  <w:marRight w:val="0"/>
                                                                                  <w:marTop w:val="0"/>
                                                                                  <w:marBottom w:val="0"/>
                                                                                  <w:divBdr>
                                                                                    <w:top w:val="none" w:sz="0" w:space="0" w:color="auto"/>
                                                                                    <w:left w:val="none" w:sz="0" w:space="0" w:color="auto"/>
                                                                                    <w:bottom w:val="none" w:sz="0" w:space="0" w:color="auto"/>
                                                                                    <w:right w:val="none" w:sz="0" w:space="0" w:color="auto"/>
                                                                                  </w:divBdr>
                                                                                  <w:divsChild>
                                                                                    <w:div w:id="711733754">
                                                                                      <w:marLeft w:val="0"/>
                                                                                      <w:marRight w:val="0"/>
                                                                                      <w:marTop w:val="0"/>
                                                                                      <w:marBottom w:val="0"/>
                                                                                      <w:divBdr>
                                                                                        <w:top w:val="none" w:sz="0" w:space="0" w:color="auto"/>
                                                                                        <w:left w:val="none" w:sz="0" w:space="0" w:color="auto"/>
                                                                                        <w:bottom w:val="none" w:sz="0" w:space="0" w:color="auto"/>
                                                                                        <w:right w:val="none" w:sz="0" w:space="0" w:color="auto"/>
                                                                                      </w:divBdr>
                                                                                      <w:divsChild>
                                                                                        <w:div w:id="1914780297">
                                                                                          <w:marLeft w:val="0"/>
                                                                                          <w:marRight w:val="0"/>
                                                                                          <w:marTop w:val="0"/>
                                                                                          <w:marBottom w:val="0"/>
                                                                                          <w:divBdr>
                                                                                            <w:top w:val="none" w:sz="0" w:space="0" w:color="auto"/>
                                                                                            <w:left w:val="none" w:sz="0" w:space="0" w:color="auto"/>
                                                                                            <w:bottom w:val="none" w:sz="0" w:space="0" w:color="auto"/>
                                                                                            <w:right w:val="none" w:sz="0" w:space="0" w:color="auto"/>
                                                                                          </w:divBdr>
                                                                                          <w:divsChild>
                                                                                            <w:div w:id="714278225">
                                                                                              <w:marLeft w:val="0"/>
                                                                                              <w:marRight w:val="120"/>
                                                                                              <w:marTop w:val="0"/>
                                                                                              <w:marBottom w:val="150"/>
                                                                                              <w:divBdr>
                                                                                                <w:top w:val="none" w:sz="0" w:space="0" w:color="auto"/>
                                                                                                <w:left w:val="none" w:sz="0" w:space="0" w:color="auto"/>
                                                                                                <w:bottom w:val="none" w:sz="0" w:space="0" w:color="auto"/>
                                                                                                <w:right w:val="none" w:sz="0" w:space="0" w:color="auto"/>
                                                                                              </w:divBdr>
                                                                                              <w:divsChild>
                                                                                                <w:div w:id="895430086">
                                                                                                  <w:marLeft w:val="0"/>
                                                                                                  <w:marRight w:val="0"/>
                                                                                                  <w:marTop w:val="0"/>
                                                                                                  <w:marBottom w:val="0"/>
                                                                                                  <w:divBdr>
                                                                                                    <w:top w:val="none" w:sz="0" w:space="0" w:color="auto"/>
                                                                                                    <w:left w:val="single" w:sz="6" w:space="0" w:color="EFEFEF"/>
                                                                                                    <w:bottom w:val="none" w:sz="0" w:space="0" w:color="auto"/>
                                                                                                    <w:right w:val="single" w:sz="6" w:space="0" w:color="EFEFEF"/>
                                                                                                  </w:divBdr>
                                                                                                  <w:divsChild>
                                                                                                    <w:div w:id="1459566567">
                                                                                                      <w:marLeft w:val="0"/>
                                                                                                      <w:marRight w:val="0"/>
                                                                                                      <w:marTop w:val="0"/>
                                                                                                      <w:marBottom w:val="0"/>
                                                                                                      <w:divBdr>
                                                                                                        <w:top w:val="none" w:sz="0" w:space="0" w:color="auto"/>
                                                                                                        <w:left w:val="single" w:sz="6" w:space="0" w:color="CFCFCF"/>
                                                                                                        <w:bottom w:val="none" w:sz="0" w:space="0" w:color="auto"/>
                                                                                                        <w:right w:val="single" w:sz="6" w:space="0" w:color="CFCFCF"/>
                                                                                                      </w:divBdr>
                                                                                                      <w:divsChild>
                                                                                                        <w:div w:id="2000116795">
                                                                                                          <w:marLeft w:val="0"/>
                                                                                                          <w:marRight w:val="0"/>
                                                                                                          <w:marTop w:val="0"/>
                                                                                                          <w:marBottom w:val="0"/>
                                                                                                          <w:divBdr>
                                                                                                            <w:top w:val="none" w:sz="0" w:space="0" w:color="auto"/>
                                                                                                            <w:left w:val="none" w:sz="0" w:space="0" w:color="auto"/>
                                                                                                            <w:bottom w:val="none" w:sz="0" w:space="0" w:color="auto"/>
                                                                                                            <w:right w:val="none" w:sz="0" w:space="0" w:color="auto"/>
                                                                                                          </w:divBdr>
                                                                                                          <w:divsChild>
                                                                                                            <w:div w:id="1813250425">
                                                                                                              <w:marLeft w:val="0"/>
                                                                                                              <w:marRight w:val="0"/>
                                                                                                              <w:marTop w:val="0"/>
                                                                                                              <w:marBottom w:val="0"/>
                                                                                                              <w:divBdr>
                                                                                                                <w:top w:val="none" w:sz="0" w:space="0" w:color="auto"/>
                                                                                                                <w:left w:val="none" w:sz="0" w:space="0" w:color="auto"/>
                                                                                                                <w:bottom w:val="none" w:sz="0" w:space="0" w:color="auto"/>
                                                                                                                <w:right w:val="none" w:sz="0" w:space="0" w:color="auto"/>
                                                                                                              </w:divBdr>
                                                                                                              <w:divsChild>
                                                                                                                <w:div w:id="18823518">
                                                                                                                  <w:marLeft w:val="0"/>
                                                                                                                  <w:marRight w:val="0"/>
                                                                                                                  <w:marTop w:val="0"/>
                                                                                                                  <w:marBottom w:val="0"/>
                                                                                                                  <w:divBdr>
                                                                                                                    <w:top w:val="none" w:sz="0" w:space="0" w:color="auto"/>
                                                                                                                    <w:left w:val="none" w:sz="0" w:space="0" w:color="auto"/>
                                                                                                                    <w:bottom w:val="none" w:sz="0" w:space="0" w:color="auto"/>
                                                                                                                    <w:right w:val="none" w:sz="0" w:space="0" w:color="auto"/>
                                                                                                                  </w:divBdr>
                                                                                                                  <w:divsChild>
                                                                                                                    <w:div w:id="2090149070">
                                                                                                                      <w:marLeft w:val="-570"/>
                                                                                                                      <w:marRight w:val="0"/>
                                                                                                                      <w:marTop w:val="150"/>
                                                                                                                      <w:marBottom w:val="225"/>
                                                                                                                      <w:divBdr>
                                                                                                                        <w:top w:val="single" w:sz="6" w:space="2" w:color="D8D8D8"/>
                                                                                                                        <w:left w:val="single" w:sz="6" w:space="2" w:color="D8D8D8"/>
                                                                                                                        <w:bottom w:val="single" w:sz="6" w:space="0" w:color="D8D8D8"/>
                                                                                                                        <w:right w:val="single" w:sz="6" w:space="2" w:color="D8D8D8"/>
                                                                                                                      </w:divBdr>
                                                                                                                      <w:divsChild>
                                                                                                                        <w:div w:id="505168644">
                                                                                                                          <w:marLeft w:val="0"/>
                                                                                                                          <w:marRight w:val="0"/>
                                                                                                                          <w:marTop w:val="0"/>
                                                                                                                          <w:marBottom w:val="0"/>
                                                                                                                          <w:divBdr>
                                                                                                                            <w:top w:val="none" w:sz="0" w:space="0" w:color="auto"/>
                                                                                                                            <w:left w:val="none" w:sz="0" w:space="0" w:color="auto"/>
                                                                                                                            <w:bottom w:val="none" w:sz="0" w:space="0" w:color="auto"/>
                                                                                                                            <w:right w:val="none" w:sz="0" w:space="0" w:color="auto"/>
                                                                                                                          </w:divBdr>
                                                                                                                          <w:divsChild>
                                                                                                                            <w:div w:id="3218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7055843">
      <w:bodyDiv w:val="1"/>
      <w:marLeft w:val="0"/>
      <w:marRight w:val="0"/>
      <w:marTop w:val="0"/>
      <w:marBottom w:val="0"/>
      <w:divBdr>
        <w:top w:val="none" w:sz="0" w:space="0" w:color="auto"/>
        <w:left w:val="none" w:sz="0" w:space="0" w:color="auto"/>
        <w:bottom w:val="none" w:sz="0" w:space="0" w:color="auto"/>
        <w:right w:val="none" w:sz="0" w:space="0" w:color="auto"/>
      </w:divBdr>
    </w:div>
    <w:div w:id="1676952693">
      <w:bodyDiv w:val="1"/>
      <w:marLeft w:val="0"/>
      <w:marRight w:val="0"/>
      <w:marTop w:val="0"/>
      <w:marBottom w:val="0"/>
      <w:divBdr>
        <w:top w:val="none" w:sz="0" w:space="0" w:color="auto"/>
        <w:left w:val="none" w:sz="0" w:space="0" w:color="auto"/>
        <w:bottom w:val="none" w:sz="0" w:space="0" w:color="auto"/>
        <w:right w:val="none" w:sz="0" w:space="0" w:color="auto"/>
      </w:divBdr>
    </w:div>
    <w:div w:id="1792019918">
      <w:bodyDiv w:val="1"/>
      <w:marLeft w:val="0"/>
      <w:marRight w:val="0"/>
      <w:marTop w:val="0"/>
      <w:marBottom w:val="0"/>
      <w:divBdr>
        <w:top w:val="none" w:sz="0" w:space="0" w:color="auto"/>
        <w:left w:val="none" w:sz="0" w:space="0" w:color="auto"/>
        <w:bottom w:val="none" w:sz="0" w:space="0" w:color="auto"/>
        <w:right w:val="none" w:sz="0" w:space="0" w:color="auto"/>
      </w:divBdr>
    </w:div>
    <w:div w:id="1803033285">
      <w:bodyDiv w:val="1"/>
      <w:marLeft w:val="0"/>
      <w:marRight w:val="0"/>
      <w:marTop w:val="0"/>
      <w:marBottom w:val="0"/>
      <w:divBdr>
        <w:top w:val="none" w:sz="0" w:space="0" w:color="auto"/>
        <w:left w:val="none" w:sz="0" w:space="0" w:color="auto"/>
        <w:bottom w:val="none" w:sz="0" w:space="0" w:color="auto"/>
        <w:right w:val="none" w:sz="0" w:space="0" w:color="auto"/>
      </w:divBdr>
      <w:divsChild>
        <w:div w:id="1177427002">
          <w:marLeft w:val="0"/>
          <w:marRight w:val="0"/>
          <w:marTop w:val="0"/>
          <w:marBottom w:val="0"/>
          <w:divBdr>
            <w:top w:val="none" w:sz="0" w:space="0" w:color="auto"/>
            <w:left w:val="none" w:sz="0" w:space="0" w:color="auto"/>
            <w:bottom w:val="none" w:sz="0" w:space="0" w:color="auto"/>
            <w:right w:val="none" w:sz="0" w:space="0" w:color="auto"/>
          </w:divBdr>
          <w:divsChild>
            <w:div w:id="493644719">
              <w:marLeft w:val="0"/>
              <w:marRight w:val="0"/>
              <w:marTop w:val="0"/>
              <w:marBottom w:val="0"/>
              <w:divBdr>
                <w:top w:val="none" w:sz="0" w:space="0" w:color="auto"/>
                <w:left w:val="none" w:sz="0" w:space="0" w:color="auto"/>
                <w:bottom w:val="none" w:sz="0" w:space="0" w:color="auto"/>
                <w:right w:val="none" w:sz="0" w:space="0" w:color="auto"/>
              </w:divBdr>
              <w:divsChild>
                <w:div w:id="1834448842">
                  <w:marLeft w:val="0"/>
                  <w:marRight w:val="0"/>
                  <w:marTop w:val="0"/>
                  <w:marBottom w:val="0"/>
                  <w:divBdr>
                    <w:top w:val="none" w:sz="0" w:space="0" w:color="auto"/>
                    <w:left w:val="none" w:sz="0" w:space="0" w:color="auto"/>
                    <w:bottom w:val="none" w:sz="0" w:space="0" w:color="auto"/>
                    <w:right w:val="none" w:sz="0" w:space="0" w:color="auto"/>
                  </w:divBdr>
                  <w:divsChild>
                    <w:div w:id="84058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369974">
      <w:bodyDiv w:val="1"/>
      <w:marLeft w:val="0"/>
      <w:marRight w:val="0"/>
      <w:marTop w:val="0"/>
      <w:marBottom w:val="0"/>
      <w:divBdr>
        <w:top w:val="none" w:sz="0" w:space="0" w:color="auto"/>
        <w:left w:val="none" w:sz="0" w:space="0" w:color="auto"/>
        <w:bottom w:val="none" w:sz="0" w:space="0" w:color="auto"/>
        <w:right w:val="none" w:sz="0" w:space="0" w:color="auto"/>
      </w:divBdr>
    </w:div>
    <w:div w:id="1845313868">
      <w:bodyDiv w:val="1"/>
      <w:marLeft w:val="0"/>
      <w:marRight w:val="0"/>
      <w:marTop w:val="0"/>
      <w:marBottom w:val="0"/>
      <w:divBdr>
        <w:top w:val="none" w:sz="0" w:space="0" w:color="auto"/>
        <w:left w:val="none" w:sz="0" w:space="0" w:color="auto"/>
        <w:bottom w:val="none" w:sz="0" w:space="0" w:color="auto"/>
        <w:right w:val="none" w:sz="0" w:space="0" w:color="auto"/>
      </w:divBdr>
    </w:div>
    <w:div w:id="1901091039">
      <w:bodyDiv w:val="1"/>
      <w:marLeft w:val="0"/>
      <w:marRight w:val="0"/>
      <w:marTop w:val="0"/>
      <w:marBottom w:val="0"/>
      <w:divBdr>
        <w:top w:val="none" w:sz="0" w:space="0" w:color="auto"/>
        <w:left w:val="none" w:sz="0" w:space="0" w:color="auto"/>
        <w:bottom w:val="none" w:sz="0" w:space="0" w:color="auto"/>
        <w:right w:val="none" w:sz="0" w:space="0" w:color="auto"/>
      </w:divBdr>
    </w:div>
    <w:div w:id="1905603751">
      <w:bodyDiv w:val="1"/>
      <w:marLeft w:val="0"/>
      <w:marRight w:val="0"/>
      <w:marTop w:val="0"/>
      <w:marBottom w:val="0"/>
      <w:divBdr>
        <w:top w:val="none" w:sz="0" w:space="0" w:color="auto"/>
        <w:left w:val="none" w:sz="0" w:space="0" w:color="auto"/>
        <w:bottom w:val="none" w:sz="0" w:space="0" w:color="auto"/>
        <w:right w:val="none" w:sz="0" w:space="0" w:color="auto"/>
      </w:divBdr>
    </w:div>
    <w:div w:id="1908682136">
      <w:bodyDiv w:val="1"/>
      <w:marLeft w:val="0"/>
      <w:marRight w:val="0"/>
      <w:marTop w:val="0"/>
      <w:marBottom w:val="0"/>
      <w:divBdr>
        <w:top w:val="none" w:sz="0" w:space="0" w:color="auto"/>
        <w:left w:val="none" w:sz="0" w:space="0" w:color="auto"/>
        <w:bottom w:val="none" w:sz="0" w:space="0" w:color="auto"/>
        <w:right w:val="none" w:sz="0" w:space="0" w:color="auto"/>
      </w:divBdr>
    </w:div>
    <w:div w:id="1945378250">
      <w:bodyDiv w:val="1"/>
      <w:marLeft w:val="0"/>
      <w:marRight w:val="0"/>
      <w:marTop w:val="0"/>
      <w:marBottom w:val="0"/>
      <w:divBdr>
        <w:top w:val="none" w:sz="0" w:space="0" w:color="auto"/>
        <w:left w:val="none" w:sz="0" w:space="0" w:color="auto"/>
        <w:bottom w:val="none" w:sz="0" w:space="0" w:color="auto"/>
        <w:right w:val="none" w:sz="0" w:space="0" w:color="auto"/>
      </w:divBdr>
      <w:divsChild>
        <w:div w:id="2074306073">
          <w:marLeft w:val="0"/>
          <w:marRight w:val="0"/>
          <w:marTop w:val="0"/>
          <w:marBottom w:val="0"/>
          <w:divBdr>
            <w:top w:val="none" w:sz="0" w:space="0" w:color="auto"/>
            <w:left w:val="none" w:sz="0" w:space="0" w:color="auto"/>
            <w:bottom w:val="none" w:sz="0" w:space="0" w:color="auto"/>
            <w:right w:val="none" w:sz="0" w:space="0" w:color="auto"/>
          </w:divBdr>
          <w:divsChild>
            <w:div w:id="974482846">
              <w:marLeft w:val="0"/>
              <w:marRight w:val="0"/>
              <w:marTop w:val="0"/>
              <w:marBottom w:val="0"/>
              <w:divBdr>
                <w:top w:val="none" w:sz="0" w:space="0" w:color="auto"/>
                <w:left w:val="none" w:sz="0" w:space="0" w:color="auto"/>
                <w:bottom w:val="none" w:sz="0" w:space="0" w:color="auto"/>
                <w:right w:val="none" w:sz="0" w:space="0" w:color="auto"/>
              </w:divBdr>
              <w:divsChild>
                <w:div w:id="886453480">
                  <w:marLeft w:val="0"/>
                  <w:marRight w:val="0"/>
                  <w:marTop w:val="0"/>
                  <w:marBottom w:val="0"/>
                  <w:divBdr>
                    <w:top w:val="none" w:sz="0" w:space="0" w:color="auto"/>
                    <w:left w:val="none" w:sz="0" w:space="0" w:color="auto"/>
                    <w:bottom w:val="none" w:sz="0" w:space="0" w:color="auto"/>
                    <w:right w:val="none" w:sz="0" w:space="0" w:color="auto"/>
                  </w:divBdr>
                  <w:divsChild>
                    <w:div w:id="49653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237162">
      <w:bodyDiv w:val="1"/>
      <w:marLeft w:val="0"/>
      <w:marRight w:val="0"/>
      <w:marTop w:val="0"/>
      <w:marBottom w:val="0"/>
      <w:divBdr>
        <w:top w:val="none" w:sz="0" w:space="0" w:color="auto"/>
        <w:left w:val="none" w:sz="0" w:space="0" w:color="auto"/>
        <w:bottom w:val="none" w:sz="0" w:space="0" w:color="auto"/>
        <w:right w:val="none" w:sz="0" w:space="0" w:color="auto"/>
      </w:divBdr>
    </w:div>
    <w:div w:id="1986659602">
      <w:bodyDiv w:val="1"/>
      <w:marLeft w:val="0"/>
      <w:marRight w:val="0"/>
      <w:marTop w:val="0"/>
      <w:marBottom w:val="0"/>
      <w:divBdr>
        <w:top w:val="none" w:sz="0" w:space="0" w:color="auto"/>
        <w:left w:val="none" w:sz="0" w:space="0" w:color="auto"/>
        <w:bottom w:val="none" w:sz="0" w:space="0" w:color="auto"/>
        <w:right w:val="none" w:sz="0" w:space="0" w:color="auto"/>
      </w:divBdr>
    </w:div>
    <w:div w:id="1996300987">
      <w:bodyDiv w:val="1"/>
      <w:marLeft w:val="0"/>
      <w:marRight w:val="0"/>
      <w:marTop w:val="0"/>
      <w:marBottom w:val="0"/>
      <w:divBdr>
        <w:top w:val="none" w:sz="0" w:space="0" w:color="auto"/>
        <w:left w:val="none" w:sz="0" w:space="0" w:color="auto"/>
        <w:bottom w:val="none" w:sz="0" w:space="0" w:color="auto"/>
        <w:right w:val="none" w:sz="0" w:space="0" w:color="auto"/>
      </w:divBdr>
    </w:div>
    <w:div w:id="1997948599">
      <w:bodyDiv w:val="1"/>
      <w:marLeft w:val="0"/>
      <w:marRight w:val="0"/>
      <w:marTop w:val="0"/>
      <w:marBottom w:val="0"/>
      <w:divBdr>
        <w:top w:val="none" w:sz="0" w:space="0" w:color="auto"/>
        <w:left w:val="none" w:sz="0" w:space="0" w:color="auto"/>
        <w:bottom w:val="none" w:sz="0" w:space="0" w:color="auto"/>
        <w:right w:val="none" w:sz="0" w:space="0" w:color="auto"/>
      </w:divBdr>
      <w:divsChild>
        <w:div w:id="969625465">
          <w:marLeft w:val="0"/>
          <w:marRight w:val="0"/>
          <w:marTop w:val="0"/>
          <w:marBottom w:val="0"/>
          <w:divBdr>
            <w:top w:val="none" w:sz="0" w:space="0" w:color="auto"/>
            <w:left w:val="none" w:sz="0" w:space="0" w:color="auto"/>
            <w:bottom w:val="none" w:sz="0" w:space="0" w:color="auto"/>
            <w:right w:val="none" w:sz="0" w:space="0" w:color="auto"/>
          </w:divBdr>
          <w:divsChild>
            <w:div w:id="56140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17431">
      <w:bodyDiv w:val="1"/>
      <w:marLeft w:val="0"/>
      <w:marRight w:val="0"/>
      <w:marTop w:val="0"/>
      <w:marBottom w:val="0"/>
      <w:divBdr>
        <w:top w:val="none" w:sz="0" w:space="0" w:color="auto"/>
        <w:left w:val="none" w:sz="0" w:space="0" w:color="auto"/>
        <w:bottom w:val="none" w:sz="0" w:space="0" w:color="auto"/>
        <w:right w:val="none" w:sz="0" w:space="0" w:color="auto"/>
      </w:divBdr>
    </w:div>
    <w:div w:id="2031176337">
      <w:bodyDiv w:val="1"/>
      <w:marLeft w:val="0"/>
      <w:marRight w:val="0"/>
      <w:marTop w:val="0"/>
      <w:marBottom w:val="0"/>
      <w:divBdr>
        <w:top w:val="none" w:sz="0" w:space="0" w:color="auto"/>
        <w:left w:val="none" w:sz="0" w:space="0" w:color="auto"/>
        <w:bottom w:val="none" w:sz="0" w:space="0" w:color="auto"/>
        <w:right w:val="none" w:sz="0" w:space="0" w:color="auto"/>
      </w:divBdr>
    </w:div>
    <w:div w:id="2039770511">
      <w:bodyDiv w:val="1"/>
      <w:marLeft w:val="0"/>
      <w:marRight w:val="0"/>
      <w:marTop w:val="0"/>
      <w:marBottom w:val="0"/>
      <w:divBdr>
        <w:top w:val="none" w:sz="0" w:space="0" w:color="auto"/>
        <w:left w:val="none" w:sz="0" w:space="0" w:color="auto"/>
        <w:bottom w:val="none" w:sz="0" w:space="0" w:color="auto"/>
        <w:right w:val="none" w:sz="0" w:space="0" w:color="auto"/>
      </w:divBdr>
    </w:div>
    <w:div w:id="2080396918">
      <w:bodyDiv w:val="1"/>
      <w:marLeft w:val="0"/>
      <w:marRight w:val="0"/>
      <w:marTop w:val="0"/>
      <w:marBottom w:val="0"/>
      <w:divBdr>
        <w:top w:val="none" w:sz="0" w:space="0" w:color="auto"/>
        <w:left w:val="none" w:sz="0" w:space="0" w:color="auto"/>
        <w:bottom w:val="none" w:sz="0" w:space="0" w:color="auto"/>
        <w:right w:val="none" w:sz="0" w:space="0" w:color="auto"/>
      </w:divBdr>
      <w:divsChild>
        <w:div w:id="240064190">
          <w:marLeft w:val="0"/>
          <w:marRight w:val="0"/>
          <w:marTop w:val="0"/>
          <w:marBottom w:val="0"/>
          <w:divBdr>
            <w:top w:val="none" w:sz="0" w:space="0" w:color="auto"/>
            <w:left w:val="none" w:sz="0" w:space="0" w:color="auto"/>
            <w:bottom w:val="none" w:sz="0" w:space="0" w:color="auto"/>
            <w:right w:val="none" w:sz="0" w:space="0" w:color="auto"/>
          </w:divBdr>
          <w:divsChild>
            <w:div w:id="1693846302">
              <w:marLeft w:val="0"/>
              <w:marRight w:val="0"/>
              <w:marTop w:val="0"/>
              <w:marBottom w:val="0"/>
              <w:divBdr>
                <w:top w:val="none" w:sz="0" w:space="0" w:color="auto"/>
                <w:left w:val="none" w:sz="0" w:space="0" w:color="auto"/>
                <w:bottom w:val="none" w:sz="0" w:space="0" w:color="auto"/>
                <w:right w:val="none" w:sz="0" w:space="0" w:color="auto"/>
              </w:divBdr>
              <w:divsChild>
                <w:div w:id="1692948748">
                  <w:marLeft w:val="0"/>
                  <w:marRight w:val="0"/>
                  <w:marTop w:val="0"/>
                  <w:marBottom w:val="0"/>
                  <w:divBdr>
                    <w:top w:val="none" w:sz="0" w:space="0" w:color="auto"/>
                    <w:left w:val="none" w:sz="0" w:space="0" w:color="auto"/>
                    <w:bottom w:val="none" w:sz="0" w:space="0" w:color="auto"/>
                    <w:right w:val="none" w:sz="0" w:space="0" w:color="auto"/>
                  </w:divBdr>
                </w:div>
                <w:div w:id="837962887">
                  <w:marLeft w:val="0"/>
                  <w:marRight w:val="0"/>
                  <w:marTop w:val="0"/>
                  <w:marBottom w:val="0"/>
                  <w:divBdr>
                    <w:top w:val="none" w:sz="0" w:space="0" w:color="auto"/>
                    <w:left w:val="none" w:sz="0" w:space="0" w:color="auto"/>
                    <w:bottom w:val="none" w:sz="0" w:space="0" w:color="auto"/>
                    <w:right w:val="none" w:sz="0" w:space="0" w:color="auto"/>
                  </w:divBdr>
                </w:div>
                <w:div w:id="340664422">
                  <w:marLeft w:val="0"/>
                  <w:marRight w:val="0"/>
                  <w:marTop w:val="0"/>
                  <w:marBottom w:val="0"/>
                  <w:divBdr>
                    <w:top w:val="none" w:sz="0" w:space="0" w:color="auto"/>
                    <w:left w:val="none" w:sz="0" w:space="0" w:color="auto"/>
                    <w:bottom w:val="none" w:sz="0" w:space="0" w:color="auto"/>
                    <w:right w:val="none" w:sz="0" w:space="0" w:color="auto"/>
                  </w:divBdr>
                </w:div>
                <w:div w:id="1820149220">
                  <w:marLeft w:val="0"/>
                  <w:marRight w:val="0"/>
                  <w:marTop w:val="0"/>
                  <w:marBottom w:val="0"/>
                  <w:divBdr>
                    <w:top w:val="none" w:sz="0" w:space="0" w:color="auto"/>
                    <w:left w:val="none" w:sz="0" w:space="0" w:color="auto"/>
                    <w:bottom w:val="none" w:sz="0" w:space="0" w:color="auto"/>
                    <w:right w:val="none" w:sz="0" w:space="0" w:color="auto"/>
                  </w:divBdr>
                </w:div>
                <w:div w:id="1906181992">
                  <w:marLeft w:val="0"/>
                  <w:marRight w:val="0"/>
                  <w:marTop w:val="0"/>
                  <w:marBottom w:val="0"/>
                  <w:divBdr>
                    <w:top w:val="none" w:sz="0" w:space="0" w:color="auto"/>
                    <w:left w:val="none" w:sz="0" w:space="0" w:color="auto"/>
                    <w:bottom w:val="none" w:sz="0" w:space="0" w:color="auto"/>
                    <w:right w:val="none" w:sz="0" w:space="0" w:color="auto"/>
                  </w:divBdr>
                </w:div>
                <w:div w:id="611326645">
                  <w:marLeft w:val="0"/>
                  <w:marRight w:val="0"/>
                  <w:marTop w:val="0"/>
                  <w:marBottom w:val="0"/>
                  <w:divBdr>
                    <w:top w:val="none" w:sz="0" w:space="0" w:color="auto"/>
                    <w:left w:val="none" w:sz="0" w:space="0" w:color="auto"/>
                    <w:bottom w:val="none" w:sz="0" w:space="0" w:color="auto"/>
                    <w:right w:val="none" w:sz="0" w:space="0" w:color="auto"/>
                  </w:divBdr>
                </w:div>
                <w:div w:id="1733388612">
                  <w:marLeft w:val="0"/>
                  <w:marRight w:val="0"/>
                  <w:marTop w:val="0"/>
                  <w:marBottom w:val="0"/>
                  <w:divBdr>
                    <w:top w:val="none" w:sz="0" w:space="0" w:color="auto"/>
                    <w:left w:val="none" w:sz="0" w:space="0" w:color="auto"/>
                    <w:bottom w:val="none" w:sz="0" w:space="0" w:color="auto"/>
                    <w:right w:val="none" w:sz="0" w:space="0" w:color="auto"/>
                  </w:divBdr>
                </w:div>
                <w:div w:id="2100714464">
                  <w:marLeft w:val="0"/>
                  <w:marRight w:val="0"/>
                  <w:marTop w:val="0"/>
                  <w:marBottom w:val="0"/>
                  <w:divBdr>
                    <w:top w:val="none" w:sz="0" w:space="0" w:color="auto"/>
                    <w:left w:val="none" w:sz="0" w:space="0" w:color="auto"/>
                    <w:bottom w:val="none" w:sz="0" w:space="0" w:color="auto"/>
                    <w:right w:val="none" w:sz="0" w:space="0" w:color="auto"/>
                  </w:divBdr>
                </w:div>
                <w:div w:id="934099174">
                  <w:marLeft w:val="0"/>
                  <w:marRight w:val="0"/>
                  <w:marTop w:val="0"/>
                  <w:marBottom w:val="0"/>
                  <w:divBdr>
                    <w:top w:val="none" w:sz="0" w:space="0" w:color="auto"/>
                    <w:left w:val="none" w:sz="0" w:space="0" w:color="auto"/>
                    <w:bottom w:val="none" w:sz="0" w:space="0" w:color="auto"/>
                    <w:right w:val="none" w:sz="0" w:space="0" w:color="auto"/>
                  </w:divBdr>
                </w:div>
                <w:div w:id="2008750556">
                  <w:marLeft w:val="0"/>
                  <w:marRight w:val="0"/>
                  <w:marTop w:val="0"/>
                  <w:marBottom w:val="0"/>
                  <w:divBdr>
                    <w:top w:val="none" w:sz="0" w:space="0" w:color="auto"/>
                    <w:left w:val="none" w:sz="0" w:space="0" w:color="auto"/>
                    <w:bottom w:val="none" w:sz="0" w:space="0" w:color="auto"/>
                    <w:right w:val="none" w:sz="0" w:space="0" w:color="auto"/>
                  </w:divBdr>
                </w:div>
                <w:div w:id="155995001">
                  <w:marLeft w:val="0"/>
                  <w:marRight w:val="0"/>
                  <w:marTop w:val="0"/>
                  <w:marBottom w:val="0"/>
                  <w:divBdr>
                    <w:top w:val="none" w:sz="0" w:space="0" w:color="auto"/>
                    <w:left w:val="none" w:sz="0" w:space="0" w:color="auto"/>
                    <w:bottom w:val="none" w:sz="0" w:space="0" w:color="auto"/>
                    <w:right w:val="none" w:sz="0" w:space="0" w:color="auto"/>
                  </w:divBdr>
                </w:div>
                <w:div w:id="2054965183">
                  <w:marLeft w:val="0"/>
                  <w:marRight w:val="0"/>
                  <w:marTop w:val="0"/>
                  <w:marBottom w:val="0"/>
                  <w:divBdr>
                    <w:top w:val="none" w:sz="0" w:space="0" w:color="auto"/>
                    <w:left w:val="none" w:sz="0" w:space="0" w:color="auto"/>
                    <w:bottom w:val="none" w:sz="0" w:space="0" w:color="auto"/>
                    <w:right w:val="none" w:sz="0" w:space="0" w:color="auto"/>
                  </w:divBdr>
                </w:div>
                <w:div w:id="1117021531">
                  <w:marLeft w:val="0"/>
                  <w:marRight w:val="0"/>
                  <w:marTop w:val="0"/>
                  <w:marBottom w:val="0"/>
                  <w:divBdr>
                    <w:top w:val="none" w:sz="0" w:space="0" w:color="auto"/>
                    <w:left w:val="none" w:sz="0" w:space="0" w:color="auto"/>
                    <w:bottom w:val="none" w:sz="0" w:space="0" w:color="auto"/>
                    <w:right w:val="none" w:sz="0" w:space="0" w:color="auto"/>
                  </w:divBdr>
                </w:div>
                <w:div w:id="144669646">
                  <w:marLeft w:val="0"/>
                  <w:marRight w:val="0"/>
                  <w:marTop w:val="0"/>
                  <w:marBottom w:val="0"/>
                  <w:divBdr>
                    <w:top w:val="none" w:sz="0" w:space="0" w:color="auto"/>
                    <w:left w:val="none" w:sz="0" w:space="0" w:color="auto"/>
                    <w:bottom w:val="none" w:sz="0" w:space="0" w:color="auto"/>
                    <w:right w:val="none" w:sz="0" w:space="0" w:color="auto"/>
                  </w:divBdr>
                </w:div>
                <w:div w:id="1405030968">
                  <w:marLeft w:val="0"/>
                  <w:marRight w:val="0"/>
                  <w:marTop w:val="0"/>
                  <w:marBottom w:val="0"/>
                  <w:divBdr>
                    <w:top w:val="none" w:sz="0" w:space="0" w:color="auto"/>
                    <w:left w:val="none" w:sz="0" w:space="0" w:color="auto"/>
                    <w:bottom w:val="none" w:sz="0" w:space="0" w:color="auto"/>
                    <w:right w:val="none" w:sz="0" w:space="0" w:color="auto"/>
                  </w:divBdr>
                </w:div>
                <w:div w:id="1875998215">
                  <w:marLeft w:val="0"/>
                  <w:marRight w:val="0"/>
                  <w:marTop w:val="0"/>
                  <w:marBottom w:val="0"/>
                  <w:divBdr>
                    <w:top w:val="none" w:sz="0" w:space="0" w:color="auto"/>
                    <w:left w:val="none" w:sz="0" w:space="0" w:color="auto"/>
                    <w:bottom w:val="none" w:sz="0" w:space="0" w:color="auto"/>
                    <w:right w:val="none" w:sz="0" w:space="0" w:color="auto"/>
                  </w:divBdr>
                </w:div>
                <w:div w:id="1009648049">
                  <w:marLeft w:val="0"/>
                  <w:marRight w:val="0"/>
                  <w:marTop w:val="0"/>
                  <w:marBottom w:val="0"/>
                  <w:divBdr>
                    <w:top w:val="none" w:sz="0" w:space="0" w:color="auto"/>
                    <w:left w:val="none" w:sz="0" w:space="0" w:color="auto"/>
                    <w:bottom w:val="none" w:sz="0" w:space="0" w:color="auto"/>
                    <w:right w:val="none" w:sz="0" w:space="0" w:color="auto"/>
                  </w:divBdr>
                </w:div>
                <w:div w:id="180449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667528">
      <w:bodyDiv w:val="1"/>
      <w:marLeft w:val="0"/>
      <w:marRight w:val="0"/>
      <w:marTop w:val="0"/>
      <w:marBottom w:val="0"/>
      <w:divBdr>
        <w:top w:val="none" w:sz="0" w:space="0" w:color="auto"/>
        <w:left w:val="none" w:sz="0" w:space="0" w:color="auto"/>
        <w:bottom w:val="none" w:sz="0" w:space="0" w:color="auto"/>
        <w:right w:val="none" w:sz="0" w:space="0" w:color="auto"/>
      </w:divBdr>
    </w:div>
    <w:div w:id="2097437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oleObject" Target="embeddings/oleObject2.bin"/><Relationship Id="rId26" Type="http://schemas.openxmlformats.org/officeDocument/2006/relationships/image" Target="media/image16.emf"/><Relationship Id="rId39" Type="http://schemas.openxmlformats.org/officeDocument/2006/relationships/image" Target="media/image24.jpg"/><Relationship Id="rId21" Type="http://schemas.openxmlformats.org/officeDocument/2006/relationships/image" Target="media/image12.gif"/><Relationship Id="rId34" Type="http://schemas.openxmlformats.org/officeDocument/2006/relationships/image" Target="media/image20.jpg"/><Relationship Id="rId42" Type="http://schemas.openxmlformats.org/officeDocument/2006/relationships/image" Target="media/image25.png"/><Relationship Id="rId47" Type="http://schemas.openxmlformats.org/officeDocument/2006/relationships/image" Target="media/image260.jpg"/><Relationship Id="rId50" Type="http://schemas.openxmlformats.org/officeDocument/2006/relationships/image" Target="media/image29.emf"/><Relationship Id="rId55" Type="http://schemas.openxmlformats.org/officeDocument/2006/relationships/image" Target="media/image3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8.png"/><Relationship Id="rId11" Type="http://schemas.openxmlformats.org/officeDocument/2006/relationships/image" Target="media/image4.emf"/><Relationship Id="rId24" Type="http://schemas.openxmlformats.org/officeDocument/2006/relationships/image" Target="media/image14.jpg"/><Relationship Id="rId32" Type="http://schemas.openxmlformats.org/officeDocument/2006/relationships/image" Target="media/image20.png"/><Relationship Id="rId37" Type="http://schemas.openxmlformats.org/officeDocument/2006/relationships/image" Target="media/image23.jpg"/><Relationship Id="rId40" Type="http://schemas.openxmlformats.org/officeDocument/2006/relationships/image" Target="media/image230.jpg"/><Relationship Id="rId45" Type="http://schemas.openxmlformats.org/officeDocument/2006/relationships/image" Target="media/image25.jpg"/><Relationship Id="rId53" Type="http://schemas.openxmlformats.org/officeDocument/2006/relationships/image" Target="media/image32.emf"/><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about:blank" TargetMode="External"/><Relationship Id="rId27" Type="http://schemas.openxmlformats.org/officeDocument/2006/relationships/hyperlink" Target="https://www.researchgate.net/institution/Qatar_Environment_and_Energy_Research_Institute" TargetMode="External"/><Relationship Id="rId30" Type="http://schemas.openxmlformats.org/officeDocument/2006/relationships/image" Target="media/image19.png"/><Relationship Id="rId35" Type="http://schemas.openxmlformats.org/officeDocument/2006/relationships/image" Target="media/image22.jpg"/><Relationship Id="rId43" Type="http://schemas.openxmlformats.org/officeDocument/2006/relationships/image" Target="media/image24.png"/><Relationship Id="rId48" Type="http://schemas.openxmlformats.org/officeDocument/2006/relationships/image" Target="media/image28.jpg"/><Relationship Id="rId56" Type="http://schemas.openxmlformats.org/officeDocument/2006/relationships/image" Target="media/image35.emf"/><Relationship Id="rId8" Type="http://schemas.openxmlformats.org/officeDocument/2006/relationships/image" Target="media/image1.png"/><Relationship Id="rId51" Type="http://schemas.openxmlformats.org/officeDocument/2006/relationships/image" Target="media/image30.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image" Target="media/image15.gif"/><Relationship Id="rId33" Type="http://schemas.openxmlformats.org/officeDocument/2006/relationships/image" Target="media/image21.jpg"/><Relationship Id="rId38" Type="http://schemas.openxmlformats.org/officeDocument/2006/relationships/image" Target="media/image220.jpg"/><Relationship Id="rId46" Type="http://schemas.openxmlformats.org/officeDocument/2006/relationships/image" Target="media/image27.jpg"/><Relationship Id="rId20" Type="http://schemas.openxmlformats.org/officeDocument/2006/relationships/image" Target="media/image11.jpg"/><Relationship Id="rId41" Type="http://schemas.openxmlformats.org/officeDocument/2006/relationships/hyperlink" Target="http://www.ipv6.org" TargetMode="External"/><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3.jpeg"/><Relationship Id="rId28" Type="http://schemas.openxmlformats.org/officeDocument/2006/relationships/image" Target="media/image17.jpg"/><Relationship Id="rId36" Type="http://schemas.openxmlformats.org/officeDocument/2006/relationships/image" Target="media/image210.jpg"/><Relationship Id="rId49" Type="http://schemas.openxmlformats.org/officeDocument/2006/relationships/image" Target="media/image270.jpg"/><Relationship Id="rId57" Type="http://schemas.openxmlformats.org/officeDocument/2006/relationships/fontTable" Target="fontTable.xml"/><Relationship Id="rId10" Type="http://schemas.openxmlformats.org/officeDocument/2006/relationships/image" Target="media/image3.emf"/><Relationship Id="rId31" Type="http://schemas.microsoft.com/office/2007/relationships/hdphoto" Target="media/hdphoto1.wdp"/><Relationship Id="rId44" Type="http://schemas.openxmlformats.org/officeDocument/2006/relationships/image" Target="media/image26.jpg"/><Relationship Id="rId52" Type="http://schemas.openxmlformats.org/officeDocument/2006/relationships/image" Target="media/image31.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508539-B356-4EE8-963F-2A252E233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6482</Words>
  <Characters>36948</Characters>
  <Application>Microsoft Office Word</Application>
  <DocSecurity>0</DocSecurity>
  <Lines>307</Lines>
  <Paragraphs>86</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European Commission</Company>
  <LinksUpToDate>false</LinksUpToDate>
  <CharactersWithSpaces>43344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Ramazan BAYINDIR</cp:lastModifiedBy>
  <cp:revision>5</cp:revision>
  <cp:lastPrinted>2019-12-03T10:39:00Z</cp:lastPrinted>
  <dcterms:created xsi:type="dcterms:W3CDTF">2020-06-07T15:10:00Z</dcterms:created>
  <dcterms:modified xsi:type="dcterms:W3CDTF">2020-06-07T15:21:00Z</dcterms:modified>
</cp:coreProperties>
</file>